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7" w:lineRule="auto" w:before="66"/>
        <w:ind w:left="1434" w:right="1795" w:firstLine="0"/>
        <w:jc w:val="center"/>
        <w:rPr>
          <w:b/>
          <w:sz w:val="24"/>
        </w:rPr>
      </w:pPr>
      <w:r>
        <w:rPr>
          <w:b/>
          <w:sz w:val="24"/>
        </w:rPr>
        <w:t>HN</w:t>
      </w:r>
      <w:r>
        <w:rPr>
          <w:b/>
          <w:spacing w:val="-8"/>
          <w:sz w:val="24"/>
        </w:rPr>
        <w:t> </w:t>
      </w:r>
      <w:r>
        <w:rPr>
          <w:b/>
          <w:sz w:val="24"/>
        </w:rPr>
        <w:t>7804:</w:t>
      </w:r>
      <w:r>
        <w:rPr>
          <w:b/>
          <w:spacing w:val="-8"/>
          <w:sz w:val="24"/>
        </w:rPr>
        <w:t> </w:t>
      </w:r>
      <w:r>
        <w:rPr>
          <w:b/>
          <w:sz w:val="24"/>
        </w:rPr>
        <w:t>Advanced</w:t>
      </w:r>
      <w:r>
        <w:rPr>
          <w:b/>
          <w:spacing w:val="-7"/>
          <w:sz w:val="24"/>
        </w:rPr>
        <w:t> </w:t>
      </w:r>
      <w:r>
        <w:rPr>
          <w:b/>
          <w:sz w:val="24"/>
        </w:rPr>
        <w:t>Community</w:t>
      </w:r>
      <w:r>
        <w:rPr>
          <w:b/>
          <w:spacing w:val="-7"/>
          <w:sz w:val="24"/>
        </w:rPr>
        <w:t> </w:t>
      </w:r>
      <w:r>
        <w:rPr>
          <w:b/>
          <w:sz w:val="24"/>
        </w:rPr>
        <w:t>and</w:t>
      </w:r>
      <w:r>
        <w:rPr>
          <w:b/>
          <w:spacing w:val="-7"/>
          <w:sz w:val="24"/>
        </w:rPr>
        <w:t> </w:t>
      </w:r>
      <w:r>
        <w:rPr>
          <w:b/>
          <w:sz w:val="24"/>
        </w:rPr>
        <w:t>International</w:t>
      </w:r>
      <w:r>
        <w:rPr>
          <w:b/>
          <w:spacing w:val="-7"/>
          <w:sz w:val="24"/>
        </w:rPr>
        <w:t> </w:t>
      </w:r>
      <w:r>
        <w:rPr>
          <w:b/>
          <w:sz w:val="24"/>
        </w:rPr>
        <w:t>Nutrition Thursdays 1:35pm-4:10pm</w:t>
      </w:r>
    </w:p>
    <w:p>
      <w:pPr>
        <w:spacing w:line="491" w:lineRule="auto" w:before="0"/>
        <w:ind w:left="3768" w:right="4127" w:firstLine="0"/>
        <w:jc w:val="center"/>
        <w:rPr>
          <w:b/>
          <w:sz w:val="24"/>
        </w:rPr>
      </w:pPr>
      <w:r>
        <w:rPr>
          <w:b/>
          <w:sz w:val="24"/>
        </w:rPr>
        <w:t>Campbell</w:t>
      </w:r>
      <w:r>
        <w:rPr>
          <w:b/>
          <w:spacing w:val="-15"/>
          <w:sz w:val="24"/>
        </w:rPr>
        <w:t> </w:t>
      </w:r>
      <w:r>
        <w:rPr>
          <w:b/>
          <w:sz w:val="24"/>
        </w:rPr>
        <w:t>Hall</w:t>
      </w:r>
      <w:r>
        <w:rPr>
          <w:b/>
          <w:spacing w:val="-15"/>
          <w:sz w:val="24"/>
        </w:rPr>
        <w:t> </w:t>
      </w:r>
      <w:r>
        <w:rPr>
          <w:b/>
          <w:sz w:val="24"/>
        </w:rPr>
        <w:t>241 </w:t>
      </w:r>
      <w:r>
        <w:rPr>
          <w:b/>
          <w:sz w:val="24"/>
          <w:u w:val="single"/>
        </w:rPr>
        <w:t>Course Syllabus</w:t>
      </w:r>
    </w:p>
    <w:p>
      <w:pPr>
        <w:tabs>
          <w:tab w:pos="2539" w:val="left" w:leader="none"/>
        </w:tabs>
        <w:spacing w:line="247" w:lineRule="auto" w:before="0"/>
        <w:ind w:left="2540" w:right="5779" w:hanging="2160"/>
        <w:jc w:val="left"/>
        <w:rPr>
          <w:sz w:val="24"/>
        </w:rPr>
      </w:pPr>
      <w:r>
        <w:rPr>
          <w:b/>
          <w:spacing w:val="-2"/>
          <w:sz w:val="24"/>
        </w:rPr>
        <w:t>Instructors</w:t>
      </w:r>
      <w:r>
        <w:rPr>
          <w:b/>
          <w:sz w:val="24"/>
        </w:rPr>
        <w:tab/>
      </w:r>
      <w:r>
        <w:rPr>
          <w:sz w:val="24"/>
        </w:rPr>
        <w:t>Carolyn</w:t>
      </w:r>
      <w:r>
        <w:rPr>
          <w:spacing w:val="-15"/>
          <w:sz w:val="24"/>
        </w:rPr>
        <w:t> </w:t>
      </w:r>
      <w:r>
        <w:rPr>
          <w:sz w:val="24"/>
        </w:rPr>
        <w:t>Gunther,</w:t>
      </w:r>
      <w:r>
        <w:rPr>
          <w:spacing w:val="-15"/>
          <w:sz w:val="24"/>
        </w:rPr>
        <w:t> </w:t>
      </w:r>
      <w:r>
        <w:rPr>
          <w:sz w:val="24"/>
        </w:rPr>
        <w:t>PhD Assistant Professor</w:t>
      </w:r>
    </w:p>
    <w:p>
      <w:pPr>
        <w:pStyle w:val="BodyText"/>
        <w:spacing w:line="247" w:lineRule="auto"/>
        <w:ind w:left="2539" w:right="4728"/>
      </w:pPr>
      <w:r>
        <w:rPr/>
        <w:t>Department</w:t>
      </w:r>
      <w:r>
        <w:rPr>
          <w:spacing w:val="-15"/>
        </w:rPr>
        <w:t> </w:t>
      </w:r>
      <w:r>
        <w:rPr/>
        <w:t>of</w:t>
      </w:r>
      <w:r>
        <w:rPr>
          <w:spacing w:val="-15"/>
        </w:rPr>
        <w:t> </w:t>
      </w:r>
      <w:r>
        <w:rPr/>
        <w:t>Human</w:t>
      </w:r>
      <w:r>
        <w:rPr>
          <w:spacing w:val="-15"/>
        </w:rPr>
        <w:t> </w:t>
      </w:r>
      <w:r>
        <w:rPr/>
        <w:t>Sciences Office: Campbell Hall 313 Phone: 614-292-5125</w:t>
      </w:r>
    </w:p>
    <w:p>
      <w:pPr>
        <w:pStyle w:val="BodyText"/>
        <w:spacing w:line="247" w:lineRule="auto"/>
        <w:ind w:left="2539" w:right="4728"/>
      </w:pPr>
      <w:r>
        <w:rPr/>
        <w:t>Email: </w:t>
      </w:r>
      <w:hyperlink r:id="rId6">
        <w:r>
          <w:rPr/>
          <w:t>gunther.22@osu.edu</w:t>
        </w:r>
      </w:hyperlink>
      <w:r>
        <w:rPr/>
        <w:t> Office</w:t>
      </w:r>
      <w:r>
        <w:rPr>
          <w:spacing w:val="-15"/>
        </w:rPr>
        <w:t> </w:t>
      </w:r>
      <w:r>
        <w:rPr/>
        <w:t>hours:</w:t>
      </w:r>
      <w:r>
        <w:rPr>
          <w:spacing w:val="-15"/>
        </w:rPr>
        <w:t> </w:t>
      </w:r>
      <w:r>
        <w:rPr/>
        <w:t>by</w:t>
      </w:r>
      <w:r>
        <w:rPr>
          <w:spacing w:val="-15"/>
        </w:rPr>
        <w:t> </w:t>
      </w:r>
      <w:r>
        <w:rPr/>
        <w:t>appointment</w:t>
      </w:r>
    </w:p>
    <w:p>
      <w:pPr>
        <w:pStyle w:val="BodyText"/>
        <w:spacing w:before="275"/>
        <w:ind w:left="2540"/>
      </w:pPr>
      <w:r>
        <w:rPr/>
        <w:t>Irene</w:t>
      </w:r>
      <w:r>
        <w:rPr>
          <w:spacing w:val="-6"/>
        </w:rPr>
        <w:t> </w:t>
      </w:r>
      <w:r>
        <w:rPr/>
        <w:t>Hatsu,</w:t>
      </w:r>
      <w:r>
        <w:rPr>
          <w:spacing w:val="-5"/>
        </w:rPr>
        <w:t> PhD</w:t>
      </w:r>
    </w:p>
    <w:p>
      <w:pPr>
        <w:pStyle w:val="BodyText"/>
        <w:spacing w:line="247" w:lineRule="auto" w:before="7"/>
        <w:ind w:left="2539" w:right="4728"/>
      </w:pPr>
      <w:r>
        <w:rPr/>
        <w:t>Visiting Assistant Professor Department</w:t>
      </w:r>
      <w:r>
        <w:rPr>
          <w:spacing w:val="-15"/>
        </w:rPr>
        <w:t> </w:t>
      </w:r>
      <w:r>
        <w:rPr/>
        <w:t>of</w:t>
      </w:r>
      <w:r>
        <w:rPr>
          <w:spacing w:val="-15"/>
        </w:rPr>
        <w:t> </w:t>
      </w:r>
      <w:r>
        <w:rPr/>
        <w:t>Human</w:t>
      </w:r>
      <w:r>
        <w:rPr>
          <w:spacing w:val="-15"/>
        </w:rPr>
        <w:t> </w:t>
      </w:r>
      <w:r>
        <w:rPr/>
        <w:t>Sciences Office: Campbell Hall 341 Phone: 614-292-0960</w:t>
      </w:r>
    </w:p>
    <w:p>
      <w:pPr>
        <w:pStyle w:val="BodyText"/>
        <w:spacing w:line="247" w:lineRule="auto"/>
        <w:ind w:left="2539" w:right="5000"/>
      </w:pPr>
      <w:r>
        <w:rPr/>
        <w:t>Email: </w:t>
      </w:r>
      <w:hyperlink r:id="rId7">
        <w:r>
          <w:rPr/>
          <w:t>hatsu.1@osu.edu</w:t>
        </w:r>
      </w:hyperlink>
      <w:r>
        <w:rPr/>
        <w:t> Office</w:t>
      </w:r>
      <w:r>
        <w:rPr>
          <w:spacing w:val="-15"/>
        </w:rPr>
        <w:t> </w:t>
      </w:r>
      <w:r>
        <w:rPr/>
        <w:t>hours:</w:t>
      </w:r>
      <w:r>
        <w:rPr>
          <w:spacing w:val="-15"/>
        </w:rPr>
        <w:t> </w:t>
      </w:r>
      <w:r>
        <w:rPr/>
        <w:t>by</w:t>
      </w:r>
      <w:r>
        <w:rPr>
          <w:spacing w:val="-15"/>
        </w:rPr>
        <w:t> </w:t>
      </w:r>
      <w:r>
        <w:rPr/>
        <w:t>appointment</w:t>
      </w:r>
    </w:p>
    <w:p>
      <w:pPr>
        <w:pStyle w:val="BodyText"/>
        <w:spacing w:before="6"/>
      </w:pPr>
    </w:p>
    <w:p>
      <w:pPr>
        <w:tabs>
          <w:tab w:pos="2539" w:val="left" w:leader="none"/>
        </w:tabs>
        <w:spacing w:before="0"/>
        <w:ind w:left="380" w:right="0" w:firstLine="0"/>
        <w:jc w:val="left"/>
        <w:rPr>
          <w:sz w:val="24"/>
        </w:rPr>
      </w:pPr>
      <w:r>
        <w:rPr>
          <w:b/>
          <w:spacing w:val="-2"/>
          <w:sz w:val="24"/>
        </w:rPr>
        <w:t>Prerequisites</w:t>
      </w:r>
      <w:r>
        <w:rPr>
          <w:b/>
          <w:sz w:val="24"/>
        </w:rPr>
        <w:tab/>
      </w:r>
      <w:r>
        <w:rPr>
          <w:sz w:val="24"/>
        </w:rPr>
        <w:t>HN3704</w:t>
      </w:r>
      <w:r>
        <w:rPr>
          <w:spacing w:val="-1"/>
          <w:sz w:val="24"/>
        </w:rPr>
        <w:t> </w:t>
      </w:r>
      <w:r>
        <w:rPr>
          <w:sz w:val="24"/>
        </w:rPr>
        <w:t>or</w:t>
      </w:r>
      <w:r>
        <w:rPr>
          <w:spacing w:val="-2"/>
          <w:sz w:val="24"/>
        </w:rPr>
        <w:t> </w:t>
      </w:r>
      <w:r>
        <w:rPr>
          <w:sz w:val="24"/>
        </w:rPr>
        <w:t>consent</w:t>
      </w:r>
      <w:r>
        <w:rPr>
          <w:spacing w:val="-1"/>
          <w:sz w:val="24"/>
        </w:rPr>
        <w:t> </w:t>
      </w:r>
      <w:r>
        <w:rPr>
          <w:sz w:val="24"/>
        </w:rPr>
        <w:t>of</w:t>
      </w:r>
      <w:r>
        <w:rPr>
          <w:spacing w:val="-2"/>
          <w:sz w:val="24"/>
        </w:rPr>
        <w:t> professor</w:t>
      </w:r>
    </w:p>
    <w:p>
      <w:pPr>
        <w:pStyle w:val="BodyText"/>
        <w:spacing w:before="19"/>
      </w:pPr>
    </w:p>
    <w:p>
      <w:pPr>
        <w:tabs>
          <w:tab w:pos="2539" w:val="left" w:leader="none"/>
        </w:tabs>
        <w:spacing w:before="0"/>
        <w:ind w:left="380" w:right="0" w:firstLine="0"/>
        <w:jc w:val="left"/>
        <w:rPr>
          <w:sz w:val="24"/>
        </w:rPr>
      </w:pPr>
      <w:r>
        <w:rPr>
          <w:b/>
          <w:spacing w:val="-2"/>
          <w:sz w:val="24"/>
        </w:rPr>
        <w:t>Credits</w:t>
      </w:r>
      <w:r>
        <w:rPr>
          <w:b/>
          <w:sz w:val="24"/>
        </w:rPr>
        <w:tab/>
      </w:r>
      <w:r>
        <w:rPr>
          <w:sz w:val="24"/>
        </w:rPr>
        <w:t>3</w:t>
      </w:r>
      <w:r>
        <w:rPr>
          <w:spacing w:val="-4"/>
          <w:sz w:val="24"/>
        </w:rPr>
        <w:t> </w:t>
      </w:r>
      <w:r>
        <w:rPr>
          <w:sz w:val="24"/>
        </w:rPr>
        <w:t>semester</w:t>
      </w:r>
      <w:r>
        <w:rPr>
          <w:spacing w:val="-2"/>
          <w:sz w:val="24"/>
        </w:rPr>
        <w:t> units</w:t>
      </w:r>
    </w:p>
    <w:p>
      <w:pPr>
        <w:pStyle w:val="BodyText"/>
        <w:spacing w:before="19"/>
      </w:pPr>
    </w:p>
    <w:p>
      <w:pPr>
        <w:pStyle w:val="BodyText"/>
        <w:spacing w:line="247" w:lineRule="auto"/>
        <w:ind w:left="2540" w:right="942" w:hanging="2160"/>
      </w:pPr>
      <w:r>
        <w:rPr>
          <w:b/>
        </w:rPr>
        <w:t>Course</w:t>
      </w:r>
      <w:r>
        <w:rPr>
          <w:b/>
          <w:spacing w:val="-5"/>
        </w:rPr>
        <w:t> </w:t>
      </w:r>
      <w:r>
        <w:rPr>
          <w:b/>
        </w:rPr>
        <w:t>Description</w:t>
      </w:r>
      <w:r>
        <w:rPr>
          <w:b/>
          <w:spacing w:val="80"/>
        </w:rPr>
        <w:t> </w:t>
      </w:r>
      <w:r>
        <w:rPr/>
        <w:t>In-depth</w:t>
      </w:r>
      <w:r>
        <w:rPr>
          <w:spacing w:val="-5"/>
        </w:rPr>
        <w:t> </w:t>
      </w:r>
      <w:r>
        <w:rPr/>
        <w:t>analysis</w:t>
      </w:r>
      <w:r>
        <w:rPr>
          <w:spacing w:val="-5"/>
        </w:rPr>
        <w:t> </w:t>
      </w:r>
      <w:r>
        <w:rPr/>
        <w:t>of</w:t>
      </w:r>
      <w:r>
        <w:rPr>
          <w:spacing w:val="-5"/>
        </w:rPr>
        <w:t> </w:t>
      </w:r>
      <w:r>
        <w:rPr/>
        <w:t>the</w:t>
      </w:r>
      <w:r>
        <w:rPr>
          <w:spacing w:val="-5"/>
        </w:rPr>
        <w:t> </w:t>
      </w:r>
      <w:r>
        <w:rPr/>
        <w:t>major</w:t>
      </w:r>
      <w:r>
        <w:rPr>
          <w:spacing w:val="-5"/>
        </w:rPr>
        <w:t> </w:t>
      </w:r>
      <w:r>
        <w:rPr/>
        <w:t>current</w:t>
      </w:r>
      <w:r>
        <w:rPr>
          <w:spacing w:val="-5"/>
        </w:rPr>
        <w:t> </w:t>
      </w:r>
      <w:r>
        <w:rPr/>
        <w:t>or</w:t>
      </w:r>
      <w:r>
        <w:rPr>
          <w:spacing w:val="-5"/>
        </w:rPr>
        <w:t> </w:t>
      </w:r>
      <w:r>
        <w:rPr/>
        <w:t>emerging</w:t>
      </w:r>
      <w:r>
        <w:rPr>
          <w:spacing w:val="-7"/>
        </w:rPr>
        <w:t> </w:t>
      </w:r>
      <w:r>
        <w:rPr/>
        <w:t>issues</w:t>
      </w:r>
      <w:r>
        <w:rPr>
          <w:spacing w:val="-5"/>
        </w:rPr>
        <w:t> </w:t>
      </w:r>
      <w:r>
        <w:rPr/>
        <w:t>in</w:t>
      </w:r>
      <w:r>
        <w:rPr>
          <w:spacing w:val="-5"/>
        </w:rPr>
        <w:t> </w:t>
      </w:r>
      <w:r>
        <w:rPr/>
        <w:t>community and international nutrition that influence the development, health, and survival of various populations living in low-income countries and the methods to improving their nutrition and health outcomes.</w:t>
      </w:r>
    </w:p>
    <w:p>
      <w:pPr>
        <w:pStyle w:val="BodyText"/>
        <w:spacing w:before="8"/>
      </w:pPr>
    </w:p>
    <w:p>
      <w:pPr>
        <w:pStyle w:val="BodyText"/>
        <w:tabs>
          <w:tab w:pos="2539" w:val="left" w:leader="none"/>
        </w:tabs>
        <w:spacing w:line="247" w:lineRule="auto"/>
        <w:ind w:left="2540" w:right="942" w:hanging="2160"/>
      </w:pPr>
      <w:r>
        <w:rPr>
          <w:b/>
          <w:spacing w:val="-2"/>
        </w:rPr>
        <w:t>Carmen</w:t>
      </w:r>
      <w:r>
        <w:rPr>
          <w:b/>
        </w:rPr>
        <w:tab/>
      </w:r>
      <w:r>
        <w:rPr/>
        <w:t>This</w:t>
      </w:r>
      <w:r>
        <w:rPr>
          <w:spacing w:val="-6"/>
        </w:rPr>
        <w:t> </w:t>
      </w:r>
      <w:r>
        <w:rPr/>
        <w:t>course</w:t>
      </w:r>
      <w:r>
        <w:rPr>
          <w:spacing w:val="-7"/>
        </w:rPr>
        <w:t> </w:t>
      </w:r>
      <w:r>
        <w:rPr/>
        <w:t>will</w:t>
      </w:r>
      <w:r>
        <w:rPr>
          <w:spacing w:val="-6"/>
        </w:rPr>
        <w:t> </w:t>
      </w:r>
      <w:r>
        <w:rPr/>
        <w:t>be</w:t>
      </w:r>
      <w:r>
        <w:rPr>
          <w:spacing w:val="-7"/>
        </w:rPr>
        <w:t> </w:t>
      </w:r>
      <w:r>
        <w:rPr/>
        <w:t>web-enhanced.</w:t>
      </w:r>
      <w:r>
        <w:rPr>
          <w:spacing w:val="-6"/>
        </w:rPr>
        <w:t> </w:t>
      </w:r>
      <w:r>
        <w:rPr/>
        <w:t>Please</w:t>
      </w:r>
      <w:r>
        <w:rPr>
          <w:spacing w:val="-7"/>
        </w:rPr>
        <w:t> </w:t>
      </w:r>
      <w:r>
        <w:rPr/>
        <w:t>log</w:t>
      </w:r>
      <w:r>
        <w:rPr>
          <w:spacing w:val="-9"/>
        </w:rPr>
        <w:t> </w:t>
      </w:r>
      <w:r>
        <w:rPr/>
        <w:t>onto</w:t>
      </w:r>
      <w:r>
        <w:rPr>
          <w:spacing w:val="-6"/>
        </w:rPr>
        <w:t> </w:t>
      </w:r>
      <w:hyperlink r:id="rId8">
        <w:r>
          <w:rPr/>
          <w:t>www.carmen.osu.edu</w:t>
        </w:r>
      </w:hyperlink>
      <w:r>
        <w:rPr/>
        <w:t> to check for course related activities.</w:t>
      </w:r>
    </w:p>
    <w:p>
      <w:pPr>
        <w:pStyle w:val="BodyText"/>
        <w:spacing w:before="10"/>
      </w:pPr>
    </w:p>
    <w:p>
      <w:pPr>
        <w:pStyle w:val="BodyText"/>
        <w:tabs>
          <w:tab w:pos="2539" w:val="left" w:leader="none"/>
        </w:tabs>
        <w:ind w:left="380"/>
      </w:pPr>
      <w:r>
        <w:rPr>
          <w:b/>
        </w:rPr>
        <w:t>Required</w:t>
      </w:r>
      <w:r>
        <w:rPr>
          <w:b/>
          <w:spacing w:val="-6"/>
        </w:rPr>
        <w:t> </w:t>
      </w:r>
      <w:r>
        <w:rPr>
          <w:b/>
          <w:spacing w:val="-4"/>
        </w:rPr>
        <w:t>Text</w:t>
      </w:r>
      <w:r>
        <w:rPr>
          <w:b/>
        </w:rPr>
        <w:tab/>
      </w:r>
      <w:r>
        <w:rPr/>
        <w:t>Merson</w:t>
      </w:r>
      <w:r>
        <w:rPr>
          <w:spacing w:val="-3"/>
        </w:rPr>
        <w:t> </w:t>
      </w:r>
      <w:r>
        <w:rPr/>
        <w:t>MH,</w:t>
      </w:r>
      <w:r>
        <w:rPr>
          <w:spacing w:val="-1"/>
        </w:rPr>
        <w:t> </w:t>
      </w:r>
      <w:r>
        <w:rPr/>
        <w:t>Black</w:t>
      </w:r>
      <w:r>
        <w:rPr>
          <w:spacing w:val="-1"/>
        </w:rPr>
        <w:t> </w:t>
      </w:r>
      <w:r>
        <w:rPr/>
        <w:t>RE,</w:t>
      </w:r>
      <w:r>
        <w:rPr>
          <w:spacing w:val="-2"/>
        </w:rPr>
        <w:t> </w:t>
      </w:r>
      <w:r>
        <w:rPr/>
        <w:t>Mills</w:t>
      </w:r>
      <w:r>
        <w:rPr>
          <w:spacing w:val="-1"/>
        </w:rPr>
        <w:t> </w:t>
      </w:r>
      <w:r>
        <w:rPr/>
        <w:t>AJ.</w:t>
      </w:r>
      <w:r>
        <w:rPr>
          <w:spacing w:val="-1"/>
        </w:rPr>
        <w:t> </w:t>
      </w:r>
      <w:r>
        <w:rPr/>
        <w:t>2011</w:t>
      </w:r>
      <w:r>
        <w:rPr>
          <w:spacing w:val="-2"/>
        </w:rPr>
        <w:t> </w:t>
      </w:r>
      <w:r>
        <w:rPr/>
        <w:t>(3</w:t>
      </w:r>
      <w:r>
        <w:rPr>
          <w:vertAlign w:val="superscript"/>
        </w:rPr>
        <w:t>rd</w:t>
      </w:r>
      <w:r>
        <w:rPr>
          <w:spacing w:val="-1"/>
          <w:vertAlign w:val="baseline"/>
        </w:rPr>
        <w:t> </w:t>
      </w:r>
      <w:r>
        <w:rPr>
          <w:vertAlign w:val="baseline"/>
        </w:rPr>
        <w:t>edition).</w:t>
      </w:r>
      <w:r>
        <w:rPr>
          <w:spacing w:val="57"/>
          <w:vertAlign w:val="baseline"/>
        </w:rPr>
        <w:t> </w:t>
      </w:r>
      <w:r>
        <w:rPr>
          <w:vertAlign w:val="baseline"/>
        </w:rPr>
        <w:t>Global</w:t>
      </w:r>
      <w:r>
        <w:rPr>
          <w:spacing w:val="-1"/>
          <w:vertAlign w:val="baseline"/>
        </w:rPr>
        <w:t> </w:t>
      </w:r>
      <w:r>
        <w:rPr>
          <w:spacing w:val="-2"/>
          <w:vertAlign w:val="baseline"/>
        </w:rPr>
        <w:t>Health.</w:t>
      </w:r>
    </w:p>
    <w:p>
      <w:pPr>
        <w:pStyle w:val="BodyText"/>
        <w:spacing w:before="7"/>
        <w:ind w:left="2540"/>
      </w:pPr>
      <w:r>
        <w:rPr/>
        <w:t>Burlington</w:t>
      </w:r>
      <w:r>
        <w:rPr>
          <w:spacing w:val="-3"/>
        </w:rPr>
        <w:t> </w:t>
      </w:r>
      <w:r>
        <w:rPr/>
        <w:t>MA:</w:t>
      </w:r>
      <w:r>
        <w:rPr>
          <w:spacing w:val="-2"/>
        </w:rPr>
        <w:t> </w:t>
      </w:r>
      <w:r>
        <w:rPr/>
        <w:t>Jones</w:t>
      </w:r>
      <w:r>
        <w:rPr>
          <w:spacing w:val="-2"/>
        </w:rPr>
        <w:t> </w:t>
      </w:r>
      <w:r>
        <w:rPr/>
        <w:t>&amp;</w:t>
      </w:r>
      <w:r>
        <w:rPr>
          <w:spacing w:val="-4"/>
        </w:rPr>
        <w:t> </w:t>
      </w:r>
      <w:r>
        <w:rPr/>
        <w:t>Bartlett</w:t>
      </w:r>
      <w:r>
        <w:rPr>
          <w:spacing w:val="-2"/>
        </w:rPr>
        <w:t> Learning.</w:t>
      </w:r>
    </w:p>
    <w:p>
      <w:pPr>
        <w:pStyle w:val="BodyText"/>
        <w:spacing w:before="19"/>
      </w:pPr>
    </w:p>
    <w:p>
      <w:pPr>
        <w:pStyle w:val="BodyText"/>
        <w:tabs>
          <w:tab w:pos="2539" w:val="left" w:leader="none"/>
        </w:tabs>
        <w:spacing w:line="247" w:lineRule="auto" w:before="1"/>
        <w:ind w:left="2540" w:right="867" w:hanging="2160"/>
      </w:pPr>
      <w:r>
        <w:rPr>
          <w:b/>
        </w:rPr>
        <w:t>Review Article</w:t>
        <w:tab/>
      </w:r>
      <w:r>
        <w:rPr/>
        <w:t>Allen L, Gillespie S. What works? A review of the efficacy and effectiveness</w:t>
      </w:r>
      <w:r>
        <w:rPr>
          <w:spacing w:val="-6"/>
        </w:rPr>
        <w:t> </w:t>
      </w:r>
      <w:r>
        <w:rPr/>
        <w:t>of</w:t>
      </w:r>
      <w:r>
        <w:rPr>
          <w:spacing w:val="-7"/>
        </w:rPr>
        <w:t> </w:t>
      </w:r>
      <w:r>
        <w:rPr/>
        <w:t>nutrition</w:t>
      </w:r>
      <w:r>
        <w:rPr>
          <w:spacing w:val="-6"/>
        </w:rPr>
        <w:t> </w:t>
      </w:r>
      <w:r>
        <w:rPr/>
        <w:t>interventions.</w:t>
      </w:r>
      <w:r>
        <w:rPr>
          <w:spacing w:val="-6"/>
        </w:rPr>
        <w:t> </w:t>
      </w:r>
      <w:r>
        <w:rPr/>
        <w:t>ACC/SCN</w:t>
      </w:r>
      <w:r>
        <w:rPr>
          <w:spacing w:val="-7"/>
        </w:rPr>
        <w:t> </w:t>
      </w:r>
      <w:r>
        <w:rPr/>
        <w:t>Nutrition</w:t>
      </w:r>
      <w:r>
        <w:rPr>
          <w:spacing w:val="-6"/>
        </w:rPr>
        <w:t> </w:t>
      </w:r>
      <w:r>
        <w:rPr/>
        <w:t>Policy</w:t>
      </w:r>
      <w:r>
        <w:rPr>
          <w:spacing w:val="-13"/>
        </w:rPr>
        <w:t> </w:t>
      </w:r>
      <w:r>
        <w:rPr/>
        <w:t>Paper no.19, ADB Nutrition and Development Series No. 5. Manila: Asian Development Bank, 2001.</w:t>
      </w:r>
    </w:p>
    <w:p>
      <w:pPr>
        <w:spacing w:after="0" w:line="247" w:lineRule="auto"/>
        <w:sectPr>
          <w:footerReference w:type="default" r:id="rId5"/>
          <w:type w:val="continuous"/>
          <w:pgSz w:w="12240" w:h="15840"/>
          <w:pgMar w:header="0" w:footer="1787" w:top="1380" w:bottom="1980" w:left="1060" w:right="700"/>
          <w:pgNumType w:start="1"/>
        </w:sectPr>
      </w:pPr>
    </w:p>
    <w:p>
      <w:pPr>
        <w:pStyle w:val="BodyText"/>
        <w:spacing w:line="247" w:lineRule="auto" w:before="66"/>
        <w:ind w:left="2540" w:right="738" w:hanging="2160"/>
      </w:pPr>
      <w:r>
        <w:rPr>
          <w:b/>
        </w:rPr>
        <w:t>Additional Readings </w:t>
      </w:r>
      <w:r>
        <w:rPr/>
        <w:t>Pertinent articles from the primary literature will be required reading throughout</w:t>
      </w:r>
      <w:r>
        <w:rPr>
          <w:spacing w:val="-5"/>
        </w:rPr>
        <w:t> </w:t>
      </w:r>
      <w:r>
        <w:rPr/>
        <w:t>the</w:t>
      </w:r>
      <w:r>
        <w:rPr>
          <w:spacing w:val="-6"/>
        </w:rPr>
        <w:t> </w:t>
      </w:r>
      <w:r>
        <w:rPr/>
        <w:t>semester.</w:t>
      </w:r>
      <w:r>
        <w:rPr>
          <w:spacing w:val="-5"/>
        </w:rPr>
        <w:t> </w:t>
      </w:r>
      <w:r>
        <w:rPr/>
        <w:t>When</w:t>
      </w:r>
      <w:r>
        <w:rPr>
          <w:spacing w:val="-5"/>
        </w:rPr>
        <w:t> </w:t>
      </w:r>
      <w:r>
        <w:rPr/>
        <w:t>possible,</w:t>
      </w:r>
      <w:r>
        <w:rPr>
          <w:spacing w:val="-5"/>
        </w:rPr>
        <w:t> </w:t>
      </w:r>
      <w:r>
        <w:rPr/>
        <w:t>these</w:t>
      </w:r>
      <w:r>
        <w:rPr>
          <w:spacing w:val="-6"/>
        </w:rPr>
        <w:t> </w:t>
      </w:r>
      <w:r>
        <w:rPr/>
        <w:t>articles</w:t>
      </w:r>
      <w:r>
        <w:rPr>
          <w:spacing w:val="-5"/>
        </w:rPr>
        <w:t> </w:t>
      </w:r>
      <w:r>
        <w:rPr/>
        <w:t>will</w:t>
      </w:r>
      <w:r>
        <w:rPr>
          <w:spacing w:val="-5"/>
        </w:rPr>
        <w:t> </w:t>
      </w:r>
      <w:r>
        <w:rPr/>
        <w:t>be</w:t>
      </w:r>
      <w:r>
        <w:rPr>
          <w:spacing w:val="-6"/>
        </w:rPr>
        <w:t> </w:t>
      </w:r>
      <w:r>
        <w:rPr/>
        <w:t>available</w:t>
      </w:r>
      <w:r>
        <w:rPr>
          <w:spacing w:val="-6"/>
        </w:rPr>
        <w:t> </w:t>
      </w:r>
      <w:r>
        <w:rPr/>
        <w:t>on the Carmen course webpage. These papers will be an important link to current research questions and approach in community and international nutrition. They will be covered using a class discussion format.</w:t>
      </w:r>
    </w:p>
    <w:p>
      <w:pPr>
        <w:pStyle w:val="BodyText"/>
        <w:spacing w:before="7"/>
      </w:pPr>
    </w:p>
    <w:p>
      <w:pPr>
        <w:pStyle w:val="BodyText"/>
        <w:tabs>
          <w:tab w:pos="2539" w:val="left" w:leader="none"/>
        </w:tabs>
        <w:ind w:left="380"/>
      </w:pPr>
      <w:r>
        <w:rPr>
          <w:b/>
          <w:spacing w:val="-2"/>
        </w:rPr>
        <w:t>Handouts</w:t>
      </w:r>
      <w:r>
        <w:rPr>
          <w:b/>
        </w:rPr>
        <w:tab/>
      </w:r>
      <w:r>
        <w:rPr/>
        <w:t>Lecture</w:t>
      </w:r>
      <w:r>
        <w:rPr>
          <w:spacing w:val="-6"/>
        </w:rPr>
        <w:t> </w:t>
      </w:r>
      <w:r>
        <w:rPr/>
        <w:t>outlines</w:t>
      </w:r>
      <w:r>
        <w:rPr>
          <w:spacing w:val="-2"/>
        </w:rPr>
        <w:t> </w:t>
      </w:r>
      <w:r>
        <w:rPr/>
        <w:t>will</w:t>
      </w:r>
      <w:r>
        <w:rPr>
          <w:spacing w:val="-2"/>
        </w:rPr>
        <w:t> </w:t>
      </w:r>
      <w:r>
        <w:rPr/>
        <w:t>be</w:t>
      </w:r>
      <w:r>
        <w:rPr>
          <w:spacing w:val="-3"/>
        </w:rPr>
        <w:t> </w:t>
      </w:r>
      <w:r>
        <w:rPr/>
        <w:t>provided</w:t>
      </w:r>
      <w:r>
        <w:rPr>
          <w:spacing w:val="-2"/>
        </w:rPr>
        <w:t> </w:t>
      </w:r>
      <w:r>
        <w:rPr/>
        <w:t>on</w:t>
      </w:r>
      <w:r>
        <w:rPr>
          <w:spacing w:val="-2"/>
        </w:rPr>
        <w:t> Carmen.</w:t>
      </w:r>
    </w:p>
    <w:p>
      <w:pPr>
        <w:pStyle w:val="BodyText"/>
        <w:spacing w:before="19"/>
      </w:pPr>
    </w:p>
    <w:p>
      <w:pPr>
        <w:pStyle w:val="BodyText"/>
        <w:spacing w:line="247" w:lineRule="auto"/>
        <w:ind w:left="2540" w:right="942" w:hanging="2160"/>
      </w:pPr>
      <w:r>
        <w:rPr>
          <w:b/>
        </w:rPr>
        <w:t>Learning</w:t>
      </w:r>
      <w:r>
        <w:rPr>
          <w:b/>
          <w:spacing w:val="-4"/>
        </w:rPr>
        <w:t> </w:t>
      </w:r>
      <w:r>
        <w:rPr>
          <w:b/>
        </w:rPr>
        <w:t>Objectives </w:t>
      </w:r>
      <w:r>
        <w:rPr/>
        <w:t>After</w:t>
      </w:r>
      <w:r>
        <w:rPr>
          <w:spacing w:val="-5"/>
        </w:rPr>
        <w:t> </w:t>
      </w:r>
      <w:r>
        <w:rPr/>
        <w:t>completion</w:t>
      </w:r>
      <w:r>
        <w:rPr>
          <w:spacing w:val="-4"/>
        </w:rPr>
        <w:t> </w:t>
      </w:r>
      <w:r>
        <w:rPr/>
        <w:t>of</w:t>
      </w:r>
      <w:r>
        <w:rPr>
          <w:spacing w:val="-5"/>
        </w:rPr>
        <w:t> </w:t>
      </w:r>
      <w:r>
        <w:rPr/>
        <w:t>this</w:t>
      </w:r>
      <w:r>
        <w:rPr>
          <w:spacing w:val="-4"/>
        </w:rPr>
        <w:t> </w:t>
      </w:r>
      <w:r>
        <w:rPr/>
        <w:t>course,</w:t>
      </w:r>
      <w:r>
        <w:rPr>
          <w:spacing w:val="-4"/>
        </w:rPr>
        <w:t> </w:t>
      </w:r>
      <w:r>
        <w:rPr/>
        <w:t>the</w:t>
      </w:r>
      <w:r>
        <w:rPr>
          <w:spacing w:val="-5"/>
        </w:rPr>
        <w:t> </w:t>
      </w:r>
      <w:r>
        <w:rPr/>
        <w:t>student</w:t>
      </w:r>
      <w:r>
        <w:rPr>
          <w:spacing w:val="-4"/>
        </w:rPr>
        <w:t> </w:t>
      </w:r>
      <w:r>
        <w:rPr/>
        <w:t>will</w:t>
      </w:r>
      <w:r>
        <w:rPr>
          <w:spacing w:val="-4"/>
        </w:rPr>
        <w:t> </w:t>
      </w:r>
      <w:r>
        <w:rPr/>
        <w:t>have</w:t>
      </w:r>
      <w:r>
        <w:rPr>
          <w:spacing w:val="-5"/>
        </w:rPr>
        <w:t> </w:t>
      </w:r>
      <w:r>
        <w:rPr/>
        <w:t>demonstrated comprehension of the following:</w:t>
      </w:r>
    </w:p>
    <w:p>
      <w:pPr>
        <w:pStyle w:val="BodyText"/>
        <w:spacing w:before="5"/>
      </w:pPr>
    </w:p>
    <w:p>
      <w:pPr>
        <w:pStyle w:val="ListParagraph"/>
        <w:numPr>
          <w:ilvl w:val="0"/>
          <w:numId w:val="1"/>
        </w:numPr>
        <w:tabs>
          <w:tab w:pos="680" w:val="left" w:leader="none"/>
        </w:tabs>
        <w:spacing w:line="240" w:lineRule="auto" w:before="0" w:after="0"/>
        <w:ind w:left="680" w:right="0" w:hanging="300"/>
        <w:jc w:val="left"/>
        <w:rPr>
          <w:sz w:val="24"/>
        </w:rPr>
      </w:pPr>
      <w:r>
        <w:rPr>
          <w:sz w:val="24"/>
        </w:rPr>
        <w:t>Research</w:t>
      </w:r>
      <w:r>
        <w:rPr>
          <w:spacing w:val="-5"/>
          <w:sz w:val="24"/>
        </w:rPr>
        <w:t> </w:t>
      </w:r>
      <w:r>
        <w:rPr>
          <w:sz w:val="24"/>
        </w:rPr>
        <w:t>in</w:t>
      </w:r>
      <w:r>
        <w:rPr>
          <w:spacing w:val="-2"/>
          <w:sz w:val="24"/>
        </w:rPr>
        <w:t> </w:t>
      </w:r>
      <w:r>
        <w:rPr>
          <w:sz w:val="24"/>
        </w:rPr>
        <w:t>community</w:t>
      </w:r>
      <w:r>
        <w:rPr>
          <w:spacing w:val="-10"/>
          <w:sz w:val="24"/>
        </w:rPr>
        <w:t> </w:t>
      </w:r>
      <w:r>
        <w:rPr>
          <w:sz w:val="24"/>
        </w:rPr>
        <w:t>and</w:t>
      </w:r>
      <w:r>
        <w:rPr>
          <w:spacing w:val="-2"/>
          <w:sz w:val="24"/>
        </w:rPr>
        <w:t> </w:t>
      </w:r>
      <w:r>
        <w:rPr>
          <w:sz w:val="24"/>
        </w:rPr>
        <w:t>international</w:t>
      </w:r>
      <w:r>
        <w:rPr>
          <w:spacing w:val="-2"/>
          <w:sz w:val="24"/>
        </w:rPr>
        <w:t> nutrition</w:t>
      </w:r>
    </w:p>
    <w:p>
      <w:pPr>
        <w:pStyle w:val="ListParagraph"/>
        <w:numPr>
          <w:ilvl w:val="1"/>
          <w:numId w:val="1"/>
        </w:numPr>
        <w:tabs>
          <w:tab w:pos="1325" w:val="left" w:leader="none"/>
        </w:tabs>
        <w:spacing w:line="240" w:lineRule="auto" w:before="7" w:after="0"/>
        <w:ind w:left="1325" w:right="0" w:hanging="225"/>
        <w:jc w:val="left"/>
        <w:rPr>
          <w:sz w:val="24"/>
        </w:rPr>
      </w:pPr>
      <w:r>
        <w:rPr>
          <w:sz w:val="24"/>
        </w:rPr>
        <w:t>Current</w:t>
      </w:r>
      <w:r>
        <w:rPr>
          <w:spacing w:val="-3"/>
          <w:sz w:val="24"/>
        </w:rPr>
        <w:t> </w:t>
      </w:r>
      <w:r>
        <w:rPr>
          <w:sz w:val="24"/>
        </w:rPr>
        <w:t>gaps</w:t>
      </w:r>
      <w:r>
        <w:rPr>
          <w:spacing w:val="-2"/>
          <w:sz w:val="24"/>
        </w:rPr>
        <w:t> </w:t>
      </w:r>
      <w:r>
        <w:rPr>
          <w:sz w:val="24"/>
        </w:rPr>
        <w:t>in</w:t>
      </w:r>
      <w:r>
        <w:rPr>
          <w:spacing w:val="-2"/>
          <w:sz w:val="24"/>
        </w:rPr>
        <w:t> knowledge</w:t>
      </w:r>
    </w:p>
    <w:p>
      <w:pPr>
        <w:pStyle w:val="ListParagraph"/>
        <w:numPr>
          <w:ilvl w:val="1"/>
          <w:numId w:val="1"/>
        </w:numPr>
        <w:tabs>
          <w:tab w:pos="1340" w:val="left" w:leader="none"/>
        </w:tabs>
        <w:spacing w:line="240" w:lineRule="auto" w:before="8" w:after="0"/>
        <w:ind w:left="1340" w:right="0" w:hanging="240"/>
        <w:jc w:val="left"/>
        <w:rPr>
          <w:sz w:val="24"/>
        </w:rPr>
      </w:pPr>
      <w:r>
        <w:rPr>
          <w:sz w:val="24"/>
        </w:rPr>
        <w:t>Ethical</w:t>
      </w:r>
      <w:r>
        <w:rPr>
          <w:spacing w:val="-3"/>
          <w:sz w:val="24"/>
        </w:rPr>
        <w:t> </w:t>
      </w:r>
      <w:r>
        <w:rPr>
          <w:spacing w:val="-2"/>
          <w:sz w:val="24"/>
        </w:rPr>
        <w:t>concerns</w:t>
      </w:r>
    </w:p>
    <w:p>
      <w:pPr>
        <w:pStyle w:val="ListParagraph"/>
        <w:numPr>
          <w:ilvl w:val="1"/>
          <w:numId w:val="1"/>
        </w:numPr>
        <w:tabs>
          <w:tab w:pos="1325" w:val="left" w:leader="none"/>
        </w:tabs>
        <w:spacing w:line="240" w:lineRule="auto" w:before="7" w:after="0"/>
        <w:ind w:left="1325" w:right="0" w:hanging="225"/>
        <w:jc w:val="left"/>
        <w:rPr>
          <w:sz w:val="24"/>
        </w:rPr>
      </w:pPr>
      <w:r>
        <w:rPr>
          <w:sz w:val="24"/>
        </w:rPr>
        <w:t>Scientific</w:t>
      </w:r>
      <w:r>
        <w:rPr>
          <w:spacing w:val="-3"/>
          <w:sz w:val="24"/>
        </w:rPr>
        <w:t> </w:t>
      </w:r>
      <w:r>
        <w:rPr>
          <w:sz w:val="24"/>
        </w:rPr>
        <w:t>method;</w:t>
      </w:r>
      <w:r>
        <w:rPr>
          <w:spacing w:val="-1"/>
          <w:sz w:val="24"/>
        </w:rPr>
        <w:t> </w:t>
      </w:r>
      <w:r>
        <w:rPr>
          <w:sz w:val="24"/>
        </w:rPr>
        <w:t>study</w:t>
      </w:r>
      <w:r>
        <w:rPr>
          <w:spacing w:val="-9"/>
          <w:sz w:val="24"/>
        </w:rPr>
        <w:t> </w:t>
      </w:r>
      <w:r>
        <w:rPr>
          <w:spacing w:val="-2"/>
          <w:sz w:val="24"/>
        </w:rPr>
        <w:t>design</w:t>
      </w:r>
    </w:p>
    <w:p>
      <w:pPr>
        <w:pStyle w:val="ListParagraph"/>
        <w:numPr>
          <w:ilvl w:val="1"/>
          <w:numId w:val="1"/>
        </w:numPr>
        <w:tabs>
          <w:tab w:pos="1340" w:val="left" w:leader="none"/>
        </w:tabs>
        <w:spacing w:line="240" w:lineRule="auto" w:before="7" w:after="0"/>
        <w:ind w:left="1340" w:right="0" w:hanging="240"/>
        <w:jc w:val="left"/>
        <w:rPr>
          <w:sz w:val="24"/>
        </w:rPr>
      </w:pPr>
      <w:r>
        <w:rPr>
          <w:sz w:val="24"/>
        </w:rPr>
        <w:t>Methods</w:t>
      </w:r>
      <w:r>
        <w:rPr>
          <w:spacing w:val="-6"/>
          <w:sz w:val="24"/>
        </w:rPr>
        <w:t> </w:t>
      </w:r>
      <w:r>
        <w:rPr>
          <w:sz w:val="24"/>
        </w:rPr>
        <w:t>for</w:t>
      </w:r>
      <w:r>
        <w:rPr>
          <w:spacing w:val="-4"/>
          <w:sz w:val="24"/>
        </w:rPr>
        <w:t> </w:t>
      </w:r>
      <w:r>
        <w:rPr>
          <w:sz w:val="24"/>
        </w:rPr>
        <w:t>data</w:t>
      </w:r>
      <w:r>
        <w:rPr>
          <w:spacing w:val="-5"/>
          <w:sz w:val="24"/>
        </w:rPr>
        <w:t> </w:t>
      </w:r>
      <w:r>
        <w:rPr>
          <w:sz w:val="24"/>
        </w:rPr>
        <w:t>collection;</w:t>
      </w:r>
      <w:r>
        <w:rPr>
          <w:spacing w:val="-3"/>
          <w:sz w:val="24"/>
        </w:rPr>
        <w:t> </w:t>
      </w:r>
      <w:r>
        <w:rPr>
          <w:sz w:val="24"/>
        </w:rPr>
        <w:t>data</w:t>
      </w:r>
      <w:r>
        <w:rPr>
          <w:spacing w:val="-5"/>
          <w:sz w:val="24"/>
        </w:rPr>
        <w:t> </w:t>
      </w:r>
      <w:r>
        <w:rPr>
          <w:sz w:val="24"/>
        </w:rPr>
        <w:t>management,</w:t>
      </w:r>
      <w:r>
        <w:rPr>
          <w:spacing w:val="-3"/>
          <w:sz w:val="24"/>
        </w:rPr>
        <w:t> </w:t>
      </w:r>
      <w:r>
        <w:rPr>
          <w:sz w:val="24"/>
        </w:rPr>
        <w:t>analysis,</w:t>
      </w:r>
      <w:r>
        <w:rPr>
          <w:spacing w:val="-4"/>
          <w:sz w:val="24"/>
        </w:rPr>
        <w:t> </w:t>
      </w:r>
      <w:r>
        <w:rPr>
          <w:spacing w:val="-2"/>
          <w:sz w:val="24"/>
        </w:rPr>
        <w:t>reporting</w:t>
      </w:r>
    </w:p>
    <w:p>
      <w:pPr>
        <w:pStyle w:val="BodyText"/>
        <w:spacing w:before="14"/>
      </w:pPr>
    </w:p>
    <w:p>
      <w:pPr>
        <w:pStyle w:val="ListParagraph"/>
        <w:numPr>
          <w:ilvl w:val="0"/>
          <w:numId w:val="1"/>
        </w:numPr>
        <w:tabs>
          <w:tab w:pos="620" w:val="left" w:leader="none"/>
        </w:tabs>
        <w:spacing w:line="247" w:lineRule="auto" w:before="0" w:after="0"/>
        <w:ind w:left="380" w:right="1011" w:firstLine="0"/>
        <w:jc w:val="left"/>
        <w:rPr>
          <w:sz w:val="24"/>
        </w:rPr>
      </w:pPr>
      <w:r>
        <w:rPr>
          <w:sz w:val="24"/>
        </w:rPr>
        <w:t>Epidemiology, etiology, and consequences of malnutrition (undernourishment and obesity, immunological</w:t>
      </w:r>
      <w:r>
        <w:rPr>
          <w:spacing w:val="-4"/>
          <w:sz w:val="24"/>
        </w:rPr>
        <w:t> </w:t>
      </w:r>
      <w:r>
        <w:rPr>
          <w:sz w:val="24"/>
        </w:rPr>
        <w:t>impact,</w:t>
      </w:r>
      <w:r>
        <w:rPr>
          <w:spacing w:val="-4"/>
          <w:sz w:val="24"/>
        </w:rPr>
        <w:t> </w:t>
      </w:r>
      <w:r>
        <w:rPr>
          <w:sz w:val="24"/>
        </w:rPr>
        <w:t>disease),</w:t>
      </w:r>
      <w:r>
        <w:rPr>
          <w:spacing w:val="-4"/>
          <w:sz w:val="24"/>
        </w:rPr>
        <w:t> </w:t>
      </w:r>
      <w:r>
        <w:rPr>
          <w:sz w:val="24"/>
        </w:rPr>
        <w:t>with</w:t>
      </w:r>
      <w:r>
        <w:rPr>
          <w:spacing w:val="-4"/>
          <w:sz w:val="24"/>
        </w:rPr>
        <w:t> </w:t>
      </w:r>
      <w:r>
        <w:rPr>
          <w:sz w:val="24"/>
        </w:rPr>
        <w:t>a</w:t>
      </w:r>
      <w:r>
        <w:rPr>
          <w:spacing w:val="-5"/>
          <w:sz w:val="24"/>
        </w:rPr>
        <w:t> </w:t>
      </w:r>
      <w:r>
        <w:rPr>
          <w:sz w:val="24"/>
        </w:rPr>
        <w:t>focus</w:t>
      </w:r>
      <w:r>
        <w:rPr>
          <w:spacing w:val="-4"/>
          <w:sz w:val="24"/>
        </w:rPr>
        <w:t> </w:t>
      </w:r>
      <w:r>
        <w:rPr>
          <w:sz w:val="24"/>
        </w:rPr>
        <w:t>on</w:t>
      </w:r>
      <w:r>
        <w:rPr>
          <w:spacing w:val="-4"/>
          <w:sz w:val="24"/>
        </w:rPr>
        <w:t> </w:t>
      </w:r>
      <w:r>
        <w:rPr>
          <w:sz w:val="24"/>
        </w:rPr>
        <w:t>the</w:t>
      </w:r>
      <w:r>
        <w:rPr>
          <w:spacing w:val="-5"/>
          <w:sz w:val="24"/>
        </w:rPr>
        <w:t> </w:t>
      </w:r>
      <w:r>
        <w:rPr>
          <w:sz w:val="24"/>
        </w:rPr>
        <w:t>most</w:t>
      </w:r>
      <w:r>
        <w:rPr>
          <w:spacing w:val="-4"/>
          <w:sz w:val="24"/>
        </w:rPr>
        <w:t> </w:t>
      </w:r>
      <w:r>
        <w:rPr>
          <w:sz w:val="24"/>
        </w:rPr>
        <w:t>(women,</w:t>
      </w:r>
      <w:r>
        <w:rPr>
          <w:spacing w:val="-4"/>
          <w:sz w:val="24"/>
        </w:rPr>
        <w:t> </w:t>
      </w:r>
      <w:r>
        <w:rPr>
          <w:sz w:val="24"/>
        </w:rPr>
        <w:t>infants,</w:t>
      </w:r>
      <w:r>
        <w:rPr>
          <w:spacing w:val="-4"/>
          <w:sz w:val="24"/>
        </w:rPr>
        <w:t> </w:t>
      </w:r>
      <w:r>
        <w:rPr>
          <w:sz w:val="24"/>
        </w:rPr>
        <w:t>children)</w:t>
      </w:r>
      <w:r>
        <w:rPr>
          <w:spacing w:val="-5"/>
          <w:sz w:val="24"/>
        </w:rPr>
        <w:t> </w:t>
      </w:r>
      <w:r>
        <w:rPr>
          <w:sz w:val="24"/>
        </w:rPr>
        <w:t>and</w:t>
      </w:r>
      <w:r>
        <w:rPr>
          <w:spacing w:val="-4"/>
          <w:sz w:val="24"/>
        </w:rPr>
        <w:t> </w:t>
      </w:r>
      <w:r>
        <w:rPr>
          <w:sz w:val="24"/>
        </w:rPr>
        <w:t>other (elderly, HIV-positive) at-risk populations</w:t>
      </w:r>
    </w:p>
    <w:p>
      <w:pPr>
        <w:pStyle w:val="ListParagraph"/>
        <w:numPr>
          <w:ilvl w:val="1"/>
          <w:numId w:val="1"/>
        </w:numPr>
        <w:tabs>
          <w:tab w:pos="1325" w:val="left" w:leader="none"/>
        </w:tabs>
        <w:spacing w:line="273" w:lineRule="exact" w:before="0" w:after="0"/>
        <w:ind w:left="1325" w:right="0" w:hanging="225"/>
        <w:jc w:val="left"/>
        <w:rPr>
          <w:sz w:val="24"/>
        </w:rPr>
      </w:pPr>
      <w:r>
        <w:rPr>
          <w:sz w:val="24"/>
        </w:rPr>
        <w:t>Prevalence</w:t>
      </w:r>
      <w:r>
        <w:rPr>
          <w:spacing w:val="-5"/>
          <w:sz w:val="24"/>
        </w:rPr>
        <w:t> </w:t>
      </w:r>
      <w:r>
        <w:rPr>
          <w:sz w:val="24"/>
        </w:rPr>
        <w:t>of</w:t>
      </w:r>
      <w:r>
        <w:rPr>
          <w:spacing w:val="-3"/>
          <w:sz w:val="24"/>
        </w:rPr>
        <w:t> </w:t>
      </w:r>
      <w:r>
        <w:rPr>
          <w:sz w:val="24"/>
        </w:rPr>
        <w:t>stunting</w:t>
      </w:r>
      <w:r>
        <w:rPr>
          <w:spacing w:val="-5"/>
          <w:sz w:val="24"/>
        </w:rPr>
        <w:t> </w:t>
      </w:r>
      <w:r>
        <w:rPr>
          <w:sz w:val="24"/>
        </w:rPr>
        <w:t>and</w:t>
      </w:r>
      <w:r>
        <w:rPr>
          <w:spacing w:val="-2"/>
          <w:sz w:val="24"/>
        </w:rPr>
        <w:t> </w:t>
      </w:r>
      <w:r>
        <w:rPr>
          <w:sz w:val="24"/>
        </w:rPr>
        <w:t>wasting</w:t>
      </w:r>
      <w:r>
        <w:rPr>
          <w:spacing w:val="-5"/>
          <w:sz w:val="24"/>
        </w:rPr>
        <w:t> </w:t>
      </w:r>
      <w:r>
        <w:rPr>
          <w:sz w:val="24"/>
        </w:rPr>
        <w:t>and</w:t>
      </w:r>
      <w:r>
        <w:rPr>
          <w:spacing w:val="-2"/>
          <w:sz w:val="24"/>
        </w:rPr>
        <w:t> </w:t>
      </w:r>
      <w:r>
        <w:rPr>
          <w:sz w:val="24"/>
        </w:rPr>
        <w:t>deficiencies</w:t>
      </w:r>
      <w:r>
        <w:rPr>
          <w:spacing w:val="-2"/>
          <w:sz w:val="24"/>
        </w:rPr>
        <w:t> </w:t>
      </w:r>
      <w:r>
        <w:rPr>
          <w:sz w:val="24"/>
        </w:rPr>
        <w:t>of</w:t>
      </w:r>
      <w:r>
        <w:rPr>
          <w:spacing w:val="-3"/>
          <w:sz w:val="24"/>
        </w:rPr>
        <w:t> </w:t>
      </w:r>
      <w:r>
        <w:rPr>
          <w:sz w:val="24"/>
        </w:rPr>
        <w:t>select</w:t>
      </w:r>
      <w:r>
        <w:rPr>
          <w:spacing w:val="-1"/>
          <w:sz w:val="24"/>
        </w:rPr>
        <w:t> </w:t>
      </w:r>
      <w:r>
        <w:rPr>
          <w:spacing w:val="-2"/>
          <w:sz w:val="24"/>
        </w:rPr>
        <w:t>micronutrients</w:t>
      </w:r>
    </w:p>
    <w:p>
      <w:pPr>
        <w:pStyle w:val="ListParagraph"/>
        <w:numPr>
          <w:ilvl w:val="1"/>
          <w:numId w:val="1"/>
        </w:numPr>
        <w:tabs>
          <w:tab w:pos="1340" w:val="left" w:leader="none"/>
        </w:tabs>
        <w:spacing w:line="240" w:lineRule="auto" w:before="8" w:after="0"/>
        <w:ind w:left="1340" w:right="0" w:hanging="240"/>
        <w:jc w:val="left"/>
        <w:rPr>
          <w:sz w:val="24"/>
        </w:rPr>
      </w:pPr>
      <w:r>
        <w:rPr>
          <w:sz w:val="24"/>
        </w:rPr>
        <w:t>Social</w:t>
      </w:r>
      <w:r>
        <w:rPr>
          <w:spacing w:val="-5"/>
          <w:sz w:val="24"/>
        </w:rPr>
        <w:t> </w:t>
      </w:r>
      <w:r>
        <w:rPr>
          <w:sz w:val="24"/>
        </w:rPr>
        <w:t>and</w:t>
      </w:r>
      <w:r>
        <w:rPr>
          <w:spacing w:val="-2"/>
          <w:sz w:val="24"/>
        </w:rPr>
        <w:t> </w:t>
      </w:r>
      <w:r>
        <w:rPr>
          <w:sz w:val="24"/>
        </w:rPr>
        <w:t>biological</w:t>
      </w:r>
      <w:r>
        <w:rPr>
          <w:spacing w:val="-3"/>
          <w:sz w:val="24"/>
        </w:rPr>
        <w:t> </w:t>
      </w:r>
      <w:r>
        <w:rPr>
          <w:sz w:val="24"/>
        </w:rPr>
        <w:t>determinants</w:t>
      </w:r>
      <w:r>
        <w:rPr>
          <w:spacing w:val="-2"/>
          <w:sz w:val="24"/>
        </w:rPr>
        <w:t> </w:t>
      </w:r>
      <w:r>
        <w:rPr>
          <w:sz w:val="24"/>
        </w:rPr>
        <w:t>of</w:t>
      </w:r>
      <w:r>
        <w:rPr>
          <w:spacing w:val="-3"/>
          <w:sz w:val="24"/>
        </w:rPr>
        <w:t> </w:t>
      </w:r>
      <w:r>
        <w:rPr>
          <w:spacing w:val="-2"/>
          <w:sz w:val="24"/>
        </w:rPr>
        <w:t>malnutrition</w:t>
      </w:r>
    </w:p>
    <w:p>
      <w:pPr>
        <w:pStyle w:val="ListParagraph"/>
        <w:numPr>
          <w:ilvl w:val="1"/>
          <w:numId w:val="1"/>
        </w:numPr>
        <w:tabs>
          <w:tab w:pos="1325" w:val="left" w:leader="none"/>
        </w:tabs>
        <w:spacing w:line="240" w:lineRule="auto" w:before="7" w:after="0"/>
        <w:ind w:left="1325" w:right="0" w:hanging="225"/>
        <w:jc w:val="left"/>
        <w:rPr>
          <w:sz w:val="24"/>
        </w:rPr>
      </w:pPr>
      <w:r>
        <w:rPr>
          <w:sz w:val="24"/>
        </w:rPr>
        <w:t>Impact</w:t>
      </w:r>
      <w:r>
        <w:rPr>
          <w:spacing w:val="-4"/>
          <w:sz w:val="24"/>
        </w:rPr>
        <w:t> </w:t>
      </w:r>
      <w:r>
        <w:rPr>
          <w:sz w:val="24"/>
        </w:rPr>
        <w:t>of</w:t>
      </w:r>
      <w:r>
        <w:rPr>
          <w:spacing w:val="-3"/>
          <w:sz w:val="24"/>
        </w:rPr>
        <w:t> </w:t>
      </w:r>
      <w:r>
        <w:rPr>
          <w:sz w:val="24"/>
        </w:rPr>
        <w:t>malnutrition</w:t>
      </w:r>
      <w:r>
        <w:rPr>
          <w:spacing w:val="-2"/>
          <w:sz w:val="24"/>
        </w:rPr>
        <w:t> </w:t>
      </w:r>
      <w:r>
        <w:rPr>
          <w:sz w:val="24"/>
        </w:rPr>
        <w:t>on</w:t>
      </w:r>
      <w:r>
        <w:rPr>
          <w:spacing w:val="-2"/>
          <w:sz w:val="24"/>
        </w:rPr>
        <w:t> </w:t>
      </w:r>
      <w:r>
        <w:rPr>
          <w:sz w:val="24"/>
        </w:rPr>
        <w:t>human</w:t>
      </w:r>
      <w:r>
        <w:rPr>
          <w:spacing w:val="-2"/>
          <w:sz w:val="24"/>
        </w:rPr>
        <w:t> </w:t>
      </w:r>
      <w:r>
        <w:rPr>
          <w:sz w:val="24"/>
        </w:rPr>
        <w:t>function</w:t>
      </w:r>
      <w:r>
        <w:rPr>
          <w:spacing w:val="-2"/>
          <w:sz w:val="24"/>
        </w:rPr>
        <w:t> </w:t>
      </w:r>
      <w:r>
        <w:rPr>
          <w:sz w:val="24"/>
        </w:rPr>
        <w:t>and</w:t>
      </w:r>
      <w:r>
        <w:rPr>
          <w:spacing w:val="-2"/>
          <w:sz w:val="24"/>
        </w:rPr>
        <w:t> health</w:t>
      </w:r>
    </w:p>
    <w:p>
      <w:pPr>
        <w:pStyle w:val="ListParagraph"/>
        <w:numPr>
          <w:ilvl w:val="1"/>
          <w:numId w:val="1"/>
        </w:numPr>
        <w:tabs>
          <w:tab w:pos="1340" w:val="left" w:leader="none"/>
        </w:tabs>
        <w:spacing w:line="240" w:lineRule="auto" w:before="7" w:after="0"/>
        <w:ind w:left="1340" w:right="0" w:hanging="240"/>
        <w:jc w:val="left"/>
        <w:rPr>
          <w:sz w:val="24"/>
        </w:rPr>
      </w:pPr>
      <w:r>
        <w:rPr>
          <w:sz w:val="24"/>
        </w:rPr>
        <w:t>Issues</w:t>
      </w:r>
      <w:r>
        <w:rPr>
          <w:spacing w:val="-5"/>
          <w:sz w:val="24"/>
        </w:rPr>
        <w:t> </w:t>
      </w:r>
      <w:r>
        <w:rPr>
          <w:sz w:val="24"/>
        </w:rPr>
        <w:t>related</w:t>
      </w:r>
      <w:r>
        <w:rPr>
          <w:spacing w:val="-2"/>
          <w:sz w:val="24"/>
        </w:rPr>
        <w:t> </w:t>
      </w:r>
      <w:r>
        <w:rPr>
          <w:sz w:val="24"/>
        </w:rPr>
        <w:t>to</w:t>
      </w:r>
      <w:r>
        <w:rPr>
          <w:spacing w:val="-3"/>
          <w:sz w:val="24"/>
        </w:rPr>
        <w:t> </w:t>
      </w:r>
      <w:r>
        <w:rPr>
          <w:sz w:val="24"/>
        </w:rPr>
        <w:t>infant</w:t>
      </w:r>
      <w:r>
        <w:rPr>
          <w:spacing w:val="-2"/>
          <w:sz w:val="24"/>
        </w:rPr>
        <w:t> </w:t>
      </w:r>
      <w:r>
        <w:rPr>
          <w:sz w:val="24"/>
        </w:rPr>
        <w:t>and</w:t>
      </w:r>
      <w:r>
        <w:rPr>
          <w:spacing w:val="-3"/>
          <w:sz w:val="24"/>
        </w:rPr>
        <w:t> </w:t>
      </w:r>
      <w:r>
        <w:rPr>
          <w:sz w:val="24"/>
        </w:rPr>
        <w:t>child</w:t>
      </w:r>
      <w:r>
        <w:rPr>
          <w:spacing w:val="-2"/>
          <w:sz w:val="24"/>
        </w:rPr>
        <w:t> feeding</w:t>
      </w:r>
    </w:p>
    <w:p>
      <w:pPr>
        <w:pStyle w:val="ListParagraph"/>
        <w:numPr>
          <w:ilvl w:val="1"/>
          <w:numId w:val="1"/>
        </w:numPr>
        <w:tabs>
          <w:tab w:pos="1325" w:val="left" w:leader="none"/>
        </w:tabs>
        <w:spacing w:line="240" w:lineRule="auto" w:before="7" w:after="0"/>
        <w:ind w:left="1325" w:right="0" w:hanging="225"/>
        <w:jc w:val="left"/>
        <w:rPr>
          <w:sz w:val="24"/>
        </w:rPr>
      </w:pPr>
      <w:r>
        <w:rPr>
          <w:sz w:val="24"/>
        </w:rPr>
        <w:t>Issues</w:t>
      </w:r>
      <w:r>
        <w:rPr>
          <w:spacing w:val="-6"/>
          <w:sz w:val="24"/>
        </w:rPr>
        <w:t> </w:t>
      </w:r>
      <w:r>
        <w:rPr>
          <w:sz w:val="24"/>
        </w:rPr>
        <w:t>in</w:t>
      </w:r>
      <w:r>
        <w:rPr>
          <w:spacing w:val="-3"/>
          <w:sz w:val="24"/>
        </w:rPr>
        <w:t> </w:t>
      </w:r>
      <w:r>
        <w:rPr>
          <w:sz w:val="24"/>
        </w:rPr>
        <w:t>other</w:t>
      </w:r>
      <w:r>
        <w:rPr>
          <w:spacing w:val="-4"/>
          <w:sz w:val="24"/>
        </w:rPr>
        <w:t> </w:t>
      </w:r>
      <w:r>
        <w:rPr>
          <w:sz w:val="24"/>
        </w:rPr>
        <w:t>high</w:t>
      </w:r>
      <w:r>
        <w:rPr>
          <w:spacing w:val="-4"/>
          <w:sz w:val="24"/>
        </w:rPr>
        <w:t> </w:t>
      </w:r>
      <w:r>
        <w:rPr>
          <w:sz w:val="24"/>
        </w:rPr>
        <w:t>risk</w:t>
      </w:r>
      <w:r>
        <w:rPr>
          <w:spacing w:val="-3"/>
          <w:sz w:val="24"/>
        </w:rPr>
        <w:t> </w:t>
      </w:r>
      <w:r>
        <w:rPr>
          <w:sz w:val="24"/>
        </w:rPr>
        <w:t>population</w:t>
      </w:r>
      <w:r>
        <w:rPr>
          <w:spacing w:val="-3"/>
          <w:sz w:val="24"/>
        </w:rPr>
        <w:t> </w:t>
      </w:r>
      <w:r>
        <w:rPr>
          <w:sz w:val="24"/>
        </w:rPr>
        <w:t>groups</w:t>
      </w:r>
      <w:r>
        <w:rPr>
          <w:spacing w:val="-4"/>
          <w:sz w:val="24"/>
        </w:rPr>
        <w:t> </w:t>
      </w:r>
      <w:r>
        <w:rPr>
          <w:sz w:val="24"/>
        </w:rPr>
        <w:t>(e.g.,</w:t>
      </w:r>
      <w:r>
        <w:rPr>
          <w:spacing w:val="-3"/>
          <w:sz w:val="24"/>
        </w:rPr>
        <w:t> </w:t>
      </w:r>
      <w:r>
        <w:rPr>
          <w:sz w:val="24"/>
        </w:rPr>
        <w:t>HIV</w:t>
      </w:r>
      <w:r>
        <w:rPr>
          <w:spacing w:val="-4"/>
          <w:sz w:val="24"/>
        </w:rPr>
        <w:t> </w:t>
      </w:r>
      <w:r>
        <w:rPr>
          <w:sz w:val="24"/>
        </w:rPr>
        <w:t>infected</w:t>
      </w:r>
      <w:r>
        <w:rPr>
          <w:spacing w:val="-3"/>
          <w:sz w:val="24"/>
        </w:rPr>
        <w:t> </w:t>
      </w:r>
      <w:r>
        <w:rPr>
          <w:spacing w:val="-2"/>
          <w:sz w:val="24"/>
        </w:rPr>
        <w:t>populations)</w:t>
      </w:r>
    </w:p>
    <w:p>
      <w:pPr>
        <w:pStyle w:val="BodyText"/>
        <w:spacing w:before="15"/>
      </w:pPr>
    </w:p>
    <w:p>
      <w:pPr>
        <w:pStyle w:val="ListParagraph"/>
        <w:numPr>
          <w:ilvl w:val="0"/>
          <w:numId w:val="1"/>
        </w:numPr>
        <w:tabs>
          <w:tab w:pos="620" w:val="left" w:leader="none"/>
        </w:tabs>
        <w:spacing w:line="247" w:lineRule="auto" w:before="0" w:after="0"/>
        <w:ind w:left="380" w:right="1172" w:firstLine="0"/>
        <w:jc w:val="left"/>
        <w:rPr>
          <w:sz w:val="24"/>
        </w:rPr>
      </w:pPr>
      <w:r>
        <w:rPr>
          <w:sz w:val="24"/>
        </w:rPr>
        <w:t>Intervention</w:t>
      </w:r>
      <w:r>
        <w:rPr>
          <w:spacing w:val="-5"/>
          <w:sz w:val="24"/>
        </w:rPr>
        <w:t> </w:t>
      </w:r>
      <w:r>
        <w:rPr>
          <w:sz w:val="24"/>
        </w:rPr>
        <w:t>programs</w:t>
      </w:r>
      <w:r>
        <w:rPr>
          <w:spacing w:val="-5"/>
          <w:sz w:val="24"/>
        </w:rPr>
        <w:t> </w:t>
      </w:r>
      <w:r>
        <w:rPr>
          <w:sz w:val="24"/>
        </w:rPr>
        <w:t>available</w:t>
      </w:r>
      <w:r>
        <w:rPr>
          <w:spacing w:val="-6"/>
          <w:sz w:val="24"/>
        </w:rPr>
        <w:t> </w:t>
      </w:r>
      <w:r>
        <w:rPr>
          <w:sz w:val="24"/>
        </w:rPr>
        <w:t>to</w:t>
      </w:r>
      <w:r>
        <w:rPr>
          <w:spacing w:val="-5"/>
          <w:sz w:val="24"/>
        </w:rPr>
        <w:t> </w:t>
      </w:r>
      <w:r>
        <w:rPr>
          <w:sz w:val="24"/>
        </w:rPr>
        <w:t>prevent</w:t>
      </w:r>
      <w:r>
        <w:rPr>
          <w:spacing w:val="-5"/>
          <w:sz w:val="24"/>
        </w:rPr>
        <w:t> </w:t>
      </w:r>
      <w:r>
        <w:rPr>
          <w:sz w:val="24"/>
        </w:rPr>
        <w:t>or</w:t>
      </w:r>
      <w:r>
        <w:rPr>
          <w:spacing w:val="-6"/>
          <w:sz w:val="24"/>
        </w:rPr>
        <w:t> </w:t>
      </w:r>
      <w:r>
        <w:rPr>
          <w:sz w:val="24"/>
        </w:rPr>
        <w:t>ameliorate</w:t>
      </w:r>
      <w:r>
        <w:rPr>
          <w:spacing w:val="-6"/>
          <w:sz w:val="24"/>
        </w:rPr>
        <w:t> </w:t>
      </w:r>
      <w:r>
        <w:rPr>
          <w:sz w:val="24"/>
        </w:rPr>
        <w:t>the</w:t>
      </w:r>
      <w:r>
        <w:rPr>
          <w:spacing w:val="-6"/>
          <w:sz w:val="24"/>
        </w:rPr>
        <w:t> </w:t>
      </w:r>
      <w:r>
        <w:rPr>
          <w:sz w:val="24"/>
        </w:rPr>
        <w:t>nutritional</w:t>
      </w:r>
      <w:r>
        <w:rPr>
          <w:spacing w:val="-5"/>
          <w:sz w:val="24"/>
        </w:rPr>
        <w:t> </w:t>
      </w:r>
      <w:r>
        <w:rPr>
          <w:sz w:val="24"/>
        </w:rPr>
        <w:t>problems</w:t>
      </w:r>
      <w:r>
        <w:rPr>
          <w:spacing w:val="-4"/>
          <w:sz w:val="24"/>
        </w:rPr>
        <w:t> </w:t>
      </w:r>
      <w:r>
        <w:rPr>
          <w:sz w:val="24"/>
        </w:rPr>
        <w:t>of</w:t>
      </w:r>
      <w:r>
        <w:rPr>
          <w:spacing w:val="-6"/>
          <w:sz w:val="24"/>
        </w:rPr>
        <w:t> </w:t>
      </w:r>
      <w:r>
        <w:rPr>
          <w:sz w:val="24"/>
        </w:rPr>
        <w:t>at</w:t>
      </w:r>
      <w:r>
        <w:rPr>
          <w:spacing w:val="-5"/>
          <w:sz w:val="24"/>
        </w:rPr>
        <w:t> </w:t>
      </w:r>
      <w:r>
        <w:rPr>
          <w:sz w:val="24"/>
        </w:rPr>
        <w:t>risk populations living in developing countries</w:t>
      </w:r>
    </w:p>
    <w:p>
      <w:pPr>
        <w:pStyle w:val="ListParagraph"/>
        <w:numPr>
          <w:ilvl w:val="1"/>
          <w:numId w:val="1"/>
        </w:numPr>
        <w:tabs>
          <w:tab w:pos="1325" w:val="left" w:leader="none"/>
        </w:tabs>
        <w:spacing w:line="247" w:lineRule="auto" w:before="0" w:after="0"/>
        <w:ind w:left="1100" w:right="1165" w:firstLine="0"/>
        <w:jc w:val="left"/>
        <w:rPr>
          <w:sz w:val="24"/>
        </w:rPr>
      </w:pPr>
      <w:r>
        <w:rPr>
          <w:sz w:val="24"/>
        </w:rPr>
        <w:t>Steps</w:t>
      </w:r>
      <w:r>
        <w:rPr>
          <w:spacing w:val="-5"/>
          <w:sz w:val="24"/>
        </w:rPr>
        <w:t> </w:t>
      </w:r>
      <w:r>
        <w:rPr>
          <w:sz w:val="24"/>
        </w:rPr>
        <w:t>involved</w:t>
      </w:r>
      <w:r>
        <w:rPr>
          <w:spacing w:val="-5"/>
          <w:sz w:val="24"/>
        </w:rPr>
        <w:t> </w:t>
      </w:r>
      <w:r>
        <w:rPr>
          <w:sz w:val="24"/>
        </w:rPr>
        <w:t>in</w:t>
      </w:r>
      <w:r>
        <w:rPr>
          <w:spacing w:val="-5"/>
          <w:sz w:val="24"/>
        </w:rPr>
        <w:t> </w:t>
      </w:r>
      <w:r>
        <w:rPr>
          <w:sz w:val="24"/>
        </w:rPr>
        <w:t>planning,</w:t>
      </w:r>
      <w:r>
        <w:rPr>
          <w:spacing w:val="-5"/>
          <w:sz w:val="24"/>
        </w:rPr>
        <w:t> </w:t>
      </w:r>
      <w:r>
        <w:rPr>
          <w:sz w:val="24"/>
        </w:rPr>
        <w:t>implementing,</w:t>
      </w:r>
      <w:r>
        <w:rPr>
          <w:spacing w:val="-5"/>
          <w:sz w:val="24"/>
        </w:rPr>
        <w:t> </w:t>
      </w:r>
      <w:r>
        <w:rPr>
          <w:sz w:val="24"/>
        </w:rPr>
        <w:t>and</w:t>
      </w:r>
      <w:r>
        <w:rPr>
          <w:spacing w:val="-5"/>
          <w:sz w:val="24"/>
        </w:rPr>
        <w:t> </w:t>
      </w:r>
      <w:r>
        <w:rPr>
          <w:sz w:val="24"/>
        </w:rPr>
        <w:t>evaluating</w:t>
      </w:r>
      <w:r>
        <w:rPr>
          <w:spacing w:val="-8"/>
          <w:sz w:val="24"/>
        </w:rPr>
        <w:t> </w:t>
      </w:r>
      <w:r>
        <w:rPr>
          <w:sz w:val="24"/>
        </w:rPr>
        <w:t>nutrition</w:t>
      </w:r>
      <w:r>
        <w:rPr>
          <w:spacing w:val="-5"/>
          <w:sz w:val="24"/>
        </w:rPr>
        <w:t> </w:t>
      </w:r>
      <w:r>
        <w:rPr>
          <w:sz w:val="24"/>
        </w:rPr>
        <w:t>interventions</w:t>
      </w:r>
      <w:r>
        <w:rPr>
          <w:spacing w:val="-4"/>
          <w:sz w:val="24"/>
        </w:rPr>
        <w:t> </w:t>
      </w:r>
      <w:r>
        <w:rPr>
          <w:sz w:val="24"/>
        </w:rPr>
        <w:t>in low-income countries</w:t>
      </w:r>
    </w:p>
    <w:p>
      <w:pPr>
        <w:pStyle w:val="ListParagraph"/>
        <w:numPr>
          <w:ilvl w:val="1"/>
          <w:numId w:val="1"/>
        </w:numPr>
        <w:tabs>
          <w:tab w:pos="1340" w:val="left" w:leader="none"/>
        </w:tabs>
        <w:spacing w:line="274" w:lineRule="exact" w:before="0" w:after="0"/>
        <w:ind w:left="1340" w:right="0" w:hanging="240"/>
        <w:jc w:val="left"/>
        <w:rPr>
          <w:sz w:val="24"/>
        </w:rPr>
      </w:pPr>
      <w:r>
        <w:rPr>
          <w:sz w:val="24"/>
        </w:rPr>
        <w:t>Review</w:t>
      </w:r>
      <w:r>
        <w:rPr>
          <w:spacing w:val="-6"/>
          <w:sz w:val="24"/>
        </w:rPr>
        <w:t> </w:t>
      </w:r>
      <w:r>
        <w:rPr>
          <w:sz w:val="24"/>
        </w:rPr>
        <w:t>of</w:t>
      </w:r>
      <w:r>
        <w:rPr>
          <w:spacing w:val="-3"/>
          <w:sz w:val="24"/>
        </w:rPr>
        <w:t> </w:t>
      </w:r>
      <w:r>
        <w:rPr>
          <w:sz w:val="24"/>
        </w:rPr>
        <w:t>the</w:t>
      </w:r>
      <w:r>
        <w:rPr>
          <w:spacing w:val="-3"/>
          <w:sz w:val="24"/>
        </w:rPr>
        <w:t> </w:t>
      </w:r>
      <w:r>
        <w:rPr>
          <w:sz w:val="24"/>
        </w:rPr>
        <w:t>efficacy</w:t>
      </w:r>
      <w:r>
        <w:rPr>
          <w:spacing w:val="-9"/>
          <w:sz w:val="24"/>
        </w:rPr>
        <w:t> </w:t>
      </w:r>
      <w:r>
        <w:rPr>
          <w:sz w:val="24"/>
        </w:rPr>
        <w:t>and</w:t>
      </w:r>
      <w:r>
        <w:rPr>
          <w:spacing w:val="-2"/>
          <w:sz w:val="24"/>
        </w:rPr>
        <w:t> </w:t>
      </w:r>
      <w:r>
        <w:rPr>
          <w:sz w:val="24"/>
        </w:rPr>
        <w:t>effectiveness</w:t>
      </w:r>
      <w:r>
        <w:rPr>
          <w:spacing w:val="-3"/>
          <w:sz w:val="24"/>
        </w:rPr>
        <w:t> </w:t>
      </w:r>
      <w:r>
        <w:rPr>
          <w:sz w:val="24"/>
        </w:rPr>
        <w:t>of</w:t>
      </w:r>
      <w:r>
        <w:rPr>
          <w:spacing w:val="-3"/>
          <w:sz w:val="24"/>
        </w:rPr>
        <w:t> </w:t>
      </w:r>
      <w:r>
        <w:rPr>
          <w:sz w:val="24"/>
        </w:rPr>
        <w:t>community</w:t>
      </w:r>
      <w:r>
        <w:rPr>
          <w:spacing w:val="-9"/>
          <w:sz w:val="24"/>
        </w:rPr>
        <w:t> </w:t>
      </w:r>
      <w:r>
        <w:rPr>
          <w:sz w:val="24"/>
        </w:rPr>
        <w:t>nutrition</w:t>
      </w:r>
      <w:r>
        <w:rPr>
          <w:spacing w:val="-2"/>
          <w:sz w:val="24"/>
        </w:rPr>
        <w:t> interventions</w:t>
      </w:r>
    </w:p>
    <w:p>
      <w:pPr>
        <w:pStyle w:val="BodyText"/>
        <w:spacing w:before="17"/>
      </w:pPr>
    </w:p>
    <w:p>
      <w:pPr>
        <w:pStyle w:val="BodyText"/>
        <w:tabs>
          <w:tab w:pos="2539" w:val="left" w:leader="none"/>
        </w:tabs>
        <w:spacing w:line="247" w:lineRule="auto"/>
        <w:ind w:left="2540" w:right="738" w:hanging="2160"/>
      </w:pPr>
      <w:r>
        <w:rPr>
          <w:b/>
        </w:rPr>
        <w:t>Standard Format</w:t>
        <w:tab/>
      </w:r>
      <w:r>
        <w:rPr/>
        <w:t>Class sessions generally will consist of traditional lecture for background information, dialogue between instructor and students, and directed discussions of articles from the primary literature. We will discuss experimental design, methods, and results from assigned research papers throughout the quarter. Reading assignments from the text for each topic are listed in the course schedule below. You are strongly encouraged to read the</w:t>
      </w:r>
      <w:r>
        <w:rPr>
          <w:spacing w:val="-1"/>
        </w:rPr>
        <w:t> </w:t>
      </w:r>
      <w:r>
        <w:rPr/>
        <w:t>subject material before</w:t>
      </w:r>
      <w:r>
        <w:rPr>
          <w:spacing w:val="-1"/>
        </w:rPr>
        <w:t> </w:t>
      </w:r>
      <w:r>
        <w:rPr/>
        <w:t>class to study</w:t>
      </w:r>
      <w:r>
        <w:rPr>
          <w:spacing w:val="-8"/>
        </w:rPr>
        <w:t> </w:t>
      </w:r>
      <w:r>
        <w:rPr/>
        <w:t>information covered in class and</w:t>
      </w:r>
      <w:r>
        <w:rPr>
          <w:spacing w:val="-4"/>
        </w:rPr>
        <w:t> </w:t>
      </w:r>
      <w:r>
        <w:rPr/>
        <w:t>address</w:t>
      </w:r>
      <w:r>
        <w:rPr>
          <w:spacing w:val="-4"/>
        </w:rPr>
        <w:t> </w:t>
      </w:r>
      <w:r>
        <w:rPr/>
        <w:t>related</w:t>
      </w:r>
      <w:r>
        <w:rPr>
          <w:spacing w:val="-4"/>
        </w:rPr>
        <w:t> </w:t>
      </w:r>
      <w:r>
        <w:rPr/>
        <w:t>problems</w:t>
      </w:r>
      <w:r>
        <w:rPr>
          <w:spacing w:val="-4"/>
        </w:rPr>
        <w:t> </w:t>
      </w:r>
      <w:r>
        <w:rPr/>
        <w:t>in</w:t>
      </w:r>
      <w:r>
        <w:rPr>
          <w:spacing w:val="-4"/>
        </w:rPr>
        <w:t> </w:t>
      </w:r>
      <w:r>
        <w:rPr/>
        <w:t>the</w:t>
      </w:r>
      <w:r>
        <w:rPr>
          <w:spacing w:val="-5"/>
        </w:rPr>
        <w:t> </w:t>
      </w:r>
      <w:r>
        <w:rPr/>
        <w:t>study</w:t>
      </w:r>
      <w:r>
        <w:rPr>
          <w:spacing w:val="-12"/>
        </w:rPr>
        <w:t> </w:t>
      </w:r>
      <w:r>
        <w:rPr/>
        <w:t>guides</w:t>
      </w:r>
      <w:r>
        <w:rPr>
          <w:spacing w:val="-4"/>
        </w:rPr>
        <w:t> </w:t>
      </w:r>
      <w:r>
        <w:rPr/>
        <w:t>after</w:t>
      </w:r>
      <w:r>
        <w:rPr>
          <w:spacing w:val="-5"/>
        </w:rPr>
        <w:t> </w:t>
      </w:r>
      <w:r>
        <w:rPr/>
        <w:t>class.</w:t>
      </w:r>
      <w:r>
        <w:rPr>
          <w:spacing w:val="-4"/>
        </w:rPr>
        <w:t> </w:t>
      </w:r>
      <w:r>
        <w:rPr/>
        <w:t>Success</w:t>
      </w:r>
      <w:r>
        <w:rPr>
          <w:spacing w:val="-4"/>
        </w:rPr>
        <w:t> </w:t>
      </w:r>
      <w:r>
        <w:rPr/>
        <w:t>in</w:t>
      </w:r>
      <w:r>
        <w:rPr>
          <w:spacing w:val="-4"/>
        </w:rPr>
        <w:t> </w:t>
      </w:r>
      <w:r>
        <w:rPr/>
        <w:t>this course</w:t>
      </w:r>
      <w:r>
        <w:rPr>
          <w:spacing w:val="-6"/>
        </w:rPr>
        <w:t> </w:t>
      </w:r>
      <w:r>
        <w:rPr/>
        <w:t>requires</w:t>
      </w:r>
      <w:r>
        <w:rPr>
          <w:spacing w:val="-5"/>
        </w:rPr>
        <w:t> </w:t>
      </w:r>
      <w:r>
        <w:rPr/>
        <w:t>that</w:t>
      </w:r>
      <w:r>
        <w:rPr>
          <w:spacing w:val="-5"/>
        </w:rPr>
        <w:t> </w:t>
      </w:r>
      <w:r>
        <w:rPr/>
        <w:t>you</w:t>
      </w:r>
      <w:r>
        <w:rPr>
          <w:spacing w:val="-5"/>
        </w:rPr>
        <w:t> </w:t>
      </w:r>
      <w:r>
        <w:rPr/>
        <w:t>keep</w:t>
      </w:r>
      <w:r>
        <w:rPr>
          <w:spacing w:val="-5"/>
        </w:rPr>
        <w:t> </w:t>
      </w:r>
      <w:r>
        <w:rPr/>
        <w:t>up</w:t>
      </w:r>
      <w:r>
        <w:rPr>
          <w:spacing w:val="-5"/>
        </w:rPr>
        <w:t> </w:t>
      </w:r>
      <w:r>
        <w:rPr/>
        <w:t>with</w:t>
      </w:r>
      <w:r>
        <w:rPr>
          <w:spacing w:val="-5"/>
        </w:rPr>
        <w:t> </w:t>
      </w:r>
      <w:r>
        <w:rPr/>
        <w:t>the</w:t>
      </w:r>
      <w:r>
        <w:rPr>
          <w:spacing w:val="-6"/>
        </w:rPr>
        <w:t> </w:t>
      </w:r>
      <w:r>
        <w:rPr/>
        <w:t>material.</w:t>
      </w:r>
      <w:r>
        <w:rPr>
          <w:spacing w:val="-5"/>
        </w:rPr>
        <w:t> </w:t>
      </w:r>
      <w:r>
        <w:rPr/>
        <w:t>You</w:t>
      </w:r>
      <w:r>
        <w:rPr>
          <w:spacing w:val="-5"/>
        </w:rPr>
        <w:t> </w:t>
      </w:r>
      <w:r>
        <w:rPr/>
        <w:t>should</w:t>
      </w:r>
      <w:r>
        <w:rPr>
          <w:spacing w:val="-5"/>
        </w:rPr>
        <w:t> </w:t>
      </w:r>
      <w:r>
        <w:rPr/>
        <w:t>be</w:t>
      </w:r>
      <w:r>
        <w:rPr>
          <w:spacing w:val="-6"/>
        </w:rPr>
        <w:t> </w:t>
      </w:r>
      <w:r>
        <w:rPr/>
        <w:t>prepared to contribute to the discussion since we will challenge each student with</w:t>
      </w:r>
    </w:p>
    <w:p>
      <w:pPr>
        <w:spacing w:after="0" w:line="247" w:lineRule="auto"/>
        <w:sectPr>
          <w:pgSz w:w="12240" w:h="15840"/>
          <w:pgMar w:header="0" w:footer="1787" w:top="1380" w:bottom="1980" w:left="1060" w:right="700"/>
        </w:sectPr>
      </w:pPr>
    </w:p>
    <w:p>
      <w:pPr>
        <w:pStyle w:val="BodyText"/>
        <w:spacing w:line="247" w:lineRule="auto" w:before="61"/>
        <w:ind w:left="2540" w:right="867"/>
      </w:pPr>
      <w:r>
        <w:rPr/>
        <w:t>specific</w:t>
      </w:r>
      <w:r>
        <w:rPr>
          <w:spacing w:val="-8"/>
        </w:rPr>
        <w:t> </w:t>
      </w:r>
      <w:r>
        <w:rPr/>
        <w:t>questions</w:t>
      </w:r>
      <w:r>
        <w:rPr>
          <w:spacing w:val="-7"/>
        </w:rPr>
        <w:t> </w:t>
      </w:r>
      <w:r>
        <w:rPr/>
        <w:t>throughout</w:t>
      </w:r>
      <w:r>
        <w:rPr>
          <w:spacing w:val="-7"/>
        </w:rPr>
        <w:t> </w:t>
      </w:r>
      <w:r>
        <w:rPr/>
        <w:t>the</w:t>
      </w:r>
      <w:r>
        <w:rPr>
          <w:spacing w:val="-8"/>
        </w:rPr>
        <w:t> </w:t>
      </w:r>
      <w:r>
        <w:rPr/>
        <w:t>quarter.</w:t>
      </w:r>
      <w:r>
        <w:rPr>
          <w:spacing w:val="-7"/>
        </w:rPr>
        <w:t> </w:t>
      </w:r>
      <w:r>
        <w:rPr/>
        <w:t>Comprehension</w:t>
      </w:r>
      <w:r>
        <w:rPr>
          <w:spacing w:val="-7"/>
        </w:rPr>
        <w:t> </w:t>
      </w:r>
      <w:r>
        <w:rPr/>
        <w:t>and</w:t>
      </w:r>
      <w:r>
        <w:rPr>
          <w:spacing w:val="-7"/>
        </w:rPr>
        <w:t> </w:t>
      </w:r>
      <w:r>
        <w:rPr/>
        <w:t>integration of the material necessitates your active participation in the process.</w:t>
      </w:r>
    </w:p>
    <w:p>
      <w:pPr>
        <w:pStyle w:val="BodyText"/>
        <w:spacing w:before="1"/>
        <w:rPr>
          <w:sz w:val="17"/>
        </w:rPr>
      </w:pPr>
    </w:p>
    <w:p>
      <w:pPr>
        <w:spacing w:after="0"/>
        <w:rPr>
          <w:sz w:val="17"/>
        </w:rPr>
        <w:sectPr>
          <w:pgSz w:w="12240" w:h="15840"/>
          <w:pgMar w:header="0" w:footer="1787" w:top="1380" w:bottom="1980" w:left="1060" w:right="700"/>
        </w:sectPr>
      </w:pPr>
    </w:p>
    <w:p>
      <w:pPr>
        <w:spacing w:before="90"/>
        <w:ind w:left="380" w:right="0" w:firstLine="0"/>
        <w:jc w:val="left"/>
        <w:rPr>
          <w:b/>
          <w:sz w:val="24"/>
        </w:rPr>
      </w:pPr>
      <w:r>
        <w:rPr>
          <w:b/>
          <w:spacing w:val="-2"/>
          <w:sz w:val="24"/>
        </w:rPr>
        <w:t>Expectations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2"/>
        <w:rPr>
          <w:b/>
        </w:rPr>
      </w:pPr>
    </w:p>
    <w:p>
      <w:pPr>
        <w:spacing w:line="496" w:lineRule="auto" w:before="0"/>
        <w:ind w:left="380" w:right="66" w:firstLine="0"/>
        <w:jc w:val="left"/>
        <w:rPr>
          <w:b/>
          <w:sz w:val="24"/>
        </w:rPr>
      </w:pPr>
      <w:r>
        <w:rPr>
          <w:b/>
          <w:spacing w:val="-2"/>
          <w:sz w:val="24"/>
        </w:rPr>
        <w:t>Exams Assignments</w:t>
      </w:r>
    </w:p>
    <w:p>
      <w:pPr>
        <w:pStyle w:val="BodyText"/>
        <w:rPr>
          <w:b/>
        </w:rPr>
      </w:pPr>
    </w:p>
    <w:p>
      <w:pPr>
        <w:pStyle w:val="BodyText"/>
        <w:rPr>
          <w:b/>
        </w:rPr>
      </w:pPr>
    </w:p>
    <w:p>
      <w:pPr>
        <w:pStyle w:val="BodyText"/>
        <w:rPr>
          <w:b/>
        </w:rPr>
      </w:pPr>
    </w:p>
    <w:p>
      <w:pPr>
        <w:pStyle w:val="BodyText"/>
        <w:spacing w:before="29"/>
        <w:rPr>
          <w:b/>
        </w:rPr>
      </w:pPr>
    </w:p>
    <w:p>
      <w:pPr>
        <w:spacing w:before="0"/>
        <w:ind w:left="380" w:right="0" w:firstLine="0"/>
        <w:jc w:val="left"/>
        <w:rPr>
          <w:b/>
          <w:sz w:val="24"/>
        </w:rPr>
      </w:pPr>
      <w:r>
        <w:rPr>
          <w:b/>
          <w:spacing w:val="-2"/>
          <w:sz w:val="24"/>
        </w:rPr>
        <w:t>Grading</w:t>
      </w:r>
    </w:p>
    <w:p>
      <w:pPr>
        <w:pStyle w:val="BodyText"/>
        <w:spacing w:line="247" w:lineRule="auto" w:before="90"/>
        <w:ind w:left="380" w:right="741"/>
      </w:pPr>
      <w:r>
        <w:rPr/>
        <w:br w:type="column"/>
      </w:r>
      <w:r>
        <w:rPr/>
        <w:t>You can expect us: to arrive in the classroom before the beginning of the session; to be organized, prepared, and capable of placing topics into a context</w:t>
      </w:r>
      <w:r>
        <w:rPr>
          <w:spacing w:val="-5"/>
        </w:rPr>
        <w:t> </w:t>
      </w:r>
      <w:r>
        <w:rPr/>
        <w:t>that</w:t>
      </w:r>
      <w:r>
        <w:rPr>
          <w:spacing w:val="-5"/>
        </w:rPr>
        <w:t> </w:t>
      </w:r>
      <w:r>
        <w:rPr/>
        <w:t>facilitates</w:t>
      </w:r>
      <w:r>
        <w:rPr>
          <w:spacing w:val="-5"/>
        </w:rPr>
        <w:t> </w:t>
      </w:r>
      <w:r>
        <w:rPr/>
        <w:t>the</w:t>
      </w:r>
      <w:r>
        <w:rPr>
          <w:spacing w:val="-7"/>
        </w:rPr>
        <w:t> </w:t>
      </w:r>
      <w:r>
        <w:rPr/>
        <w:t>integration</w:t>
      </w:r>
      <w:r>
        <w:rPr>
          <w:spacing w:val="-5"/>
        </w:rPr>
        <w:t> </w:t>
      </w:r>
      <w:r>
        <w:rPr/>
        <w:t>of</w:t>
      </w:r>
      <w:r>
        <w:rPr>
          <w:spacing w:val="-6"/>
        </w:rPr>
        <w:t> </w:t>
      </w:r>
      <w:r>
        <w:rPr/>
        <w:t>principles</w:t>
      </w:r>
      <w:r>
        <w:rPr>
          <w:spacing w:val="-5"/>
        </w:rPr>
        <w:t> </w:t>
      </w:r>
      <w:r>
        <w:rPr/>
        <w:t>that</w:t>
      </w:r>
      <w:r>
        <w:rPr>
          <w:spacing w:val="-5"/>
        </w:rPr>
        <w:t> </w:t>
      </w:r>
      <w:r>
        <w:rPr/>
        <w:t>you</w:t>
      </w:r>
      <w:r>
        <w:rPr>
          <w:spacing w:val="-5"/>
        </w:rPr>
        <w:t> </w:t>
      </w:r>
      <w:r>
        <w:rPr/>
        <w:t>have</w:t>
      </w:r>
      <w:r>
        <w:rPr>
          <w:spacing w:val="-6"/>
        </w:rPr>
        <w:t> </w:t>
      </w:r>
      <w:r>
        <w:rPr/>
        <w:t>learned</w:t>
      </w:r>
      <w:r>
        <w:rPr>
          <w:spacing w:val="-5"/>
        </w:rPr>
        <w:t> </w:t>
      </w:r>
      <w:r>
        <w:rPr/>
        <w:t>in previous community</w:t>
      </w:r>
      <w:r>
        <w:rPr>
          <w:spacing w:val="-6"/>
        </w:rPr>
        <w:t> </w:t>
      </w:r>
      <w:r>
        <w:rPr/>
        <w:t>and public health nutrition courses. We will not have the answer to every question you ask. However, we will consult with colleagues and utilize available resources to provide cogent responses for such questions at the next class meeting. Your patience is needed and appreciated. Your participation in class is valued.</w:t>
      </w:r>
    </w:p>
    <w:p>
      <w:pPr>
        <w:pStyle w:val="BodyText"/>
        <w:spacing w:line="247" w:lineRule="auto" w:before="274"/>
        <w:ind w:left="380" w:right="741"/>
      </w:pPr>
      <w:r>
        <w:rPr/>
        <w:t>What do we expect from you? We expect you to do the assigned readings and come to class prepared to actively</w:t>
      </w:r>
      <w:r>
        <w:rPr>
          <w:spacing w:val="-6"/>
        </w:rPr>
        <w:t> </w:t>
      </w:r>
      <w:r>
        <w:rPr/>
        <w:t>engage in the learning</w:t>
      </w:r>
      <w:r>
        <w:rPr>
          <w:spacing w:val="-1"/>
        </w:rPr>
        <w:t> </w:t>
      </w:r>
      <w:r>
        <w:rPr/>
        <w:t>process. Our standard expectation is that you will devote about 2 hours to the material outside the classroom for each hour in the classroom. Therefore, the well- prepared student should expect to spend approximately 5 hours per week outside the classroom on the material. Some of you may need to devote additional time to this course to offset difficulties you may have experienced</w:t>
      </w:r>
      <w:r>
        <w:rPr>
          <w:spacing w:val="-1"/>
        </w:rPr>
        <w:t> </w:t>
      </w:r>
      <w:r>
        <w:rPr/>
        <w:t>with</w:t>
      </w:r>
      <w:r>
        <w:rPr>
          <w:spacing w:val="-1"/>
        </w:rPr>
        <w:t> </w:t>
      </w:r>
      <w:r>
        <w:rPr/>
        <w:t>concepts</w:t>
      </w:r>
      <w:r>
        <w:rPr>
          <w:spacing w:val="-1"/>
        </w:rPr>
        <w:t> </w:t>
      </w:r>
      <w:r>
        <w:rPr/>
        <w:t>in</w:t>
      </w:r>
      <w:r>
        <w:rPr>
          <w:spacing w:val="-1"/>
        </w:rPr>
        <w:t> </w:t>
      </w:r>
      <w:r>
        <w:rPr/>
        <w:t>previous</w:t>
      </w:r>
      <w:r>
        <w:rPr>
          <w:spacing w:val="-1"/>
        </w:rPr>
        <w:t> </w:t>
      </w:r>
      <w:r>
        <w:rPr/>
        <w:t>courses</w:t>
      </w:r>
      <w:r>
        <w:rPr>
          <w:spacing w:val="-1"/>
        </w:rPr>
        <w:t> </w:t>
      </w:r>
      <w:r>
        <w:rPr/>
        <w:t>that</w:t>
      </w:r>
      <w:r>
        <w:rPr>
          <w:spacing w:val="-1"/>
        </w:rPr>
        <w:t> </w:t>
      </w:r>
      <w:r>
        <w:rPr/>
        <w:t>serve</w:t>
      </w:r>
      <w:r>
        <w:rPr>
          <w:spacing w:val="-2"/>
        </w:rPr>
        <w:t> </w:t>
      </w:r>
      <w:r>
        <w:rPr/>
        <w:t>as</w:t>
      </w:r>
      <w:r>
        <w:rPr>
          <w:spacing w:val="-1"/>
        </w:rPr>
        <w:t> </w:t>
      </w:r>
      <w:r>
        <w:rPr/>
        <w:t>the</w:t>
      </w:r>
      <w:r>
        <w:rPr>
          <w:spacing w:val="-2"/>
        </w:rPr>
        <w:t> </w:t>
      </w:r>
      <w:r>
        <w:rPr/>
        <w:t>foundation for</w:t>
      </w:r>
      <w:r>
        <w:rPr>
          <w:spacing w:val="-1"/>
        </w:rPr>
        <w:t> </w:t>
      </w:r>
      <w:r>
        <w:rPr/>
        <w:t>this class. We</w:t>
      </w:r>
      <w:r>
        <w:rPr>
          <w:spacing w:val="-1"/>
        </w:rPr>
        <w:t> </w:t>
      </w:r>
      <w:r>
        <w:rPr/>
        <w:t>expect you to be</w:t>
      </w:r>
      <w:r>
        <w:rPr>
          <w:spacing w:val="-1"/>
        </w:rPr>
        <w:t> </w:t>
      </w:r>
      <w:r>
        <w:rPr/>
        <w:t>on time</w:t>
      </w:r>
      <w:r>
        <w:rPr>
          <w:spacing w:val="-1"/>
        </w:rPr>
        <w:t> </w:t>
      </w:r>
      <w:r>
        <w:rPr/>
        <w:t>for</w:t>
      </w:r>
      <w:r>
        <w:rPr>
          <w:spacing w:val="-1"/>
        </w:rPr>
        <w:t> </w:t>
      </w:r>
      <w:r>
        <w:rPr/>
        <w:t>class and not to leave</w:t>
      </w:r>
      <w:r>
        <w:rPr>
          <w:spacing w:val="-1"/>
        </w:rPr>
        <w:t> </w:t>
      </w:r>
      <w:r>
        <w:rPr/>
        <w:t>early. We</w:t>
      </w:r>
      <w:r>
        <w:rPr>
          <w:spacing w:val="-1"/>
        </w:rPr>
        <w:t> </w:t>
      </w:r>
      <w:r>
        <w:rPr/>
        <w:t>expect you to respect the</w:t>
      </w:r>
      <w:r>
        <w:rPr>
          <w:spacing w:val="-1"/>
        </w:rPr>
        <w:t> </w:t>
      </w:r>
      <w:r>
        <w:rPr/>
        <w:t>rights of</w:t>
      </w:r>
      <w:r>
        <w:rPr>
          <w:spacing w:val="-1"/>
        </w:rPr>
        <w:t> </w:t>
      </w:r>
      <w:r>
        <w:rPr/>
        <w:t>your</w:t>
      </w:r>
      <w:r>
        <w:rPr>
          <w:spacing w:val="-1"/>
        </w:rPr>
        <w:t> </w:t>
      </w:r>
      <w:r>
        <w:rPr/>
        <w:t>fellow</w:t>
      </w:r>
      <w:r>
        <w:rPr>
          <w:spacing w:val="-1"/>
        </w:rPr>
        <w:t> </w:t>
      </w:r>
      <w:r>
        <w:rPr/>
        <w:t>students and instructors by</w:t>
      </w:r>
      <w:r>
        <w:rPr>
          <w:spacing w:val="-13"/>
        </w:rPr>
        <w:t> </w:t>
      </w:r>
      <w:r>
        <w:rPr/>
        <w:t>not</w:t>
      </w:r>
      <w:r>
        <w:rPr>
          <w:spacing w:val="-5"/>
        </w:rPr>
        <w:t> </w:t>
      </w:r>
      <w:r>
        <w:rPr/>
        <w:t>carrying</w:t>
      </w:r>
      <w:r>
        <w:rPr>
          <w:spacing w:val="-8"/>
        </w:rPr>
        <w:t> </w:t>
      </w:r>
      <w:r>
        <w:rPr/>
        <w:t>on</w:t>
      </w:r>
      <w:r>
        <w:rPr>
          <w:spacing w:val="-5"/>
        </w:rPr>
        <w:t> </w:t>
      </w:r>
      <w:r>
        <w:rPr/>
        <w:t>conversations.</w:t>
      </w:r>
      <w:r>
        <w:rPr>
          <w:spacing w:val="-5"/>
        </w:rPr>
        <w:t> </w:t>
      </w:r>
      <w:r>
        <w:rPr/>
        <w:t>Please</w:t>
      </w:r>
      <w:r>
        <w:rPr>
          <w:spacing w:val="-6"/>
        </w:rPr>
        <w:t> </w:t>
      </w:r>
      <w:r>
        <w:rPr/>
        <w:t>turn</w:t>
      </w:r>
      <w:r>
        <w:rPr>
          <w:spacing w:val="-5"/>
        </w:rPr>
        <w:t> </w:t>
      </w:r>
      <w:r>
        <w:rPr/>
        <w:t>off</w:t>
      </w:r>
      <w:r>
        <w:rPr>
          <w:spacing w:val="-6"/>
        </w:rPr>
        <w:t> </w:t>
      </w:r>
      <w:r>
        <w:rPr/>
        <w:t>your</w:t>
      </w:r>
      <w:r>
        <w:rPr>
          <w:spacing w:val="-6"/>
        </w:rPr>
        <w:t> </w:t>
      </w:r>
      <w:r>
        <w:rPr/>
        <w:t>cell</w:t>
      </w:r>
      <w:r>
        <w:rPr>
          <w:spacing w:val="-5"/>
        </w:rPr>
        <w:t> </w:t>
      </w:r>
      <w:r>
        <w:rPr/>
        <w:t>phone</w:t>
      </w:r>
      <w:r>
        <w:rPr>
          <w:spacing w:val="-6"/>
        </w:rPr>
        <w:t> </w:t>
      </w:r>
      <w:r>
        <w:rPr/>
        <w:t>when</w:t>
      </w:r>
      <w:r>
        <w:rPr>
          <w:spacing w:val="-5"/>
        </w:rPr>
        <w:t> </w:t>
      </w:r>
      <w:r>
        <w:rPr/>
        <w:t>you enter the classroom. We do not expect to compete with you for the attention of those students wishing to learn. Please recognize that attendance is not mandatory (with the exception of exams), but expected. Please</w:t>
      </w:r>
      <w:r>
        <w:rPr>
          <w:spacing w:val="-5"/>
        </w:rPr>
        <w:t> </w:t>
      </w:r>
      <w:r>
        <w:rPr/>
        <w:t>inform</w:t>
      </w:r>
      <w:r>
        <w:rPr>
          <w:spacing w:val="-4"/>
        </w:rPr>
        <w:t> </w:t>
      </w:r>
      <w:r>
        <w:rPr/>
        <w:t>one</w:t>
      </w:r>
      <w:r>
        <w:rPr>
          <w:spacing w:val="-4"/>
        </w:rPr>
        <w:t> </w:t>
      </w:r>
      <w:r>
        <w:rPr/>
        <w:t>of</w:t>
      </w:r>
      <w:r>
        <w:rPr>
          <w:spacing w:val="-4"/>
        </w:rPr>
        <w:t> </w:t>
      </w:r>
      <w:r>
        <w:rPr/>
        <w:t>us</w:t>
      </w:r>
      <w:r>
        <w:rPr>
          <w:spacing w:val="-3"/>
        </w:rPr>
        <w:t> </w:t>
      </w:r>
      <w:r>
        <w:rPr/>
        <w:t>if</w:t>
      </w:r>
      <w:r>
        <w:rPr>
          <w:spacing w:val="-5"/>
        </w:rPr>
        <w:t> </w:t>
      </w:r>
      <w:r>
        <w:rPr/>
        <w:t>an</w:t>
      </w:r>
      <w:r>
        <w:rPr>
          <w:spacing w:val="-4"/>
        </w:rPr>
        <w:t> </w:t>
      </w:r>
      <w:r>
        <w:rPr/>
        <w:t>extended</w:t>
      </w:r>
      <w:r>
        <w:rPr>
          <w:spacing w:val="-4"/>
        </w:rPr>
        <w:t> </w:t>
      </w:r>
      <w:r>
        <w:rPr/>
        <w:t>absence</w:t>
      </w:r>
      <w:r>
        <w:rPr>
          <w:spacing w:val="-5"/>
        </w:rPr>
        <w:t> </w:t>
      </w:r>
      <w:r>
        <w:rPr/>
        <w:t>is</w:t>
      </w:r>
      <w:r>
        <w:rPr>
          <w:spacing w:val="-4"/>
        </w:rPr>
        <w:t> </w:t>
      </w:r>
      <w:r>
        <w:rPr/>
        <w:t>expected</w:t>
      </w:r>
      <w:r>
        <w:rPr>
          <w:spacing w:val="-4"/>
        </w:rPr>
        <w:t> </w:t>
      </w:r>
      <w:r>
        <w:rPr/>
        <w:t>due</w:t>
      </w:r>
      <w:r>
        <w:rPr>
          <w:spacing w:val="-3"/>
        </w:rPr>
        <w:t> </w:t>
      </w:r>
      <w:r>
        <w:rPr/>
        <w:t>to</w:t>
      </w:r>
      <w:r>
        <w:rPr>
          <w:spacing w:val="-4"/>
        </w:rPr>
        <w:t> </w:t>
      </w:r>
      <w:r>
        <w:rPr/>
        <w:t>a</w:t>
      </w:r>
      <w:r>
        <w:rPr>
          <w:spacing w:val="-5"/>
        </w:rPr>
        <w:t> </w:t>
      </w:r>
      <w:r>
        <w:rPr/>
        <w:t>serious illness, death in your immediate family, or other circumstances.</w:t>
      </w:r>
    </w:p>
    <w:p>
      <w:pPr>
        <w:pStyle w:val="BodyText"/>
        <w:spacing w:before="272"/>
        <w:ind w:left="380"/>
      </w:pPr>
      <w:r>
        <w:rPr/>
        <w:t>There</w:t>
      </w:r>
      <w:r>
        <w:rPr>
          <w:spacing w:val="-3"/>
        </w:rPr>
        <w:t> </w:t>
      </w:r>
      <w:r>
        <w:rPr/>
        <w:t>will</w:t>
      </w:r>
      <w:r>
        <w:rPr>
          <w:spacing w:val="-1"/>
        </w:rPr>
        <w:t> </w:t>
      </w:r>
      <w:r>
        <w:rPr/>
        <w:t>be</w:t>
      </w:r>
      <w:r>
        <w:rPr>
          <w:spacing w:val="-2"/>
        </w:rPr>
        <w:t> </w:t>
      </w:r>
      <w:r>
        <w:rPr/>
        <w:t>2</w:t>
      </w:r>
      <w:r>
        <w:rPr>
          <w:spacing w:val="-1"/>
        </w:rPr>
        <w:t> </w:t>
      </w:r>
      <w:r>
        <w:rPr/>
        <w:t>exams</w:t>
      </w:r>
      <w:r>
        <w:rPr>
          <w:spacing w:val="-1"/>
        </w:rPr>
        <w:t> </w:t>
      </w:r>
      <w:r>
        <w:rPr/>
        <w:t>(125</w:t>
      </w:r>
      <w:r>
        <w:rPr>
          <w:spacing w:val="-2"/>
        </w:rPr>
        <w:t> </w:t>
      </w:r>
      <w:r>
        <w:rPr/>
        <w:t>points</w:t>
      </w:r>
      <w:r>
        <w:rPr>
          <w:spacing w:val="-1"/>
        </w:rPr>
        <w:t> </w:t>
      </w:r>
      <w:r>
        <w:rPr/>
        <w:t>each),</w:t>
      </w:r>
      <w:r>
        <w:rPr>
          <w:spacing w:val="-1"/>
        </w:rPr>
        <w:t> </w:t>
      </w:r>
      <w:r>
        <w:rPr/>
        <w:t>one</w:t>
      </w:r>
      <w:r>
        <w:rPr>
          <w:spacing w:val="-3"/>
        </w:rPr>
        <w:t> </w:t>
      </w:r>
      <w:r>
        <w:rPr/>
        <w:t>for</w:t>
      </w:r>
      <w:r>
        <w:rPr>
          <w:spacing w:val="-2"/>
        </w:rPr>
        <w:t> </w:t>
      </w:r>
      <w:r>
        <w:rPr/>
        <w:t>each</w:t>
      </w:r>
      <w:r>
        <w:rPr>
          <w:spacing w:val="-1"/>
        </w:rPr>
        <w:t> </w:t>
      </w:r>
      <w:r>
        <w:rPr>
          <w:spacing w:val="-2"/>
        </w:rPr>
        <w:t>instructor.</w:t>
      </w:r>
    </w:p>
    <w:p>
      <w:pPr>
        <w:pStyle w:val="BodyText"/>
        <w:spacing w:before="19"/>
      </w:pPr>
    </w:p>
    <w:p>
      <w:pPr>
        <w:pStyle w:val="BodyText"/>
        <w:spacing w:line="247" w:lineRule="auto"/>
        <w:ind w:left="380" w:right="741"/>
      </w:pPr>
      <w:r>
        <w:rPr/>
        <w:t>Students will be expected to write an authoritative paper (5 pages, double- spaced) (75 points) and give an accompanying 15 minute presentation (10 minutes for presentation, 5 minutes for questions) (75 points) on a specified</w:t>
      </w:r>
      <w:r>
        <w:rPr>
          <w:spacing w:val="-7"/>
        </w:rPr>
        <w:t> </w:t>
      </w:r>
      <w:r>
        <w:rPr/>
        <w:t>current</w:t>
      </w:r>
      <w:r>
        <w:rPr>
          <w:spacing w:val="-6"/>
        </w:rPr>
        <w:t> </w:t>
      </w:r>
      <w:r>
        <w:rPr/>
        <w:t>or</w:t>
      </w:r>
      <w:r>
        <w:rPr>
          <w:spacing w:val="-7"/>
        </w:rPr>
        <w:t> </w:t>
      </w:r>
      <w:r>
        <w:rPr/>
        <w:t>emerging</w:t>
      </w:r>
      <w:r>
        <w:rPr>
          <w:spacing w:val="-10"/>
        </w:rPr>
        <w:t> </w:t>
      </w:r>
      <w:r>
        <w:rPr/>
        <w:t>nutritional</w:t>
      </w:r>
      <w:r>
        <w:rPr>
          <w:spacing w:val="-7"/>
        </w:rPr>
        <w:t> </w:t>
      </w:r>
      <w:r>
        <w:rPr/>
        <w:t>problem(s)</w:t>
      </w:r>
      <w:r>
        <w:rPr>
          <w:spacing w:val="-8"/>
        </w:rPr>
        <w:t> </w:t>
      </w:r>
      <w:r>
        <w:rPr/>
        <w:t>and</w:t>
      </w:r>
      <w:r>
        <w:rPr>
          <w:spacing w:val="-7"/>
        </w:rPr>
        <w:t> </w:t>
      </w:r>
      <w:r>
        <w:rPr/>
        <w:t>program(s)</w:t>
      </w:r>
      <w:r>
        <w:rPr>
          <w:spacing w:val="-8"/>
        </w:rPr>
        <w:t> </w:t>
      </w:r>
      <w:r>
        <w:rPr/>
        <w:t>within a given developing country.</w:t>
      </w:r>
    </w:p>
    <w:p>
      <w:pPr>
        <w:pStyle w:val="BodyText"/>
        <w:spacing w:before="6"/>
      </w:pPr>
    </w:p>
    <w:p>
      <w:pPr>
        <w:pStyle w:val="BodyText"/>
        <w:spacing w:line="247" w:lineRule="auto"/>
        <w:ind w:left="380" w:right="774"/>
      </w:pPr>
      <w:r>
        <w:rPr/>
        <w:t>Final</w:t>
      </w:r>
      <w:r>
        <w:rPr>
          <w:spacing w:val="-4"/>
        </w:rPr>
        <w:t> </w:t>
      </w:r>
      <w:r>
        <w:rPr/>
        <w:t>grades</w:t>
      </w:r>
      <w:r>
        <w:rPr>
          <w:spacing w:val="-4"/>
        </w:rPr>
        <w:t> </w:t>
      </w:r>
      <w:r>
        <w:rPr/>
        <w:t>will</w:t>
      </w:r>
      <w:r>
        <w:rPr>
          <w:spacing w:val="-4"/>
        </w:rPr>
        <w:t> </w:t>
      </w:r>
      <w:r>
        <w:rPr/>
        <w:t>be</w:t>
      </w:r>
      <w:r>
        <w:rPr>
          <w:spacing w:val="-4"/>
        </w:rPr>
        <w:t> </w:t>
      </w:r>
      <w:r>
        <w:rPr/>
        <w:t>calculated</w:t>
      </w:r>
      <w:r>
        <w:rPr>
          <w:spacing w:val="-4"/>
        </w:rPr>
        <w:t> </w:t>
      </w:r>
      <w:r>
        <w:rPr/>
        <w:t>as</w:t>
      </w:r>
      <w:r>
        <w:rPr>
          <w:spacing w:val="-4"/>
        </w:rPr>
        <w:t> </w:t>
      </w:r>
      <w:r>
        <w:rPr/>
        <w:t>the</w:t>
      </w:r>
      <w:r>
        <w:rPr>
          <w:spacing w:val="-5"/>
        </w:rPr>
        <w:t> </w:t>
      </w:r>
      <w:r>
        <w:rPr/>
        <w:t>sum</w:t>
      </w:r>
      <w:r>
        <w:rPr>
          <w:spacing w:val="-3"/>
        </w:rPr>
        <w:t> </w:t>
      </w:r>
      <w:r>
        <w:rPr/>
        <w:t>of</w:t>
      </w:r>
      <w:r>
        <w:rPr>
          <w:spacing w:val="-5"/>
        </w:rPr>
        <w:t> </w:t>
      </w:r>
      <w:r>
        <w:rPr/>
        <w:t>the</w:t>
      </w:r>
      <w:r>
        <w:rPr>
          <w:spacing w:val="-5"/>
        </w:rPr>
        <w:t> </w:t>
      </w:r>
      <w:r>
        <w:rPr/>
        <w:t>2</w:t>
      </w:r>
      <w:r>
        <w:rPr>
          <w:spacing w:val="-4"/>
        </w:rPr>
        <w:t> </w:t>
      </w:r>
      <w:r>
        <w:rPr/>
        <w:t>exams</w:t>
      </w:r>
      <w:r>
        <w:rPr>
          <w:spacing w:val="-4"/>
        </w:rPr>
        <w:t> </w:t>
      </w:r>
      <w:r>
        <w:rPr/>
        <w:t>(125</w:t>
      </w:r>
      <w:r>
        <w:rPr>
          <w:spacing w:val="-4"/>
        </w:rPr>
        <w:t> </w:t>
      </w:r>
      <w:r>
        <w:rPr/>
        <w:t>points</w:t>
      </w:r>
      <w:r>
        <w:rPr>
          <w:spacing w:val="-4"/>
        </w:rPr>
        <w:t> </w:t>
      </w:r>
      <w:r>
        <w:rPr/>
        <w:t>each, total 250 points) plus the written (75 points)/oral (75 points) assignment (150 points total). Regular active participation in class discussion and overall</w:t>
      </w:r>
      <w:r>
        <w:rPr>
          <w:spacing w:val="-2"/>
        </w:rPr>
        <w:t> </w:t>
      </w:r>
      <w:r>
        <w:rPr/>
        <w:t>effort</w:t>
      </w:r>
      <w:r>
        <w:rPr>
          <w:spacing w:val="-2"/>
        </w:rPr>
        <w:t> </w:t>
      </w:r>
      <w:r>
        <w:rPr/>
        <w:t>may</w:t>
      </w:r>
      <w:r>
        <w:rPr>
          <w:spacing w:val="-10"/>
        </w:rPr>
        <w:t> </w:t>
      </w:r>
      <w:r>
        <w:rPr/>
        <w:t>result</w:t>
      </w:r>
      <w:r>
        <w:rPr>
          <w:spacing w:val="-2"/>
        </w:rPr>
        <w:t> </w:t>
      </w:r>
      <w:r>
        <w:rPr/>
        <w:t>in</w:t>
      </w:r>
      <w:r>
        <w:rPr>
          <w:spacing w:val="-2"/>
        </w:rPr>
        <w:t> </w:t>
      </w:r>
      <w:r>
        <w:rPr/>
        <w:t>one</w:t>
      </w:r>
      <w:r>
        <w:rPr>
          <w:spacing w:val="-4"/>
        </w:rPr>
        <w:t> </w:t>
      </w:r>
      <w:r>
        <w:rPr/>
        <w:t>step</w:t>
      </w:r>
      <w:r>
        <w:rPr>
          <w:spacing w:val="-3"/>
        </w:rPr>
        <w:t> </w:t>
      </w:r>
      <w:r>
        <w:rPr/>
        <w:t>elevation</w:t>
      </w:r>
      <w:r>
        <w:rPr>
          <w:spacing w:val="-3"/>
        </w:rPr>
        <w:t> </w:t>
      </w:r>
      <w:r>
        <w:rPr/>
        <w:t>of</w:t>
      </w:r>
      <w:r>
        <w:rPr>
          <w:spacing w:val="-1"/>
        </w:rPr>
        <w:t> </w:t>
      </w:r>
      <w:r>
        <w:rPr/>
        <w:t>final</w:t>
      </w:r>
      <w:r>
        <w:rPr>
          <w:spacing w:val="-2"/>
        </w:rPr>
        <w:t> </w:t>
      </w:r>
      <w:r>
        <w:rPr/>
        <w:t>grade</w:t>
      </w:r>
      <w:r>
        <w:rPr>
          <w:spacing w:val="-3"/>
        </w:rPr>
        <w:t> </w:t>
      </w:r>
      <w:r>
        <w:rPr/>
        <w:t>(e.g.,</w:t>
      </w:r>
      <w:r>
        <w:rPr>
          <w:spacing w:val="-3"/>
        </w:rPr>
        <w:t> </w:t>
      </w:r>
      <w:r>
        <w:rPr/>
        <w:t>B</w:t>
      </w:r>
      <w:r>
        <w:rPr>
          <w:spacing w:val="-3"/>
        </w:rPr>
        <w:t> </w:t>
      </w:r>
      <w:r>
        <w:rPr/>
        <w:t>to</w:t>
      </w:r>
      <w:r>
        <w:rPr>
          <w:spacing w:val="-2"/>
        </w:rPr>
        <w:t> </w:t>
      </w:r>
      <w:r>
        <w:rPr/>
        <w:t>B+) at discretion of instructors.</w:t>
      </w:r>
    </w:p>
    <w:p>
      <w:pPr>
        <w:spacing w:after="0" w:line="247" w:lineRule="auto"/>
        <w:sectPr>
          <w:type w:val="continuous"/>
          <w:pgSz w:w="12240" w:h="15840"/>
          <w:pgMar w:header="0" w:footer="1787" w:top="1380" w:bottom="1980" w:left="1060" w:right="700"/>
          <w:cols w:num="2" w:equalWidth="0">
            <w:col w:w="1740" w:space="420"/>
            <w:col w:w="8320"/>
          </w:cols>
        </w:sectPr>
      </w:pPr>
    </w:p>
    <w:p>
      <w:pPr>
        <w:spacing w:before="63"/>
        <w:ind w:left="629" w:right="0" w:firstLine="0"/>
        <w:jc w:val="left"/>
        <w:rPr>
          <w:b/>
          <w:sz w:val="24"/>
        </w:rPr>
      </w:pPr>
      <w:r>
        <w:rPr>
          <w:b/>
          <w:sz w:val="24"/>
        </w:rPr>
        <w:t>Make-up</w:t>
      </w:r>
      <w:r>
        <w:rPr>
          <w:b/>
          <w:spacing w:val="-3"/>
          <w:sz w:val="24"/>
        </w:rPr>
        <w:t> </w:t>
      </w:r>
      <w:r>
        <w:rPr>
          <w:b/>
          <w:spacing w:val="-4"/>
          <w:sz w:val="24"/>
        </w:rPr>
        <w:t>Exams</w:t>
      </w:r>
    </w:p>
    <w:p>
      <w:pPr>
        <w:pStyle w:val="BodyText"/>
        <w:spacing w:line="247" w:lineRule="auto" w:before="3"/>
        <w:ind w:left="629" w:right="500"/>
      </w:pPr>
      <w:r>
        <w:rPr/>
        <w:t>Make-up</w:t>
      </w:r>
      <w:r>
        <w:rPr>
          <w:spacing w:val="-4"/>
        </w:rPr>
        <w:t> </w:t>
      </w:r>
      <w:r>
        <w:rPr/>
        <w:t>exams</w:t>
      </w:r>
      <w:r>
        <w:rPr>
          <w:spacing w:val="-4"/>
        </w:rPr>
        <w:t> </w:t>
      </w:r>
      <w:r>
        <w:rPr/>
        <w:t>will</w:t>
      </w:r>
      <w:r>
        <w:rPr>
          <w:spacing w:val="-4"/>
        </w:rPr>
        <w:t> </w:t>
      </w:r>
      <w:r>
        <w:rPr/>
        <w:t>be</w:t>
      </w:r>
      <w:r>
        <w:rPr>
          <w:spacing w:val="-5"/>
        </w:rPr>
        <w:t> </w:t>
      </w:r>
      <w:r>
        <w:rPr/>
        <w:t>given</w:t>
      </w:r>
      <w:r>
        <w:rPr>
          <w:spacing w:val="-4"/>
        </w:rPr>
        <w:t> </w:t>
      </w:r>
      <w:r>
        <w:rPr/>
        <w:t>without</w:t>
      </w:r>
      <w:r>
        <w:rPr>
          <w:spacing w:val="-4"/>
        </w:rPr>
        <w:t> </w:t>
      </w:r>
      <w:r>
        <w:rPr/>
        <w:t>penalty</w:t>
      </w:r>
      <w:r>
        <w:rPr>
          <w:spacing w:val="-11"/>
        </w:rPr>
        <w:t> </w:t>
      </w:r>
      <w:r>
        <w:rPr/>
        <w:t>only</w:t>
      </w:r>
      <w:r>
        <w:rPr>
          <w:spacing w:val="-11"/>
        </w:rPr>
        <w:t> </w:t>
      </w:r>
      <w:r>
        <w:rPr/>
        <w:t>if</w:t>
      </w:r>
      <w:r>
        <w:rPr>
          <w:spacing w:val="-5"/>
        </w:rPr>
        <w:t> </w:t>
      </w:r>
      <w:r>
        <w:rPr/>
        <w:t>a</w:t>
      </w:r>
      <w:r>
        <w:rPr>
          <w:spacing w:val="-5"/>
        </w:rPr>
        <w:t> </w:t>
      </w:r>
      <w:r>
        <w:rPr/>
        <w:t>reasonable</w:t>
      </w:r>
      <w:r>
        <w:rPr>
          <w:spacing w:val="-5"/>
        </w:rPr>
        <w:t> </w:t>
      </w:r>
      <w:r>
        <w:rPr/>
        <w:t>excuse</w:t>
      </w:r>
      <w:r>
        <w:rPr>
          <w:spacing w:val="-5"/>
        </w:rPr>
        <w:t> </w:t>
      </w:r>
      <w:r>
        <w:rPr/>
        <w:t>(e.g.,</w:t>
      </w:r>
      <w:r>
        <w:rPr>
          <w:spacing w:val="-4"/>
        </w:rPr>
        <w:t> </w:t>
      </w:r>
      <w:r>
        <w:rPr/>
        <w:t>illness</w:t>
      </w:r>
      <w:r>
        <w:rPr>
          <w:spacing w:val="-4"/>
        </w:rPr>
        <w:t> </w:t>
      </w:r>
      <w:r>
        <w:rPr/>
        <w:t>requiring medical attention, death in family, vehicle breakdown) is provided by</w:t>
      </w:r>
      <w:r>
        <w:rPr>
          <w:spacing w:val="-2"/>
        </w:rPr>
        <w:t> </w:t>
      </w:r>
      <w:r>
        <w:rPr/>
        <w:t>telephoning or email the instructor at least 1 hour before the exam. The indicated problem must be verifiable by the instructor. Unexcused, missed exams will be assigned a grade of zero.</w:t>
      </w:r>
    </w:p>
    <w:p>
      <w:pPr>
        <w:pStyle w:val="BodyText"/>
        <w:spacing w:before="7"/>
      </w:pPr>
    </w:p>
    <w:p>
      <w:pPr>
        <w:spacing w:before="0"/>
        <w:ind w:left="629" w:right="0" w:firstLine="0"/>
        <w:jc w:val="left"/>
        <w:rPr>
          <w:b/>
          <w:sz w:val="24"/>
        </w:rPr>
      </w:pPr>
      <w:r>
        <w:rPr>
          <w:b/>
          <w:sz w:val="24"/>
        </w:rPr>
        <w:t>Academic</w:t>
      </w:r>
      <w:r>
        <w:rPr>
          <w:b/>
          <w:spacing w:val="-8"/>
          <w:sz w:val="24"/>
        </w:rPr>
        <w:t> </w:t>
      </w:r>
      <w:r>
        <w:rPr>
          <w:b/>
          <w:spacing w:val="-2"/>
          <w:sz w:val="24"/>
        </w:rPr>
        <w:t>Integrity</w:t>
      </w:r>
    </w:p>
    <w:p>
      <w:pPr>
        <w:pStyle w:val="BodyText"/>
        <w:spacing w:line="247" w:lineRule="auto" w:before="3"/>
        <w:ind w:left="629" w:right="500"/>
      </w:pPr>
      <w:r>
        <w:rPr/>
        <w:t>The</w:t>
      </w:r>
      <w:r>
        <w:rPr>
          <w:spacing w:val="-4"/>
        </w:rPr>
        <w:t> </w:t>
      </w:r>
      <w:r>
        <w:rPr/>
        <w:t>guidelines</w:t>
      </w:r>
      <w:r>
        <w:rPr>
          <w:spacing w:val="-3"/>
        </w:rPr>
        <w:t> </w:t>
      </w:r>
      <w:r>
        <w:rPr/>
        <w:t>set</w:t>
      </w:r>
      <w:r>
        <w:rPr>
          <w:spacing w:val="-3"/>
        </w:rPr>
        <w:t> </w:t>
      </w:r>
      <w:r>
        <w:rPr/>
        <w:t>forth</w:t>
      </w:r>
      <w:r>
        <w:rPr>
          <w:spacing w:val="-3"/>
        </w:rPr>
        <w:t> </w:t>
      </w:r>
      <w:r>
        <w:rPr/>
        <w:t>in</w:t>
      </w:r>
      <w:r>
        <w:rPr>
          <w:spacing w:val="-3"/>
        </w:rPr>
        <w:t> </w:t>
      </w:r>
      <w:r>
        <w:rPr/>
        <w:t>the</w:t>
      </w:r>
      <w:r>
        <w:rPr>
          <w:spacing w:val="-4"/>
        </w:rPr>
        <w:t> </w:t>
      </w:r>
      <w:r>
        <w:rPr/>
        <w:t>2012</w:t>
      </w:r>
      <w:r>
        <w:rPr>
          <w:spacing w:val="-3"/>
        </w:rPr>
        <w:t> </w:t>
      </w:r>
      <w:r>
        <w:rPr/>
        <w:t>OSU</w:t>
      </w:r>
      <w:r>
        <w:rPr>
          <w:spacing w:val="-4"/>
        </w:rPr>
        <w:t> </w:t>
      </w:r>
      <w:r>
        <w:rPr/>
        <w:t>student</w:t>
      </w:r>
      <w:r>
        <w:rPr>
          <w:spacing w:val="-3"/>
        </w:rPr>
        <w:t> </w:t>
      </w:r>
      <w:r>
        <w:rPr/>
        <w:t>handbook</w:t>
      </w:r>
      <w:r>
        <w:rPr>
          <w:spacing w:val="-3"/>
        </w:rPr>
        <w:t> </w:t>
      </w:r>
      <w:r>
        <w:rPr/>
        <w:t>concerning</w:t>
      </w:r>
      <w:r>
        <w:rPr>
          <w:spacing w:val="-6"/>
        </w:rPr>
        <w:t> </w:t>
      </w:r>
      <w:r>
        <w:rPr/>
        <w:t>the</w:t>
      </w:r>
      <w:r>
        <w:rPr>
          <w:spacing w:val="-4"/>
        </w:rPr>
        <w:t> </w:t>
      </w:r>
      <w:r>
        <w:rPr/>
        <w:t>OSU</w:t>
      </w:r>
      <w:r>
        <w:rPr>
          <w:spacing w:val="-4"/>
        </w:rPr>
        <w:t> </w:t>
      </w:r>
      <w:r>
        <w:rPr/>
        <w:t>Student</w:t>
      </w:r>
      <w:r>
        <w:rPr>
          <w:spacing w:val="-3"/>
        </w:rPr>
        <w:t> </w:t>
      </w:r>
      <w:r>
        <w:rPr/>
        <w:t>Code</w:t>
      </w:r>
      <w:r>
        <w:rPr>
          <w:spacing w:val="-4"/>
        </w:rPr>
        <w:t> </w:t>
      </w:r>
      <w:r>
        <w:rPr/>
        <w:t>of Conduct will be observed. Students are expected to read this policy for exams and the assignment. Website- </w:t>
      </w:r>
      <w:hyperlink r:id="rId9">
        <w:r>
          <w:rPr/>
          <w:t>http://oaa.osu.edu/coam.html.</w:t>
        </w:r>
      </w:hyperlink>
    </w:p>
    <w:p>
      <w:pPr>
        <w:pStyle w:val="BodyText"/>
        <w:spacing w:before="8"/>
      </w:pPr>
    </w:p>
    <w:p>
      <w:pPr>
        <w:spacing w:before="1"/>
        <w:ind w:left="629" w:right="0" w:firstLine="0"/>
        <w:jc w:val="left"/>
        <w:rPr>
          <w:b/>
          <w:sz w:val="24"/>
        </w:rPr>
      </w:pPr>
      <w:r>
        <w:rPr>
          <w:b/>
          <w:sz w:val="24"/>
        </w:rPr>
        <w:t>Disability</w:t>
      </w:r>
      <w:r>
        <w:rPr>
          <w:b/>
          <w:spacing w:val="-2"/>
          <w:sz w:val="24"/>
        </w:rPr>
        <w:t> Policy</w:t>
      </w:r>
    </w:p>
    <w:p>
      <w:pPr>
        <w:pStyle w:val="BodyText"/>
        <w:spacing w:line="247" w:lineRule="auto" w:before="2"/>
        <w:ind w:left="629" w:right="587"/>
      </w:pPr>
      <w:r>
        <w:rPr/>
        <w:t>Any</w:t>
      </w:r>
      <w:r>
        <w:rPr>
          <w:spacing w:val="-5"/>
        </w:rPr>
        <w:t> </w:t>
      </w:r>
      <w:r>
        <w:rPr/>
        <w:t>student who feels he/she may</w:t>
      </w:r>
      <w:r>
        <w:rPr>
          <w:spacing w:val="-5"/>
        </w:rPr>
        <w:t> </w:t>
      </w:r>
      <w:r>
        <w:rPr/>
        <w:t>need an accommodation based on the impact of a disability should contact the instructor privately</w:t>
      </w:r>
      <w:r>
        <w:rPr>
          <w:spacing w:val="-6"/>
        </w:rPr>
        <w:t> </w:t>
      </w:r>
      <w:r>
        <w:rPr/>
        <w:t>during the first two weeks of the quarter to discuss your specific</w:t>
      </w:r>
      <w:r>
        <w:rPr>
          <w:spacing w:val="-5"/>
        </w:rPr>
        <w:t> </w:t>
      </w:r>
      <w:r>
        <w:rPr/>
        <w:t>needs.</w:t>
      </w:r>
      <w:r>
        <w:rPr>
          <w:spacing w:val="-4"/>
        </w:rPr>
        <w:t> </w:t>
      </w:r>
      <w:r>
        <w:rPr/>
        <w:t>Confidentiality</w:t>
      </w:r>
      <w:r>
        <w:rPr>
          <w:spacing w:val="-11"/>
        </w:rPr>
        <w:t> </w:t>
      </w:r>
      <w:r>
        <w:rPr/>
        <w:t>of</w:t>
      </w:r>
      <w:r>
        <w:rPr>
          <w:spacing w:val="-5"/>
        </w:rPr>
        <w:t> </w:t>
      </w:r>
      <w:r>
        <w:rPr/>
        <w:t>this</w:t>
      </w:r>
      <w:r>
        <w:rPr>
          <w:spacing w:val="-4"/>
        </w:rPr>
        <w:t> </w:t>
      </w:r>
      <w:r>
        <w:rPr/>
        <w:t>information</w:t>
      </w:r>
      <w:r>
        <w:rPr>
          <w:spacing w:val="-4"/>
        </w:rPr>
        <w:t> </w:t>
      </w:r>
      <w:r>
        <w:rPr/>
        <w:t>will</w:t>
      </w:r>
      <w:r>
        <w:rPr>
          <w:spacing w:val="-4"/>
        </w:rPr>
        <w:t> </w:t>
      </w:r>
      <w:r>
        <w:rPr/>
        <w:t>be</w:t>
      </w:r>
      <w:r>
        <w:rPr>
          <w:spacing w:val="-5"/>
        </w:rPr>
        <w:t> </w:t>
      </w:r>
      <w:r>
        <w:rPr/>
        <w:t>maintained.</w:t>
      </w:r>
      <w:r>
        <w:rPr>
          <w:spacing w:val="-4"/>
        </w:rPr>
        <w:t> </w:t>
      </w:r>
      <w:r>
        <w:rPr/>
        <w:t>Please</w:t>
      </w:r>
      <w:r>
        <w:rPr>
          <w:spacing w:val="-5"/>
        </w:rPr>
        <w:t> </w:t>
      </w:r>
      <w:r>
        <w:rPr/>
        <w:t>contact</w:t>
      </w:r>
      <w:r>
        <w:rPr>
          <w:spacing w:val="-4"/>
        </w:rPr>
        <w:t> </w:t>
      </w:r>
      <w:r>
        <w:rPr/>
        <w:t>the</w:t>
      </w:r>
      <w:r>
        <w:rPr>
          <w:spacing w:val="-5"/>
        </w:rPr>
        <w:t> </w:t>
      </w:r>
      <w:r>
        <w:rPr/>
        <w:t>Office of Disability Services at 614-292-3307 in room 150 Pomerene Hall to coordinate reasonable </w:t>
      </w:r>
      <w:r>
        <w:rPr>
          <w:spacing w:val="-2"/>
        </w:rPr>
        <w:t>accommodations.</w:t>
      </w:r>
    </w:p>
    <w:p>
      <w:pPr>
        <w:spacing w:after="0" w:line="247" w:lineRule="auto"/>
        <w:sectPr>
          <w:pgSz w:w="12240" w:h="15840"/>
          <w:pgMar w:header="0" w:footer="1787" w:top="1500" w:bottom="1980" w:left="1060" w:right="700"/>
        </w:sectPr>
      </w:pPr>
    </w:p>
    <w:p>
      <w:pPr>
        <w:spacing w:before="66"/>
        <w:ind w:left="1435" w:right="1795" w:firstLine="0"/>
        <w:jc w:val="center"/>
        <w:rPr>
          <w:b/>
          <w:sz w:val="24"/>
        </w:rPr>
      </w:pPr>
      <w:r>
        <w:rPr>
          <w:b/>
          <w:sz w:val="24"/>
        </w:rPr>
        <w:t>COURSE</w:t>
      </w:r>
      <w:r>
        <w:rPr>
          <w:b/>
          <w:spacing w:val="-5"/>
          <w:sz w:val="24"/>
        </w:rPr>
        <w:t> </w:t>
      </w:r>
      <w:r>
        <w:rPr>
          <w:b/>
          <w:spacing w:val="-2"/>
          <w:sz w:val="24"/>
        </w:rPr>
        <w:t>SCHEDULE</w:t>
      </w:r>
    </w:p>
    <w:p>
      <w:pPr>
        <w:pStyle w:val="BodyText"/>
        <w:spacing w:before="54"/>
        <w:rPr>
          <w:b/>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2431"/>
        <w:gridCol w:w="5309"/>
        <w:gridCol w:w="1351"/>
      </w:tblGrid>
      <w:tr>
        <w:trPr>
          <w:trHeight w:val="282" w:hRule="atLeast"/>
        </w:trPr>
        <w:tc>
          <w:tcPr>
            <w:tcW w:w="1171" w:type="dxa"/>
          </w:tcPr>
          <w:p>
            <w:pPr>
              <w:pStyle w:val="TableParagraph"/>
              <w:spacing w:line="257" w:lineRule="exact" w:before="6"/>
              <w:ind w:left="345"/>
              <w:rPr>
                <w:b/>
                <w:sz w:val="24"/>
              </w:rPr>
            </w:pPr>
            <w:r>
              <w:rPr>
                <w:b/>
                <w:spacing w:val="-4"/>
                <w:sz w:val="24"/>
              </w:rPr>
              <w:t>Date</w:t>
            </w:r>
          </w:p>
        </w:tc>
        <w:tc>
          <w:tcPr>
            <w:tcW w:w="2431" w:type="dxa"/>
          </w:tcPr>
          <w:p>
            <w:pPr>
              <w:pStyle w:val="TableParagraph"/>
              <w:spacing w:line="257" w:lineRule="exact" w:before="6"/>
              <w:ind w:left="11"/>
              <w:jc w:val="center"/>
              <w:rPr>
                <w:b/>
                <w:sz w:val="24"/>
              </w:rPr>
            </w:pPr>
            <w:r>
              <w:rPr>
                <w:b/>
                <w:spacing w:val="-2"/>
                <w:sz w:val="24"/>
              </w:rPr>
              <w:t>Topic</w:t>
            </w:r>
          </w:p>
        </w:tc>
        <w:tc>
          <w:tcPr>
            <w:tcW w:w="5309" w:type="dxa"/>
          </w:tcPr>
          <w:p>
            <w:pPr>
              <w:pStyle w:val="TableParagraph"/>
              <w:spacing w:line="257" w:lineRule="exact" w:before="6"/>
              <w:ind w:left="1020"/>
              <w:rPr>
                <w:b/>
                <w:sz w:val="24"/>
              </w:rPr>
            </w:pPr>
            <w:r>
              <w:rPr>
                <w:b/>
                <w:sz w:val="24"/>
              </w:rPr>
              <w:t>Textbook</w:t>
            </w:r>
            <w:r>
              <w:rPr>
                <w:b/>
                <w:spacing w:val="-2"/>
                <w:sz w:val="24"/>
              </w:rPr>
              <w:t> </w:t>
            </w:r>
            <w:r>
              <w:rPr>
                <w:b/>
                <w:sz w:val="24"/>
              </w:rPr>
              <w:t>and</w:t>
            </w:r>
            <w:r>
              <w:rPr>
                <w:b/>
                <w:spacing w:val="-1"/>
                <w:sz w:val="24"/>
              </w:rPr>
              <w:t> </w:t>
            </w:r>
            <w:r>
              <w:rPr>
                <w:b/>
                <w:sz w:val="24"/>
              </w:rPr>
              <w:t>Other</w:t>
            </w:r>
            <w:r>
              <w:rPr>
                <w:b/>
                <w:spacing w:val="-2"/>
                <w:sz w:val="24"/>
              </w:rPr>
              <w:t> References</w:t>
            </w:r>
          </w:p>
        </w:tc>
        <w:tc>
          <w:tcPr>
            <w:tcW w:w="1351" w:type="dxa"/>
          </w:tcPr>
          <w:p>
            <w:pPr>
              <w:pStyle w:val="TableParagraph"/>
              <w:spacing w:line="257" w:lineRule="exact" w:before="6"/>
              <w:ind w:left="10" w:right="3"/>
              <w:jc w:val="center"/>
              <w:rPr>
                <w:b/>
                <w:sz w:val="24"/>
              </w:rPr>
            </w:pPr>
            <w:r>
              <w:rPr>
                <w:b/>
                <w:spacing w:val="-2"/>
                <w:sz w:val="24"/>
              </w:rPr>
              <w:t>Lecturer</w:t>
            </w:r>
          </w:p>
        </w:tc>
      </w:tr>
      <w:tr>
        <w:trPr>
          <w:trHeight w:val="2831" w:hRule="atLeast"/>
        </w:trPr>
        <w:tc>
          <w:tcPr>
            <w:tcW w:w="1171" w:type="dxa"/>
          </w:tcPr>
          <w:p>
            <w:pPr>
              <w:pStyle w:val="TableParagraph"/>
              <w:spacing w:before="1"/>
              <w:ind w:left="107"/>
              <w:rPr>
                <w:sz w:val="24"/>
              </w:rPr>
            </w:pPr>
            <w:r>
              <w:rPr>
                <w:sz w:val="24"/>
              </w:rPr>
              <w:t>Jan</w:t>
            </w:r>
            <w:r>
              <w:rPr>
                <w:spacing w:val="1"/>
                <w:sz w:val="24"/>
              </w:rPr>
              <w:t> </w:t>
            </w:r>
            <w:r>
              <w:rPr>
                <w:spacing w:val="-10"/>
                <w:sz w:val="24"/>
              </w:rPr>
              <w:t>9</w:t>
            </w:r>
          </w:p>
        </w:tc>
        <w:tc>
          <w:tcPr>
            <w:tcW w:w="2431" w:type="dxa"/>
          </w:tcPr>
          <w:p>
            <w:pPr>
              <w:pStyle w:val="TableParagraph"/>
              <w:spacing w:line="247" w:lineRule="auto" w:before="1"/>
              <w:ind w:right="394"/>
              <w:rPr>
                <w:sz w:val="24"/>
              </w:rPr>
            </w:pPr>
            <w:r>
              <w:rPr>
                <w:sz w:val="24"/>
              </w:rPr>
              <w:t>Course</w:t>
            </w:r>
            <w:r>
              <w:rPr>
                <w:spacing w:val="-15"/>
                <w:sz w:val="24"/>
              </w:rPr>
              <w:t> </w:t>
            </w:r>
            <w:r>
              <w:rPr>
                <w:sz w:val="24"/>
              </w:rPr>
              <w:t>introduction and overview</w:t>
            </w:r>
          </w:p>
          <w:p>
            <w:pPr>
              <w:pStyle w:val="TableParagraph"/>
              <w:spacing w:before="5"/>
              <w:ind w:left="0"/>
              <w:rPr>
                <w:b/>
                <w:sz w:val="24"/>
              </w:rPr>
            </w:pPr>
          </w:p>
          <w:p>
            <w:pPr>
              <w:pStyle w:val="TableParagraph"/>
              <w:spacing w:line="247" w:lineRule="auto"/>
              <w:ind w:right="395"/>
              <w:rPr>
                <w:sz w:val="24"/>
              </w:rPr>
            </w:pPr>
            <w:r>
              <w:rPr>
                <w:sz w:val="24"/>
              </w:rPr>
              <w:t>Review</w:t>
            </w:r>
            <w:r>
              <w:rPr>
                <w:spacing w:val="-15"/>
                <w:sz w:val="24"/>
              </w:rPr>
              <w:t> </w:t>
            </w:r>
            <w:r>
              <w:rPr>
                <w:sz w:val="24"/>
              </w:rPr>
              <w:t>written/oral </w:t>
            </w:r>
            <w:r>
              <w:rPr>
                <w:spacing w:val="-2"/>
                <w:sz w:val="24"/>
              </w:rPr>
              <w:t>assignment</w:t>
            </w:r>
          </w:p>
          <w:p>
            <w:pPr>
              <w:pStyle w:val="TableParagraph"/>
              <w:spacing w:line="280" w:lineRule="atLeast" w:before="272"/>
              <w:ind w:right="40"/>
              <w:rPr>
                <w:sz w:val="24"/>
              </w:rPr>
            </w:pPr>
            <w:r>
              <w:rPr>
                <w:sz w:val="24"/>
              </w:rPr>
              <w:t>Overview of current and</w:t>
            </w:r>
            <w:r>
              <w:rPr>
                <w:spacing w:val="-15"/>
                <w:sz w:val="24"/>
              </w:rPr>
              <w:t> </w:t>
            </w:r>
            <w:r>
              <w:rPr>
                <w:sz w:val="24"/>
              </w:rPr>
              <w:t>emerging</w:t>
            </w:r>
            <w:r>
              <w:rPr>
                <w:spacing w:val="-15"/>
                <w:sz w:val="24"/>
              </w:rPr>
              <w:t> </w:t>
            </w:r>
            <w:r>
              <w:rPr>
                <w:sz w:val="24"/>
              </w:rPr>
              <w:t>issues</w:t>
            </w:r>
            <w:r>
              <w:rPr>
                <w:spacing w:val="-15"/>
                <w:sz w:val="24"/>
              </w:rPr>
              <w:t> </w:t>
            </w:r>
            <w:r>
              <w:rPr>
                <w:sz w:val="24"/>
              </w:rPr>
              <w:t>in community and international nutrition</w:t>
            </w:r>
          </w:p>
        </w:tc>
        <w:tc>
          <w:tcPr>
            <w:tcW w:w="5309" w:type="dxa"/>
          </w:tcPr>
          <w:p>
            <w:pPr>
              <w:pStyle w:val="TableParagraph"/>
              <w:spacing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2"/>
              </w:numPr>
              <w:tabs>
                <w:tab w:pos="348" w:val="left" w:leader="none"/>
              </w:tabs>
              <w:spacing w:line="240" w:lineRule="auto" w:before="7" w:after="0"/>
              <w:ind w:left="348" w:right="0" w:hanging="240"/>
              <w:jc w:val="left"/>
              <w:rPr>
                <w:sz w:val="24"/>
              </w:rPr>
            </w:pPr>
            <w:r>
              <w:rPr>
                <w:sz w:val="24"/>
              </w:rPr>
              <w:t>Chapter</w:t>
            </w:r>
            <w:r>
              <w:rPr>
                <w:spacing w:val="-4"/>
                <w:sz w:val="24"/>
              </w:rPr>
              <w:t> </w:t>
            </w:r>
            <w:r>
              <w:rPr>
                <w:sz w:val="24"/>
              </w:rPr>
              <w:t>6,</w:t>
            </w:r>
            <w:r>
              <w:rPr>
                <w:spacing w:val="-2"/>
                <w:sz w:val="24"/>
              </w:rPr>
              <w:t> </w:t>
            </w:r>
            <w:r>
              <w:rPr>
                <w:sz w:val="24"/>
              </w:rPr>
              <w:t>Global</w:t>
            </w:r>
            <w:r>
              <w:rPr>
                <w:spacing w:val="-2"/>
                <w:sz w:val="24"/>
              </w:rPr>
              <w:t> </w:t>
            </w:r>
            <w:r>
              <w:rPr>
                <w:sz w:val="24"/>
              </w:rPr>
              <w:t>Health</w:t>
            </w:r>
            <w:r>
              <w:rPr>
                <w:spacing w:val="-2"/>
                <w:sz w:val="24"/>
              </w:rPr>
              <w:t> </w:t>
            </w:r>
            <w:r>
              <w:rPr>
                <w:sz w:val="24"/>
              </w:rPr>
              <w:t>(3</w:t>
            </w:r>
            <w:r>
              <w:rPr>
                <w:sz w:val="24"/>
                <w:vertAlign w:val="superscript"/>
              </w:rPr>
              <w:t>rd</w:t>
            </w:r>
            <w:r>
              <w:rPr>
                <w:spacing w:val="-2"/>
                <w:sz w:val="24"/>
                <w:vertAlign w:val="baseline"/>
              </w:rPr>
              <w:t> </w:t>
            </w:r>
            <w:r>
              <w:rPr>
                <w:spacing w:val="-5"/>
                <w:sz w:val="24"/>
                <w:vertAlign w:val="baseline"/>
              </w:rPr>
              <w:t>ed)</w:t>
            </w:r>
          </w:p>
          <w:p>
            <w:pPr>
              <w:pStyle w:val="TableParagraph"/>
              <w:numPr>
                <w:ilvl w:val="0"/>
                <w:numId w:val="2"/>
              </w:numPr>
              <w:tabs>
                <w:tab w:pos="348" w:val="left" w:leader="none"/>
              </w:tabs>
              <w:spacing w:line="247" w:lineRule="auto" w:before="7" w:after="0"/>
              <w:ind w:left="108" w:right="761" w:firstLine="0"/>
              <w:jc w:val="left"/>
              <w:rPr>
                <w:sz w:val="24"/>
              </w:rPr>
            </w:pPr>
            <w:r>
              <w:rPr>
                <w:sz w:val="24"/>
              </w:rPr>
              <w:t>The Sackler Institute of Nutrition Science: </w:t>
            </w:r>
            <w:hyperlink r:id="rId10">
              <w:r>
                <w:rPr>
                  <w:spacing w:val="-2"/>
                  <w:sz w:val="24"/>
                </w:rPr>
                <w:t>http://www.nutritionresearchagenda.org/.</w:t>
              </w:r>
            </w:hyperlink>
            <w:r>
              <w:rPr>
                <w:spacing w:val="-2"/>
                <w:sz w:val="24"/>
              </w:rPr>
              <w:t> (full agenda)</w:t>
            </w:r>
          </w:p>
        </w:tc>
        <w:tc>
          <w:tcPr>
            <w:tcW w:w="1351" w:type="dxa"/>
          </w:tcPr>
          <w:p>
            <w:pPr>
              <w:pStyle w:val="TableParagraph"/>
              <w:spacing w:before="1"/>
              <w:ind w:left="10"/>
              <w:jc w:val="center"/>
              <w:rPr>
                <w:sz w:val="24"/>
              </w:rPr>
            </w:pPr>
            <w:r>
              <w:rPr>
                <w:spacing w:val="-2"/>
                <w:sz w:val="24"/>
              </w:rPr>
              <w:t>Gunther</w:t>
            </w:r>
          </w:p>
        </w:tc>
      </w:tr>
      <w:tr>
        <w:trPr>
          <w:trHeight w:val="3397" w:hRule="atLeast"/>
        </w:trPr>
        <w:tc>
          <w:tcPr>
            <w:tcW w:w="1171" w:type="dxa"/>
          </w:tcPr>
          <w:p>
            <w:pPr>
              <w:pStyle w:val="TableParagraph"/>
              <w:spacing w:before="1"/>
              <w:ind w:left="107"/>
              <w:rPr>
                <w:sz w:val="24"/>
              </w:rPr>
            </w:pPr>
            <w:r>
              <w:rPr>
                <w:sz w:val="24"/>
              </w:rPr>
              <w:t>Jan</w:t>
            </w:r>
            <w:r>
              <w:rPr>
                <w:spacing w:val="1"/>
                <w:sz w:val="24"/>
              </w:rPr>
              <w:t> </w:t>
            </w:r>
            <w:r>
              <w:rPr>
                <w:spacing w:val="-5"/>
                <w:sz w:val="24"/>
              </w:rPr>
              <w:t>16</w:t>
            </w:r>
          </w:p>
        </w:tc>
        <w:tc>
          <w:tcPr>
            <w:tcW w:w="2431" w:type="dxa"/>
          </w:tcPr>
          <w:p>
            <w:pPr>
              <w:pStyle w:val="TableParagraph"/>
              <w:spacing w:line="247" w:lineRule="auto" w:before="1"/>
              <w:ind w:right="40"/>
              <w:rPr>
                <w:sz w:val="24"/>
              </w:rPr>
            </w:pPr>
            <w:r>
              <w:rPr>
                <w:sz w:val="24"/>
              </w:rPr>
              <w:t>Global nutrition transition</w:t>
            </w:r>
            <w:r>
              <w:rPr>
                <w:spacing w:val="-15"/>
                <w:sz w:val="24"/>
              </w:rPr>
              <w:t> </w:t>
            </w:r>
            <w:r>
              <w:rPr>
                <w:sz w:val="24"/>
              </w:rPr>
              <w:t>and</w:t>
            </w:r>
            <w:r>
              <w:rPr>
                <w:spacing w:val="-15"/>
                <w:sz w:val="24"/>
              </w:rPr>
              <w:t> </w:t>
            </w:r>
            <w:r>
              <w:rPr>
                <w:sz w:val="24"/>
              </w:rPr>
              <w:t>obesity</w:t>
            </w:r>
          </w:p>
        </w:tc>
        <w:tc>
          <w:tcPr>
            <w:tcW w:w="5309" w:type="dxa"/>
          </w:tcPr>
          <w:p>
            <w:pPr>
              <w:pStyle w:val="TableParagraph"/>
              <w:spacing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3"/>
              </w:numPr>
              <w:tabs>
                <w:tab w:pos="348" w:val="left" w:leader="none"/>
              </w:tabs>
              <w:spacing w:line="240" w:lineRule="auto" w:before="7" w:after="0"/>
              <w:ind w:left="348" w:right="0" w:hanging="240"/>
              <w:jc w:val="left"/>
              <w:rPr>
                <w:sz w:val="24"/>
              </w:rPr>
            </w:pPr>
            <w:r>
              <w:rPr>
                <w:sz w:val="24"/>
              </w:rPr>
              <w:t>Chapter</w:t>
            </w:r>
            <w:r>
              <w:rPr>
                <w:spacing w:val="-4"/>
                <w:sz w:val="24"/>
              </w:rPr>
              <w:t> </w:t>
            </w:r>
            <w:r>
              <w:rPr>
                <w:sz w:val="24"/>
              </w:rPr>
              <w:t>6,</w:t>
            </w:r>
            <w:r>
              <w:rPr>
                <w:spacing w:val="-2"/>
                <w:sz w:val="24"/>
              </w:rPr>
              <w:t> </w:t>
            </w:r>
            <w:r>
              <w:rPr>
                <w:sz w:val="24"/>
              </w:rPr>
              <w:t>Global</w:t>
            </w:r>
            <w:r>
              <w:rPr>
                <w:spacing w:val="-2"/>
                <w:sz w:val="24"/>
              </w:rPr>
              <w:t> </w:t>
            </w:r>
            <w:r>
              <w:rPr>
                <w:sz w:val="24"/>
              </w:rPr>
              <w:t>Health</w:t>
            </w:r>
            <w:r>
              <w:rPr>
                <w:spacing w:val="-2"/>
                <w:sz w:val="24"/>
              </w:rPr>
              <w:t> </w:t>
            </w:r>
            <w:r>
              <w:rPr>
                <w:sz w:val="24"/>
              </w:rPr>
              <w:t>(3</w:t>
            </w:r>
            <w:r>
              <w:rPr>
                <w:sz w:val="24"/>
                <w:vertAlign w:val="superscript"/>
              </w:rPr>
              <w:t>rd</w:t>
            </w:r>
            <w:r>
              <w:rPr>
                <w:spacing w:val="-2"/>
                <w:sz w:val="24"/>
                <w:vertAlign w:val="baseline"/>
              </w:rPr>
              <w:t> </w:t>
            </w:r>
            <w:r>
              <w:rPr>
                <w:spacing w:val="-5"/>
                <w:sz w:val="24"/>
                <w:vertAlign w:val="baseline"/>
              </w:rPr>
              <w:t>ed)</w:t>
            </w:r>
          </w:p>
          <w:p>
            <w:pPr>
              <w:pStyle w:val="TableParagraph"/>
              <w:numPr>
                <w:ilvl w:val="0"/>
                <w:numId w:val="3"/>
              </w:numPr>
              <w:tabs>
                <w:tab w:pos="348" w:val="left" w:leader="none"/>
              </w:tabs>
              <w:spacing w:line="247" w:lineRule="auto" w:before="7" w:after="0"/>
              <w:ind w:left="108" w:right="391" w:firstLine="0"/>
              <w:jc w:val="left"/>
              <w:rPr>
                <w:sz w:val="24"/>
              </w:rPr>
            </w:pPr>
            <w:r>
              <w:rPr>
                <w:sz w:val="24"/>
              </w:rPr>
              <w:t>Popkin BM, Adair LS, Ng SW (2012) Global nutrition</w:t>
            </w:r>
            <w:r>
              <w:rPr>
                <w:spacing w:val="-6"/>
                <w:sz w:val="24"/>
              </w:rPr>
              <w:t> </w:t>
            </w:r>
            <w:r>
              <w:rPr>
                <w:sz w:val="24"/>
              </w:rPr>
              <w:t>transition</w:t>
            </w:r>
            <w:r>
              <w:rPr>
                <w:spacing w:val="-6"/>
                <w:sz w:val="24"/>
              </w:rPr>
              <w:t> </w:t>
            </w:r>
            <w:r>
              <w:rPr>
                <w:sz w:val="24"/>
              </w:rPr>
              <w:t>and</w:t>
            </w:r>
            <w:r>
              <w:rPr>
                <w:spacing w:val="-6"/>
                <w:sz w:val="24"/>
              </w:rPr>
              <w:t> </w:t>
            </w:r>
            <w:r>
              <w:rPr>
                <w:sz w:val="24"/>
              </w:rPr>
              <w:t>the</w:t>
            </w:r>
            <w:r>
              <w:rPr>
                <w:spacing w:val="-7"/>
                <w:sz w:val="24"/>
              </w:rPr>
              <w:t> </w:t>
            </w:r>
            <w:r>
              <w:rPr>
                <w:sz w:val="24"/>
              </w:rPr>
              <w:t>pandemic</w:t>
            </w:r>
            <w:r>
              <w:rPr>
                <w:spacing w:val="-7"/>
                <w:sz w:val="24"/>
              </w:rPr>
              <w:t> </w:t>
            </w:r>
            <w:r>
              <w:rPr>
                <w:sz w:val="24"/>
              </w:rPr>
              <w:t>of</w:t>
            </w:r>
            <w:r>
              <w:rPr>
                <w:spacing w:val="-7"/>
                <w:sz w:val="24"/>
              </w:rPr>
              <w:t> </w:t>
            </w:r>
            <w:r>
              <w:rPr>
                <w:sz w:val="24"/>
              </w:rPr>
              <w:t>obesity</w:t>
            </w:r>
            <w:r>
              <w:rPr>
                <w:spacing w:val="-13"/>
                <w:sz w:val="24"/>
              </w:rPr>
              <w:t> </w:t>
            </w:r>
            <w:r>
              <w:rPr>
                <w:sz w:val="24"/>
              </w:rPr>
              <w:t>in developing countries. Nutr Rev. 70:3-21.</w:t>
            </w:r>
          </w:p>
          <w:p>
            <w:pPr>
              <w:pStyle w:val="TableParagraph"/>
              <w:numPr>
                <w:ilvl w:val="0"/>
                <w:numId w:val="3"/>
              </w:numPr>
              <w:tabs>
                <w:tab w:pos="348" w:val="left" w:leader="none"/>
              </w:tabs>
              <w:spacing w:line="247" w:lineRule="auto" w:before="0" w:after="0"/>
              <w:ind w:left="108" w:right="342" w:firstLine="0"/>
              <w:jc w:val="left"/>
              <w:rPr>
                <w:sz w:val="24"/>
              </w:rPr>
            </w:pPr>
            <w:r>
              <w:rPr>
                <w:sz w:val="24"/>
              </w:rPr>
              <w:t>Kanter</w:t>
            </w:r>
            <w:r>
              <w:rPr>
                <w:spacing w:val="-8"/>
                <w:sz w:val="24"/>
              </w:rPr>
              <w:t> </w:t>
            </w:r>
            <w:r>
              <w:rPr>
                <w:sz w:val="24"/>
              </w:rPr>
              <w:t>R</w:t>
            </w:r>
            <w:r>
              <w:rPr>
                <w:spacing w:val="-7"/>
                <w:sz w:val="24"/>
              </w:rPr>
              <w:t> </w:t>
            </w:r>
            <w:r>
              <w:rPr>
                <w:sz w:val="24"/>
              </w:rPr>
              <w:t>and</w:t>
            </w:r>
            <w:r>
              <w:rPr>
                <w:spacing w:val="-7"/>
                <w:sz w:val="24"/>
              </w:rPr>
              <w:t> </w:t>
            </w:r>
            <w:r>
              <w:rPr>
                <w:sz w:val="24"/>
              </w:rPr>
              <w:t>Caballero</w:t>
            </w:r>
            <w:r>
              <w:rPr>
                <w:spacing w:val="-7"/>
                <w:sz w:val="24"/>
              </w:rPr>
              <w:t> </w:t>
            </w:r>
            <w:r>
              <w:rPr>
                <w:sz w:val="24"/>
              </w:rPr>
              <w:t>B</w:t>
            </w:r>
            <w:r>
              <w:rPr>
                <w:spacing w:val="-9"/>
                <w:sz w:val="24"/>
              </w:rPr>
              <w:t> </w:t>
            </w:r>
            <w:r>
              <w:rPr>
                <w:sz w:val="24"/>
              </w:rPr>
              <w:t>(2012)</w:t>
            </w:r>
            <w:r>
              <w:rPr>
                <w:spacing w:val="-8"/>
                <w:sz w:val="24"/>
              </w:rPr>
              <w:t> </w:t>
            </w:r>
            <w:r>
              <w:rPr>
                <w:sz w:val="24"/>
              </w:rPr>
              <w:t>Global</w:t>
            </w:r>
            <w:r>
              <w:rPr>
                <w:spacing w:val="-7"/>
                <w:sz w:val="24"/>
              </w:rPr>
              <w:t> </w:t>
            </w:r>
            <w:r>
              <w:rPr>
                <w:sz w:val="24"/>
              </w:rPr>
              <w:t>gender disparities</w:t>
            </w:r>
            <w:r>
              <w:rPr>
                <w:spacing w:val="-4"/>
                <w:sz w:val="24"/>
              </w:rPr>
              <w:t> </w:t>
            </w:r>
            <w:r>
              <w:rPr>
                <w:sz w:val="24"/>
              </w:rPr>
              <w:t>in</w:t>
            </w:r>
            <w:r>
              <w:rPr>
                <w:spacing w:val="-4"/>
                <w:sz w:val="24"/>
              </w:rPr>
              <w:t> </w:t>
            </w:r>
            <w:r>
              <w:rPr>
                <w:sz w:val="24"/>
              </w:rPr>
              <w:t>obesity:</w:t>
            </w:r>
            <w:r>
              <w:rPr>
                <w:spacing w:val="-4"/>
                <w:sz w:val="24"/>
              </w:rPr>
              <w:t> </w:t>
            </w:r>
            <w:r>
              <w:rPr>
                <w:sz w:val="24"/>
              </w:rPr>
              <w:t>a</w:t>
            </w:r>
            <w:r>
              <w:rPr>
                <w:spacing w:val="-5"/>
                <w:sz w:val="24"/>
              </w:rPr>
              <w:t> </w:t>
            </w:r>
            <w:r>
              <w:rPr>
                <w:sz w:val="24"/>
              </w:rPr>
              <w:t>review.</w:t>
            </w:r>
            <w:r>
              <w:rPr>
                <w:spacing w:val="-4"/>
                <w:sz w:val="24"/>
              </w:rPr>
              <w:t> </w:t>
            </w:r>
            <w:r>
              <w:rPr>
                <w:sz w:val="24"/>
              </w:rPr>
              <w:t>Adv</w:t>
            </w:r>
            <w:r>
              <w:rPr>
                <w:spacing w:val="-4"/>
                <w:sz w:val="24"/>
              </w:rPr>
              <w:t> </w:t>
            </w:r>
            <w:r>
              <w:rPr>
                <w:sz w:val="24"/>
              </w:rPr>
              <w:t>Nutr</w:t>
            </w:r>
            <w:r>
              <w:rPr>
                <w:spacing w:val="-5"/>
                <w:sz w:val="24"/>
              </w:rPr>
              <w:t> </w:t>
            </w:r>
            <w:r>
              <w:rPr>
                <w:sz w:val="24"/>
              </w:rPr>
              <w:t>3:491-8.</w:t>
            </w:r>
          </w:p>
          <w:p>
            <w:pPr>
              <w:pStyle w:val="TableParagraph"/>
              <w:spacing w:before="2"/>
              <w:ind w:left="0"/>
              <w:rPr>
                <w:b/>
                <w:sz w:val="24"/>
              </w:rPr>
            </w:pPr>
          </w:p>
          <w:p>
            <w:pPr>
              <w:pStyle w:val="TableParagraph"/>
              <w:rPr>
                <w:sz w:val="24"/>
              </w:rPr>
            </w:pPr>
            <w:r>
              <w:rPr>
                <w:sz w:val="24"/>
                <w:u w:val="single"/>
              </w:rPr>
              <w:t>Discussion</w:t>
            </w:r>
            <w:r>
              <w:rPr>
                <w:spacing w:val="-3"/>
                <w:sz w:val="24"/>
                <w:u w:val="single"/>
              </w:rPr>
              <w:t> </w:t>
            </w:r>
            <w:r>
              <w:rPr>
                <w:spacing w:val="-2"/>
                <w:sz w:val="24"/>
                <w:u w:val="single"/>
              </w:rPr>
              <w:t>article</w:t>
            </w:r>
            <w:r>
              <w:rPr>
                <w:spacing w:val="-2"/>
                <w:sz w:val="24"/>
                <w:u w:val="none"/>
              </w:rPr>
              <w:t>:</w:t>
            </w:r>
          </w:p>
          <w:p>
            <w:pPr>
              <w:pStyle w:val="TableParagraph"/>
              <w:numPr>
                <w:ilvl w:val="1"/>
                <w:numId w:val="3"/>
              </w:numPr>
              <w:tabs>
                <w:tab w:pos="408" w:val="left" w:leader="none"/>
              </w:tabs>
              <w:spacing w:line="280" w:lineRule="atLeast" w:before="0" w:after="0"/>
              <w:ind w:left="108" w:right="427" w:firstLine="0"/>
              <w:jc w:val="left"/>
              <w:rPr>
                <w:sz w:val="24"/>
              </w:rPr>
            </w:pPr>
            <w:r>
              <w:rPr>
                <w:sz w:val="24"/>
              </w:rPr>
              <w:t>Barbiero</w:t>
            </w:r>
            <w:r>
              <w:rPr>
                <w:spacing w:val="-10"/>
                <w:sz w:val="24"/>
              </w:rPr>
              <w:t> </w:t>
            </w:r>
            <w:r>
              <w:rPr>
                <w:sz w:val="24"/>
              </w:rPr>
              <w:t>SM</w:t>
            </w:r>
            <w:r>
              <w:rPr>
                <w:spacing w:val="-10"/>
                <w:sz w:val="24"/>
              </w:rPr>
              <w:t> </w:t>
            </w:r>
            <w:r>
              <w:rPr>
                <w:sz w:val="24"/>
              </w:rPr>
              <w:t>et</w:t>
            </w:r>
            <w:r>
              <w:rPr>
                <w:spacing w:val="-10"/>
                <w:sz w:val="24"/>
              </w:rPr>
              <w:t> </w:t>
            </w:r>
            <w:r>
              <w:rPr>
                <w:sz w:val="24"/>
              </w:rPr>
              <w:t>al</w:t>
            </w:r>
            <w:r>
              <w:rPr>
                <w:spacing w:val="-10"/>
                <w:sz w:val="24"/>
              </w:rPr>
              <w:t> </w:t>
            </w:r>
            <w:r>
              <w:rPr>
                <w:sz w:val="24"/>
              </w:rPr>
              <w:t>(2009)</w:t>
            </w:r>
            <w:r>
              <w:rPr>
                <w:spacing w:val="-10"/>
                <w:sz w:val="24"/>
              </w:rPr>
              <w:t> </w:t>
            </w:r>
            <w:r>
              <w:rPr>
                <w:sz w:val="24"/>
              </w:rPr>
              <w:t>Overweight,</w:t>
            </w:r>
            <w:r>
              <w:rPr>
                <w:spacing w:val="-10"/>
                <w:sz w:val="24"/>
              </w:rPr>
              <w:t> </w:t>
            </w:r>
            <w:r>
              <w:rPr>
                <w:sz w:val="24"/>
              </w:rPr>
              <w:t>obesity, and other risk factors for IHD in Brazilian schoolchildren. Public Health Nutr. 12:710-5.</w:t>
            </w:r>
          </w:p>
        </w:tc>
        <w:tc>
          <w:tcPr>
            <w:tcW w:w="1351" w:type="dxa"/>
          </w:tcPr>
          <w:p>
            <w:pPr>
              <w:pStyle w:val="TableParagraph"/>
              <w:spacing w:before="1"/>
              <w:ind w:left="10"/>
              <w:jc w:val="center"/>
              <w:rPr>
                <w:sz w:val="24"/>
              </w:rPr>
            </w:pPr>
            <w:r>
              <w:rPr>
                <w:spacing w:val="-2"/>
                <w:sz w:val="24"/>
              </w:rPr>
              <w:t>Gunther</w:t>
            </w:r>
          </w:p>
        </w:tc>
      </w:tr>
      <w:tr>
        <w:trPr>
          <w:trHeight w:val="286" w:hRule="atLeast"/>
        </w:trPr>
        <w:tc>
          <w:tcPr>
            <w:tcW w:w="1171" w:type="dxa"/>
            <w:tcBorders>
              <w:bottom w:val="nil"/>
            </w:tcBorders>
          </w:tcPr>
          <w:p>
            <w:pPr>
              <w:pStyle w:val="TableParagraph"/>
              <w:spacing w:line="265" w:lineRule="exact" w:before="1"/>
              <w:ind w:left="107"/>
              <w:rPr>
                <w:sz w:val="24"/>
              </w:rPr>
            </w:pPr>
            <w:r>
              <w:rPr>
                <w:sz w:val="24"/>
              </w:rPr>
              <w:t>Jan</w:t>
            </w:r>
            <w:r>
              <w:rPr>
                <w:spacing w:val="1"/>
                <w:sz w:val="24"/>
              </w:rPr>
              <w:t> </w:t>
            </w:r>
            <w:r>
              <w:rPr>
                <w:spacing w:val="-5"/>
                <w:sz w:val="24"/>
              </w:rPr>
              <w:t>23</w:t>
            </w:r>
          </w:p>
        </w:tc>
        <w:tc>
          <w:tcPr>
            <w:tcW w:w="2431" w:type="dxa"/>
            <w:tcBorders>
              <w:bottom w:val="nil"/>
            </w:tcBorders>
          </w:tcPr>
          <w:p>
            <w:pPr>
              <w:pStyle w:val="TableParagraph"/>
              <w:spacing w:line="265" w:lineRule="exact" w:before="1"/>
              <w:rPr>
                <w:sz w:val="24"/>
              </w:rPr>
            </w:pPr>
            <w:r>
              <w:rPr>
                <w:sz w:val="24"/>
              </w:rPr>
              <w:t>Breastfeeding</w:t>
            </w:r>
            <w:r>
              <w:rPr>
                <w:spacing w:val="-13"/>
                <w:sz w:val="24"/>
              </w:rPr>
              <w:t> </w:t>
            </w:r>
            <w:r>
              <w:rPr>
                <w:spacing w:val="-5"/>
                <w:sz w:val="24"/>
              </w:rPr>
              <w:t>and</w:t>
            </w:r>
          </w:p>
        </w:tc>
        <w:tc>
          <w:tcPr>
            <w:tcW w:w="5309" w:type="dxa"/>
            <w:tcBorders>
              <w:bottom w:val="nil"/>
            </w:tcBorders>
          </w:tcPr>
          <w:p>
            <w:pPr>
              <w:pStyle w:val="TableParagraph"/>
              <w:spacing w:line="265" w:lineRule="exact"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tc>
        <w:tc>
          <w:tcPr>
            <w:tcW w:w="1351" w:type="dxa"/>
            <w:tcBorders>
              <w:bottom w:val="nil"/>
            </w:tcBorders>
          </w:tcPr>
          <w:p>
            <w:pPr>
              <w:pStyle w:val="TableParagraph"/>
              <w:spacing w:line="265" w:lineRule="exact" w:before="1"/>
              <w:ind w:left="10" w:right="2"/>
              <w:jc w:val="center"/>
              <w:rPr>
                <w:sz w:val="24"/>
              </w:rPr>
            </w:pPr>
            <w:r>
              <w:rPr>
                <w:spacing w:val="-2"/>
                <w:sz w:val="24"/>
              </w:rPr>
              <w:t>Zubieta</w:t>
            </w:r>
          </w:p>
        </w:tc>
      </w:tr>
      <w:tr>
        <w:trPr>
          <w:trHeight w:val="283" w:hRule="atLeast"/>
        </w:trPr>
        <w:tc>
          <w:tcPr>
            <w:tcW w:w="1171" w:type="dxa"/>
            <w:tcBorders>
              <w:top w:val="nil"/>
              <w:bottom w:val="nil"/>
            </w:tcBorders>
          </w:tcPr>
          <w:p>
            <w:pPr>
              <w:pStyle w:val="TableParagraph"/>
              <w:ind w:left="0"/>
              <w:rPr>
                <w:sz w:val="20"/>
              </w:rPr>
            </w:pPr>
          </w:p>
        </w:tc>
        <w:tc>
          <w:tcPr>
            <w:tcW w:w="2431" w:type="dxa"/>
            <w:tcBorders>
              <w:top w:val="nil"/>
              <w:bottom w:val="nil"/>
            </w:tcBorders>
          </w:tcPr>
          <w:p>
            <w:pPr>
              <w:pStyle w:val="TableParagraph"/>
              <w:spacing w:line="263" w:lineRule="exact"/>
              <w:rPr>
                <w:sz w:val="24"/>
              </w:rPr>
            </w:pPr>
            <w:r>
              <w:rPr>
                <w:spacing w:val="-2"/>
                <w:sz w:val="24"/>
              </w:rPr>
              <w:t>complementary</w:t>
            </w:r>
          </w:p>
        </w:tc>
        <w:tc>
          <w:tcPr>
            <w:tcW w:w="5309" w:type="dxa"/>
            <w:tcBorders>
              <w:top w:val="nil"/>
              <w:bottom w:val="nil"/>
            </w:tcBorders>
          </w:tcPr>
          <w:p>
            <w:pPr>
              <w:pStyle w:val="TableParagraph"/>
              <w:numPr>
                <w:ilvl w:val="0"/>
                <w:numId w:val="4"/>
              </w:numPr>
              <w:tabs>
                <w:tab w:pos="348" w:val="left" w:leader="none"/>
              </w:tabs>
              <w:spacing w:line="263" w:lineRule="exact" w:before="0" w:after="0"/>
              <w:ind w:left="348" w:right="0" w:hanging="240"/>
              <w:jc w:val="left"/>
              <w:rPr>
                <w:sz w:val="24"/>
              </w:rPr>
            </w:pPr>
            <w:r>
              <w:rPr>
                <w:sz w:val="24"/>
              </w:rPr>
              <w:t>Chapter</w:t>
            </w:r>
            <w:r>
              <w:rPr>
                <w:spacing w:val="-4"/>
                <w:sz w:val="24"/>
              </w:rPr>
              <w:t> </w:t>
            </w:r>
            <w:r>
              <w:rPr>
                <w:sz w:val="24"/>
              </w:rPr>
              <w:t>6,</w:t>
            </w:r>
            <w:r>
              <w:rPr>
                <w:spacing w:val="-2"/>
                <w:sz w:val="24"/>
              </w:rPr>
              <w:t> </w:t>
            </w:r>
            <w:r>
              <w:rPr>
                <w:sz w:val="24"/>
              </w:rPr>
              <w:t>Global</w:t>
            </w:r>
            <w:r>
              <w:rPr>
                <w:spacing w:val="-2"/>
                <w:sz w:val="24"/>
              </w:rPr>
              <w:t> </w:t>
            </w:r>
            <w:r>
              <w:rPr>
                <w:sz w:val="24"/>
              </w:rPr>
              <w:t>Health</w:t>
            </w:r>
            <w:r>
              <w:rPr>
                <w:spacing w:val="-2"/>
                <w:sz w:val="24"/>
              </w:rPr>
              <w:t> </w:t>
            </w:r>
            <w:r>
              <w:rPr>
                <w:sz w:val="24"/>
              </w:rPr>
              <w:t>(3</w:t>
            </w:r>
            <w:r>
              <w:rPr>
                <w:sz w:val="24"/>
                <w:vertAlign w:val="superscript"/>
              </w:rPr>
              <w:t>rd</w:t>
            </w:r>
            <w:r>
              <w:rPr>
                <w:spacing w:val="-2"/>
                <w:sz w:val="24"/>
                <w:vertAlign w:val="baseline"/>
              </w:rPr>
              <w:t> </w:t>
            </w:r>
            <w:r>
              <w:rPr>
                <w:spacing w:val="-5"/>
                <w:sz w:val="24"/>
                <w:vertAlign w:val="baseline"/>
              </w:rPr>
              <w:t>ed)</w:t>
            </w:r>
          </w:p>
        </w:tc>
        <w:tc>
          <w:tcPr>
            <w:tcW w:w="1351" w:type="dxa"/>
            <w:tcBorders>
              <w:top w:val="nil"/>
              <w:bottom w:val="nil"/>
            </w:tcBorders>
          </w:tcPr>
          <w:p>
            <w:pPr>
              <w:pStyle w:val="TableParagraph"/>
              <w:ind w:left="0"/>
              <w:rPr>
                <w:sz w:val="20"/>
              </w:rPr>
            </w:pPr>
          </w:p>
        </w:tc>
      </w:tr>
      <w:tr>
        <w:trPr>
          <w:trHeight w:val="283" w:hRule="atLeast"/>
        </w:trPr>
        <w:tc>
          <w:tcPr>
            <w:tcW w:w="1171" w:type="dxa"/>
            <w:tcBorders>
              <w:top w:val="nil"/>
              <w:bottom w:val="nil"/>
            </w:tcBorders>
          </w:tcPr>
          <w:p>
            <w:pPr>
              <w:pStyle w:val="TableParagraph"/>
              <w:ind w:left="0"/>
              <w:rPr>
                <w:sz w:val="20"/>
              </w:rPr>
            </w:pPr>
          </w:p>
        </w:tc>
        <w:tc>
          <w:tcPr>
            <w:tcW w:w="2431" w:type="dxa"/>
            <w:tcBorders>
              <w:top w:val="nil"/>
              <w:bottom w:val="nil"/>
            </w:tcBorders>
          </w:tcPr>
          <w:p>
            <w:pPr>
              <w:pStyle w:val="TableParagraph"/>
              <w:spacing w:line="263" w:lineRule="exact"/>
              <w:rPr>
                <w:sz w:val="24"/>
              </w:rPr>
            </w:pPr>
            <w:r>
              <w:rPr>
                <w:spacing w:val="-2"/>
                <w:sz w:val="24"/>
              </w:rPr>
              <w:t>feeding</w:t>
            </w:r>
          </w:p>
        </w:tc>
        <w:tc>
          <w:tcPr>
            <w:tcW w:w="5309" w:type="dxa"/>
            <w:tcBorders>
              <w:top w:val="nil"/>
              <w:bottom w:val="nil"/>
            </w:tcBorders>
          </w:tcPr>
          <w:p>
            <w:pPr>
              <w:pStyle w:val="TableParagraph"/>
              <w:spacing w:line="263" w:lineRule="exact"/>
              <w:rPr>
                <w:sz w:val="24"/>
              </w:rPr>
            </w:pPr>
            <w:r>
              <w:rPr>
                <w:sz w:val="24"/>
              </w:rPr>
              <w:t>2. WHO</w:t>
            </w:r>
            <w:r>
              <w:rPr>
                <w:spacing w:val="-1"/>
                <w:sz w:val="24"/>
              </w:rPr>
              <w:t> </w:t>
            </w:r>
            <w:r>
              <w:rPr>
                <w:spacing w:val="-2"/>
                <w:sz w:val="24"/>
              </w:rPr>
              <w:t>Summary:</w:t>
            </w:r>
          </w:p>
        </w:tc>
        <w:tc>
          <w:tcPr>
            <w:tcW w:w="1351" w:type="dxa"/>
            <w:tcBorders>
              <w:top w:val="nil"/>
              <w:bottom w:val="nil"/>
            </w:tcBorders>
          </w:tcPr>
          <w:p>
            <w:pPr>
              <w:pStyle w:val="TableParagraph"/>
              <w:ind w:left="0"/>
              <w:rPr>
                <w:sz w:val="20"/>
              </w:rPr>
            </w:pPr>
          </w:p>
        </w:tc>
      </w:tr>
      <w:tr>
        <w:trPr>
          <w:trHeight w:val="283" w:hRule="atLeast"/>
        </w:trPr>
        <w:tc>
          <w:tcPr>
            <w:tcW w:w="1171" w:type="dxa"/>
            <w:tcBorders>
              <w:top w:val="nil"/>
              <w:bottom w:val="nil"/>
            </w:tcBorders>
          </w:tcPr>
          <w:p>
            <w:pPr>
              <w:pStyle w:val="TableParagraph"/>
              <w:ind w:left="0"/>
              <w:rPr>
                <w:sz w:val="20"/>
              </w:rPr>
            </w:pPr>
          </w:p>
        </w:tc>
        <w:tc>
          <w:tcPr>
            <w:tcW w:w="2431" w:type="dxa"/>
            <w:tcBorders>
              <w:top w:val="nil"/>
              <w:bottom w:val="nil"/>
            </w:tcBorders>
          </w:tcPr>
          <w:p>
            <w:pPr>
              <w:pStyle w:val="TableParagraph"/>
              <w:ind w:left="0"/>
              <w:rPr>
                <w:sz w:val="20"/>
              </w:rPr>
            </w:pPr>
          </w:p>
        </w:tc>
        <w:tc>
          <w:tcPr>
            <w:tcW w:w="5309" w:type="dxa"/>
            <w:tcBorders>
              <w:top w:val="nil"/>
              <w:bottom w:val="nil"/>
            </w:tcBorders>
          </w:tcPr>
          <w:p>
            <w:pPr>
              <w:pStyle w:val="TableParagraph"/>
              <w:spacing w:line="263" w:lineRule="exact"/>
              <w:rPr>
                <w:sz w:val="24"/>
              </w:rPr>
            </w:pPr>
            <w:hyperlink r:id="rId11">
              <w:r>
                <w:rPr>
                  <w:spacing w:val="-2"/>
                  <w:sz w:val="24"/>
                </w:rPr>
                <w:t>http://www.who.int/mediacentre/factsheets/fs342/en/</w:t>
              </w:r>
            </w:hyperlink>
          </w:p>
        </w:tc>
        <w:tc>
          <w:tcPr>
            <w:tcW w:w="1351" w:type="dxa"/>
            <w:tcBorders>
              <w:top w:val="nil"/>
              <w:bottom w:val="nil"/>
            </w:tcBorders>
          </w:tcPr>
          <w:p>
            <w:pPr>
              <w:pStyle w:val="TableParagraph"/>
              <w:spacing w:line="263" w:lineRule="exact"/>
              <w:ind w:left="10"/>
              <w:jc w:val="center"/>
              <w:rPr>
                <w:sz w:val="24"/>
              </w:rPr>
            </w:pPr>
            <w:r>
              <w:rPr>
                <w:spacing w:val="-2"/>
                <w:sz w:val="24"/>
              </w:rPr>
              <w:t>Gunther</w:t>
            </w:r>
          </w:p>
        </w:tc>
      </w:tr>
      <w:tr>
        <w:trPr>
          <w:trHeight w:val="424" w:hRule="atLeast"/>
        </w:trPr>
        <w:tc>
          <w:tcPr>
            <w:tcW w:w="1171" w:type="dxa"/>
            <w:tcBorders>
              <w:top w:val="nil"/>
              <w:bottom w:val="nil"/>
            </w:tcBorders>
          </w:tcPr>
          <w:p>
            <w:pPr>
              <w:pStyle w:val="TableParagraph"/>
              <w:ind w:left="0"/>
              <w:rPr>
                <w:sz w:val="22"/>
              </w:rPr>
            </w:pPr>
          </w:p>
        </w:tc>
        <w:tc>
          <w:tcPr>
            <w:tcW w:w="2431" w:type="dxa"/>
            <w:tcBorders>
              <w:top w:val="nil"/>
              <w:bottom w:val="nil"/>
            </w:tcBorders>
          </w:tcPr>
          <w:p>
            <w:pPr>
              <w:pStyle w:val="TableParagraph"/>
              <w:ind w:left="0"/>
              <w:rPr>
                <w:sz w:val="22"/>
              </w:rPr>
            </w:pPr>
          </w:p>
        </w:tc>
        <w:tc>
          <w:tcPr>
            <w:tcW w:w="5309" w:type="dxa"/>
            <w:tcBorders>
              <w:top w:val="nil"/>
              <w:bottom w:val="nil"/>
            </w:tcBorders>
          </w:tcPr>
          <w:p>
            <w:pPr>
              <w:pStyle w:val="TableParagraph"/>
              <w:spacing w:line="274" w:lineRule="exact"/>
              <w:rPr>
                <w:sz w:val="24"/>
              </w:rPr>
            </w:pPr>
            <w:r>
              <w:rPr>
                <w:spacing w:val="-2"/>
                <w:sz w:val="24"/>
              </w:rPr>
              <w:t>index.html</w:t>
            </w:r>
          </w:p>
        </w:tc>
        <w:tc>
          <w:tcPr>
            <w:tcW w:w="1351" w:type="dxa"/>
            <w:tcBorders>
              <w:top w:val="nil"/>
              <w:bottom w:val="nil"/>
            </w:tcBorders>
          </w:tcPr>
          <w:p>
            <w:pPr>
              <w:pStyle w:val="TableParagraph"/>
              <w:ind w:left="0"/>
              <w:rPr>
                <w:sz w:val="22"/>
              </w:rPr>
            </w:pPr>
          </w:p>
        </w:tc>
      </w:tr>
      <w:tr>
        <w:trPr>
          <w:trHeight w:val="424" w:hRule="atLeast"/>
        </w:trPr>
        <w:tc>
          <w:tcPr>
            <w:tcW w:w="1171" w:type="dxa"/>
            <w:tcBorders>
              <w:top w:val="nil"/>
              <w:bottom w:val="nil"/>
            </w:tcBorders>
          </w:tcPr>
          <w:p>
            <w:pPr>
              <w:pStyle w:val="TableParagraph"/>
              <w:ind w:left="0"/>
              <w:rPr>
                <w:sz w:val="22"/>
              </w:rPr>
            </w:pPr>
          </w:p>
        </w:tc>
        <w:tc>
          <w:tcPr>
            <w:tcW w:w="2431" w:type="dxa"/>
            <w:tcBorders>
              <w:top w:val="nil"/>
              <w:bottom w:val="nil"/>
            </w:tcBorders>
          </w:tcPr>
          <w:p>
            <w:pPr>
              <w:pStyle w:val="TableParagraph"/>
              <w:ind w:left="0"/>
              <w:rPr>
                <w:sz w:val="22"/>
              </w:rPr>
            </w:pPr>
          </w:p>
        </w:tc>
        <w:tc>
          <w:tcPr>
            <w:tcW w:w="5309" w:type="dxa"/>
            <w:tcBorders>
              <w:top w:val="nil"/>
              <w:bottom w:val="nil"/>
            </w:tcBorders>
          </w:tcPr>
          <w:p>
            <w:pPr>
              <w:pStyle w:val="TableParagraph"/>
              <w:spacing w:line="265" w:lineRule="exact" w:before="140"/>
              <w:rPr>
                <w:sz w:val="24"/>
              </w:rPr>
            </w:pPr>
            <w:r>
              <w:rPr>
                <w:sz w:val="24"/>
                <w:u w:val="single"/>
              </w:rPr>
              <w:t>Discussion</w:t>
            </w:r>
            <w:r>
              <w:rPr>
                <w:spacing w:val="-3"/>
                <w:sz w:val="24"/>
                <w:u w:val="single"/>
              </w:rPr>
              <w:t> </w:t>
            </w:r>
            <w:r>
              <w:rPr>
                <w:spacing w:val="-2"/>
                <w:sz w:val="24"/>
                <w:u w:val="single"/>
              </w:rPr>
              <w:t>article</w:t>
            </w:r>
            <w:r>
              <w:rPr>
                <w:spacing w:val="-2"/>
                <w:sz w:val="24"/>
                <w:u w:val="none"/>
              </w:rPr>
              <w:t>:</w:t>
            </w:r>
          </w:p>
        </w:tc>
        <w:tc>
          <w:tcPr>
            <w:tcW w:w="1351" w:type="dxa"/>
            <w:tcBorders>
              <w:top w:val="nil"/>
              <w:bottom w:val="nil"/>
            </w:tcBorders>
          </w:tcPr>
          <w:p>
            <w:pPr>
              <w:pStyle w:val="TableParagraph"/>
              <w:ind w:left="0"/>
              <w:rPr>
                <w:sz w:val="22"/>
              </w:rPr>
            </w:pPr>
          </w:p>
        </w:tc>
      </w:tr>
      <w:tr>
        <w:trPr>
          <w:trHeight w:val="283" w:hRule="atLeast"/>
        </w:trPr>
        <w:tc>
          <w:tcPr>
            <w:tcW w:w="1171" w:type="dxa"/>
            <w:tcBorders>
              <w:top w:val="nil"/>
              <w:bottom w:val="nil"/>
            </w:tcBorders>
          </w:tcPr>
          <w:p>
            <w:pPr>
              <w:pStyle w:val="TableParagraph"/>
              <w:ind w:left="0"/>
              <w:rPr>
                <w:sz w:val="20"/>
              </w:rPr>
            </w:pPr>
          </w:p>
        </w:tc>
        <w:tc>
          <w:tcPr>
            <w:tcW w:w="2431" w:type="dxa"/>
            <w:tcBorders>
              <w:top w:val="nil"/>
              <w:bottom w:val="nil"/>
            </w:tcBorders>
          </w:tcPr>
          <w:p>
            <w:pPr>
              <w:pStyle w:val="TableParagraph"/>
              <w:ind w:left="0"/>
              <w:rPr>
                <w:sz w:val="20"/>
              </w:rPr>
            </w:pPr>
          </w:p>
        </w:tc>
        <w:tc>
          <w:tcPr>
            <w:tcW w:w="5309" w:type="dxa"/>
            <w:tcBorders>
              <w:top w:val="nil"/>
              <w:bottom w:val="nil"/>
            </w:tcBorders>
          </w:tcPr>
          <w:p>
            <w:pPr>
              <w:pStyle w:val="TableParagraph"/>
              <w:numPr>
                <w:ilvl w:val="0"/>
                <w:numId w:val="5"/>
              </w:numPr>
              <w:tabs>
                <w:tab w:pos="348" w:val="left" w:leader="none"/>
              </w:tabs>
              <w:spacing w:line="263" w:lineRule="exact" w:before="0" w:after="0"/>
              <w:ind w:left="348" w:right="0" w:hanging="240"/>
              <w:jc w:val="left"/>
              <w:rPr>
                <w:sz w:val="24"/>
              </w:rPr>
            </w:pPr>
            <w:r>
              <w:rPr>
                <w:sz w:val="24"/>
              </w:rPr>
              <w:t>Sundaram</w:t>
            </w:r>
            <w:r>
              <w:rPr>
                <w:spacing w:val="-4"/>
                <w:sz w:val="24"/>
              </w:rPr>
              <w:t> </w:t>
            </w:r>
            <w:r>
              <w:rPr>
                <w:sz w:val="24"/>
              </w:rPr>
              <w:t>ME</w:t>
            </w:r>
            <w:r>
              <w:rPr>
                <w:spacing w:val="-3"/>
                <w:sz w:val="24"/>
              </w:rPr>
              <w:t> </w:t>
            </w:r>
            <w:r>
              <w:rPr>
                <w:sz w:val="24"/>
              </w:rPr>
              <w:t>et</w:t>
            </w:r>
            <w:r>
              <w:rPr>
                <w:spacing w:val="-2"/>
                <w:sz w:val="24"/>
              </w:rPr>
              <w:t> </w:t>
            </w:r>
            <w:r>
              <w:rPr>
                <w:sz w:val="24"/>
              </w:rPr>
              <w:t>al</w:t>
            </w:r>
            <w:r>
              <w:rPr>
                <w:spacing w:val="-1"/>
                <w:sz w:val="24"/>
              </w:rPr>
              <w:t> </w:t>
            </w:r>
            <w:r>
              <w:rPr>
                <w:sz w:val="24"/>
              </w:rPr>
              <w:t>(2013)</w:t>
            </w:r>
            <w:r>
              <w:rPr>
                <w:spacing w:val="-3"/>
                <w:sz w:val="24"/>
              </w:rPr>
              <w:t> </w:t>
            </w:r>
            <w:r>
              <w:rPr>
                <w:sz w:val="24"/>
              </w:rPr>
              <w:t>Early</w:t>
            </w:r>
            <w:r>
              <w:rPr>
                <w:spacing w:val="-10"/>
                <w:sz w:val="24"/>
              </w:rPr>
              <w:t> </w:t>
            </w:r>
            <w:r>
              <w:rPr>
                <w:sz w:val="24"/>
              </w:rPr>
              <w:t>neonatal</w:t>
            </w:r>
            <w:r>
              <w:rPr>
                <w:spacing w:val="-1"/>
                <w:sz w:val="24"/>
              </w:rPr>
              <w:t> </w:t>
            </w:r>
            <w:r>
              <w:rPr>
                <w:spacing w:val="-2"/>
                <w:sz w:val="24"/>
              </w:rPr>
              <w:t>feeding</w:t>
            </w:r>
          </w:p>
        </w:tc>
        <w:tc>
          <w:tcPr>
            <w:tcW w:w="1351" w:type="dxa"/>
            <w:tcBorders>
              <w:top w:val="nil"/>
              <w:bottom w:val="nil"/>
            </w:tcBorders>
          </w:tcPr>
          <w:p>
            <w:pPr>
              <w:pStyle w:val="TableParagraph"/>
              <w:ind w:left="0"/>
              <w:rPr>
                <w:sz w:val="20"/>
              </w:rPr>
            </w:pPr>
          </w:p>
        </w:tc>
      </w:tr>
      <w:tr>
        <w:trPr>
          <w:trHeight w:val="283" w:hRule="atLeast"/>
        </w:trPr>
        <w:tc>
          <w:tcPr>
            <w:tcW w:w="1171" w:type="dxa"/>
            <w:tcBorders>
              <w:top w:val="nil"/>
              <w:bottom w:val="nil"/>
            </w:tcBorders>
          </w:tcPr>
          <w:p>
            <w:pPr>
              <w:pStyle w:val="TableParagraph"/>
              <w:ind w:left="0"/>
              <w:rPr>
                <w:sz w:val="20"/>
              </w:rPr>
            </w:pPr>
          </w:p>
        </w:tc>
        <w:tc>
          <w:tcPr>
            <w:tcW w:w="2431" w:type="dxa"/>
            <w:tcBorders>
              <w:top w:val="nil"/>
              <w:bottom w:val="nil"/>
            </w:tcBorders>
          </w:tcPr>
          <w:p>
            <w:pPr>
              <w:pStyle w:val="TableParagraph"/>
              <w:ind w:left="0"/>
              <w:rPr>
                <w:sz w:val="20"/>
              </w:rPr>
            </w:pPr>
          </w:p>
        </w:tc>
        <w:tc>
          <w:tcPr>
            <w:tcW w:w="5309" w:type="dxa"/>
            <w:tcBorders>
              <w:top w:val="nil"/>
              <w:bottom w:val="nil"/>
            </w:tcBorders>
          </w:tcPr>
          <w:p>
            <w:pPr>
              <w:pStyle w:val="TableParagraph"/>
              <w:spacing w:line="263" w:lineRule="exact"/>
              <w:rPr>
                <w:sz w:val="24"/>
              </w:rPr>
            </w:pPr>
            <w:r>
              <w:rPr>
                <w:sz w:val="24"/>
              </w:rPr>
              <w:t>is</w:t>
            </w:r>
            <w:r>
              <w:rPr>
                <w:spacing w:val="-2"/>
                <w:sz w:val="24"/>
              </w:rPr>
              <w:t> </w:t>
            </w:r>
            <w:r>
              <w:rPr>
                <w:sz w:val="24"/>
              </w:rPr>
              <w:t>common</w:t>
            </w:r>
            <w:r>
              <w:rPr>
                <w:spacing w:val="-1"/>
                <w:sz w:val="24"/>
              </w:rPr>
              <w:t> </w:t>
            </w:r>
            <w:r>
              <w:rPr>
                <w:sz w:val="24"/>
              </w:rPr>
              <w:t>and</w:t>
            </w:r>
            <w:r>
              <w:rPr>
                <w:spacing w:val="-2"/>
                <w:sz w:val="24"/>
              </w:rPr>
              <w:t> </w:t>
            </w:r>
            <w:r>
              <w:rPr>
                <w:sz w:val="24"/>
              </w:rPr>
              <w:t>associated</w:t>
            </w:r>
            <w:r>
              <w:rPr>
                <w:spacing w:val="-1"/>
                <w:sz w:val="24"/>
              </w:rPr>
              <w:t> </w:t>
            </w:r>
            <w:r>
              <w:rPr>
                <w:sz w:val="24"/>
              </w:rPr>
              <w:t>with</w:t>
            </w:r>
            <w:r>
              <w:rPr>
                <w:spacing w:val="-1"/>
                <w:sz w:val="24"/>
              </w:rPr>
              <w:t> </w:t>
            </w:r>
            <w:r>
              <w:rPr>
                <w:spacing w:val="-2"/>
                <w:sz w:val="24"/>
              </w:rPr>
              <w:t>subsequent</w:t>
            </w:r>
          </w:p>
        </w:tc>
        <w:tc>
          <w:tcPr>
            <w:tcW w:w="1351" w:type="dxa"/>
            <w:tcBorders>
              <w:top w:val="nil"/>
              <w:bottom w:val="nil"/>
            </w:tcBorders>
          </w:tcPr>
          <w:p>
            <w:pPr>
              <w:pStyle w:val="TableParagraph"/>
              <w:ind w:left="0"/>
              <w:rPr>
                <w:sz w:val="20"/>
              </w:rPr>
            </w:pPr>
          </w:p>
        </w:tc>
      </w:tr>
      <w:tr>
        <w:trPr>
          <w:trHeight w:val="283" w:hRule="atLeast"/>
        </w:trPr>
        <w:tc>
          <w:tcPr>
            <w:tcW w:w="1171" w:type="dxa"/>
            <w:tcBorders>
              <w:top w:val="nil"/>
              <w:bottom w:val="nil"/>
            </w:tcBorders>
          </w:tcPr>
          <w:p>
            <w:pPr>
              <w:pStyle w:val="TableParagraph"/>
              <w:ind w:left="0"/>
              <w:rPr>
                <w:sz w:val="20"/>
              </w:rPr>
            </w:pPr>
          </w:p>
        </w:tc>
        <w:tc>
          <w:tcPr>
            <w:tcW w:w="2431" w:type="dxa"/>
            <w:tcBorders>
              <w:top w:val="nil"/>
              <w:bottom w:val="nil"/>
            </w:tcBorders>
          </w:tcPr>
          <w:p>
            <w:pPr>
              <w:pStyle w:val="TableParagraph"/>
              <w:ind w:left="0"/>
              <w:rPr>
                <w:sz w:val="20"/>
              </w:rPr>
            </w:pPr>
          </w:p>
        </w:tc>
        <w:tc>
          <w:tcPr>
            <w:tcW w:w="5309" w:type="dxa"/>
            <w:tcBorders>
              <w:top w:val="nil"/>
              <w:bottom w:val="nil"/>
            </w:tcBorders>
          </w:tcPr>
          <w:p>
            <w:pPr>
              <w:pStyle w:val="TableParagraph"/>
              <w:spacing w:line="263" w:lineRule="exact"/>
              <w:rPr>
                <w:sz w:val="24"/>
              </w:rPr>
            </w:pPr>
            <w:r>
              <w:rPr>
                <w:sz w:val="24"/>
              </w:rPr>
              <w:t>breastfeeding</w:t>
            </w:r>
            <w:r>
              <w:rPr>
                <w:spacing w:val="-7"/>
                <w:sz w:val="24"/>
              </w:rPr>
              <w:t> </w:t>
            </w:r>
            <w:r>
              <w:rPr>
                <w:sz w:val="24"/>
              </w:rPr>
              <w:t>behavior</w:t>
            </w:r>
            <w:r>
              <w:rPr>
                <w:spacing w:val="-4"/>
                <w:sz w:val="24"/>
              </w:rPr>
              <w:t> </w:t>
            </w:r>
            <w:r>
              <w:rPr>
                <w:sz w:val="24"/>
              </w:rPr>
              <w:t>in</w:t>
            </w:r>
            <w:r>
              <w:rPr>
                <w:spacing w:val="-3"/>
                <w:sz w:val="24"/>
              </w:rPr>
              <w:t> </w:t>
            </w:r>
            <w:r>
              <w:rPr>
                <w:sz w:val="24"/>
              </w:rPr>
              <w:t>rural</w:t>
            </w:r>
            <w:r>
              <w:rPr>
                <w:spacing w:val="-3"/>
                <w:sz w:val="24"/>
              </w:rPr>
              <w:t> </w:t>
            </w:r>
            <w:r>
              <w:rPr>
                <w:sz w:val="24"/>
              </w:rPr>
              <w:t>Bangladesh.</w:t>
            </w:r>
            <w:r>
              <w:rPr>
                <w:spacing w:val="-3"/>
                <w:sz w:val="24"/>
              </w:rPr>
              <w:t> </w:t>
            </w:r>
            <w:r>
              <w:rPr>
                <w:sz w:val="24"/>
              </w:rPr>
              <w:t>J</w:t>
            </w:r>
            <w:r>
              <w:rPr>
                <w:spacing w:val="-1"/>
                <w:sz w:val="24"/>
              </w:rPr>
              <w:t> </w:t>
            </w:r>
            <w:r>
              <w:rPr>
                <w:spacing w:val="-4"/>
                <w:sz w:val="24"/>
              </w:rPr>
              <w:t>Nutr.</w:t>
            </w:r>
          </w:p>
        </w:tc>
        <w:tc>
          <w:tcPr>
            <w:tcW w:w="1351" w:type="dxa"/>
            <w:tcBorders>
              <w:top w:val="nil"/>
              <w:bottom w:val="nil"/>
            </w:tcBorders>
          </w:tcPr>
          <w:p>
            <w:pPr>
              <w:pStyle w:val="TableParagraph"/>
              <w:ind w:left="0"/>
              <w:rPr>
                <w:sz w:val="20"/>
              </w:rPr>
            </w:pPr>
          </w:p>
        </w:tc>
      </w:tr>
      <w:tr>
        <w:trPr>
          <w:trHeight w:val="279" w:hRule="atLeast"/>
        </w:trPr>
        <w:tc>
          <w:tcPr>
            <w:tcW w:w="1171" w:type="dxa"/>
            <w:tcBorders>
              <w:top w:val="nil"/>
            </w:tcBorders>
          </w:tcPr>
          <w:p>
            <w:pPr>
              <w:pStyle w:val="TableParagraph"/>
              <w:ind w:left="0"/>
              <w:rPr>
                <w:sz w:val="20"/>
              </w:rPr>
            </w:pPr>
          </w:p>
        </w:tc>
        <w:tc>
          <w:tcPr>
            <w:tcW w:w="2431" w:type="dxa"/>
            <w:tcBorders>
              <w:top w:val="nil"/>
            </w:tcBorders>
          </w:tcPr>
          <w:p>
            <w:pPr>
              <w:pStyle w:val="TableParagraph"/>
              <w:ind w:left="0"/>
              <w:rPr>
                <w:sz w:val="20"/>
              </w:rPr>
            </w:pPr>
          </w:p>
        </w:tc>
        <w:tc>
          <w:tcPr>
            <w:tcW w:w="5309" w:type="dxa"/>
            <w:tcBorders>
              <w:top w:val="nil"/>
            </w:tcBorders>
          </w:tcPr>
          <w:p>
            <w:pPr>
              <w:pStyle w:val="TableParagraph"/>
              <w:spacing w:line="260" w:lineRule="exact"/>
              <w:rPr>
                <w:sz w:val="24"/>
              </w:rPr>
            </w:pPr>
            <w:r>
              <w:rPr>
                <w:spacing w:val="-2"/>
                <w:sz w:val="24"/>
              </w:rPr>
              <w:t>143:1161-</w:t>
            </w:r>
            <w:r>
              <w:rPr>
                <w:spacing w:val="-5"/>
                <w:sz w:val="24"/>
              </w:rPr>
              <w:t>7.</w:t>
            </w:r>
          </w:p>
        </w:tc>
        <w:tc>
          <w:tcPr>
            <w:tcW w:w="1351" w:type="dxa"/>
            <w:tcBorders>
              <w:top w:val="nil"/>
            </w:tcBorders>
          </w:tcPr>
          <w:p>
            <w:pPr>
              <w:pStyle w:val="TableParagraph"/>
              <w:ind w:left="0"/>
              <w:rPr>
                <w:sz w:val="20"/>
              </w:rPr>
            </w:pPr>
          </w:p>
        </w:tc>
      </w:tr>
      <w:tr>
        <w:trPr>
          <w:trHeight w:val="350" w:hRule="atLeast"/>
        </w:trPr>
        <w:tc>
          <w:tcPr>
            <w:tcW w:w="1171" w:type="dxa"/>
          </w:tcPr>
          <w:p>
            <w:pPr>
              <w:pStyle w:val="TableParagraph"/>
              <w:spacing w:before="1"/>
              <w:ind w:left="107"/>
              <w:rPr>
                <w:sz w:val="24"/>
              </w:rPr>
            </w:pPr>
            <w:r>
              <w:rPr>
                <w:sz w:val="24"/>
              </w:rPr>
              <w:t>Jan</w:t>
            </w:r>
            <w:r>
              <w:rPr>
                <w:spacing w:val="1"/>
                <w:sz w:val="24"/>
              </w:rPr>
              <w:t> </w:t>
            </w:r>
            <w:r>
              <w:rPr>
                <w:spacing w:val="-5"/>
                <w:sz w:val="24"/>
              </w:rPr>
              <w:t>30</w:t>
            </w:r>
          </w:p>
        </w:tc>
        <w:tc>
          <w:tcPr>
            <w:tcW w:w="2431" w:type="dxa"/>
          </w:tcPr>
          <w:p>
            <w:pPr>
              <w:pStyle w:val="TableParagraph"/>
              <w:ind w:left="0"/>
              <w:rPr>
                <w:sz w:val="22"/>
              </w:rPr>
            </w:pPr>
          </w:p>
        </w:tc>
        <w:tc>
          <w:tcPr>
            <w:tcW w:w="5309" w:type="dxa"/>
          </w:tcPr>
          <w:p>
            <w:pPr>
              <w:pStyle w:val="TableParagraph"/>
              <w:spacing w:before="6"/>
              <w:ind w:left="679"/>
              <w:rPr>
                <w:b/>
                <w:sz w:val="24"/>
              </w:rPr>
            </w:pPr>
            <w:r>
              <w:rPr>
                <w:b/>
                <w:sz w:val="24"/>
              </w:rPr>
              <w:t>Class</w:t>
            </w:r>
            <w:r>
              <w:rPr>
                <w:b/>
                <w:spacing w:val="-3"/>
                <w:sz w:val="24"/>
              </w:rPr>
              <w:t> </w:t>
            </w:r>
            <w:r>
              <w:rPr>
                <w:b/>
                <w:sz w:val="24"/>
              </w:rPr>
              <w:t>cancelled</w:t>
            </w:r>
            <w:r>
              <w:rPr>
                <w:b/>
                <w:spacing w:val="-2"/>
                <w:sz w:val="24"/>
              </w:rPr>
              <w:t> </w:t>
            </w:r>
            <w:r>
              <w:rPr>
                <w:b/>
                <w:sz w:val="24"/>
              </w:rPr>
              <w:t>due</w:t>
            </w:r>
            <w:r>
              <w:rPr>
                <w:b/>
                <w:spacing w:val="-3"/>
                <w:sz w:val="24"/>
              </w:rPr>
              <w:t> </w:t>
            </w:r>
            <w:r>
              <w:rPr>
                <w:b/>
                <w:sz w:val="24"/>
              </w:rPr>
              <w:t>to</w:t>
            </w:r>
            <w:r>
              <w:rPr>
                <w:b/>
                <w:spacing w:val="-2"/>
                <w:sz w:val="24"/>
              </w:rPr>
              <w:t> </w:t>
            </w:r>
            <w:r>
              <w:rPr>
                <w:b/>
                <w:sz w:val="24"/>
              </w:rPr>
              <w:t>campus</w:t>
            </w:r>
            <w:r>
              <w:rPr>
                <w:b/>
                <w:spacing w:val="-2"/>
                <w:sz w:val="24"/>
              </w:rPr>
              <w:t> closings</w:t>
            </w:r>
          </w:p>
        </w:tc>
        <w:tc>
          <w:tcPr>
            <w:tcW w:w="1351" w:type="dxa"/>
          </w:tcPr>
          <w:p>
            <w:pPr>
              <w:pStyle w:val="TableParagraph"/>
              <w:ind w:left="0"/>
              <w:rPr>
                <w:sz w:val="22"/>
              </w:rPr>
            </w:pPr>
          </w:p>
        </w:tc>
      </w:tr>
      <w:tr>
        <w:trPr>
          <w:trHeight w:val="1698" w:hRule="atLeast"/>
        </w:trPr>
        <w:tc>
          <w:tcPr>
            <w:tcW w:w="1171" w:type="dxa"/>
          </w:tcPr>
          <w:p>
            <w:pPr>
              <w:pStyle w:val="TableParagraph"/>
              <w:spacing w:before="1"/>
              <w:ind w:left="107"/>
              <w:rPr>
                <w:sz w:val="24"/>
              </w:rPr>
            </w:pPr>
            <w:r>
              <w:rPr>
                <w:sz w:val="24"/>
              </w:rPr>
              <w:t>Feb</w:t>
            </w:r>
            <w:r>
              <w:rPr>
                <w:spacing w:val="-3"/>
                <w:sz w:val="24"/>
              </w:rPr>
              <w:t> </w:t>
            </w:r>
            <w:r>
              <w:rPr>
                <w:spacing w:val="-10"/>
                <w:sz w:val="24"/>
              </w:rPr>
              <w:t>6</w:t>
            </w:r>
          </w:p>
        </w:tc>
        <w:tc>
          <w:tcPr>
            <w:tcW w:w="2431" w:type="dxa"/>
          </w:tcPr>
          <w:p>
            <w:pPr>
              <w:pStyle w:val="TableParagraph"/>
              <w:spacing w:line="247" w:lineRule="auto" w:before="1"/>
              <w:ind w:right="40"/>
              <w:rPr>
                <w:sz w:val="24"/>
              </w:rPr>
            </w:pPr>
            <w:r>
              <w:rPr>
                <w:sz w:val="24"/>
              </w:rPr>
              <w:t>Global</w:t>
            </w:r>
            <w:r>
              <w:rPr>
                <w:spacing w:val="-15"/>
                <w:sz w:val="24"/>
              </w:rPr>
              <w:t> </w:t>
            </w:r>
            <w:r>
              <w:rPr>
                <w:sz w:val="24"/>
              </w:rPr>
              <w:t>maternal</w:t>
            </w:r>
            <w:r>
              <w:rPr>
                <w:spacing w:val="-15"/>
                <w:sz w:val="24"/>
              </w:rPr>
              <w:t> </w:t>
            </w:r>
            <w:r>
              <w:rPr>
                <w:sz w:val="24"/>
              </w:rPr>
              <w:t>and child nutrition</w:t>
            </w:r>
          </w:p>
        </w:tc>
        <w:tc>
          <w:tcPr>
            <w:tcW w:w="5309" w:type="dxa"/>
          </w:tcPr>
          <w:p>
            <w:pPr>
              <w:pStyle w:val="TableParagraph"/>
              <w:spacing w:before="1"/>
              <w:ind w:left="168"/>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6"/>
              </w:numPr>
              <w:tabs>
                <w:tab w:pos="348" w:val="left" w:leader="none"/>
              </w:tabs>
              <w:spacing w:line="240" w:lineRule="auto" w:before="7" w:after="0"/>
              <w:ind w:left="348" w:right="0" w:hanging="240"/>
              <w:jc w:val="left"/>
              <w:rPr>
                <w:sz w:val="24"/>
              </w:rPr>
            </w:pPr>
            <w:r>
              <w:rPr>
                <w:sz w:val="24"/>
              </w:rPr>
              <w:t>Chapter</w:t>
            </w:r>
            <w:r>
              <w:rPr>
                <w:spacing w:val="-4"/>
                <w:sz w:val="24"/>
              </w:rPr>
              <w:t> </w:t>
            </w:r>
            <w:r>
              <w:rPr>
                <w:sz w:val="24"/>
              </w:rPr>
              <w:t>6,</w:t>
            </w:r>
            <w:r>
              <w:rPr>
                <w:spacing w:val="-2"/>
                <w:sz w:val="24"/>
              </w:rPr>
              <w:t> </w:t>
            </w:r>
            <w:r>
              <w:rPr>
                <w:sz w:val="24"/>
              </w:rPr>
              <w:t>Global</w:t>
            </w:r>
            <w:r>
              <w:rPr>
                <w:spacing w:val="-2"/>
                <w:sz w:val="24"/>
              </w:rPr>
              <w:t> </w:t>
            </w:r>
            <w:r>
              <w:rPr>
                <w:sz w:val="24"/>
              </w:rPr>
              <w:t>Health</w:t>
            </w:r>
            <w:r>
              <w:rPr>
                <w:spacing w:val="-2"/>
                <w:sz w:val="24"/>
              </w:rPr>
              <w:t> </w:t>
            </w:r>
            <w:r>
              <w:rPr>
                <w:sz w:val="24"/>
              </w:rPr>
              <w:t>(3</w:t>
            </w:r>
            <w:r>
              <w:rPr>
                <w:sz w:val="24"/>
                <w:vertAlign w:val="superscript"/>
              </w:rPr>
              <w:t>rd</w:t>
            </w:r>
            <w:r>
              <w:rPr>
                <w:spacing w:val="-2"/>
                <w:sz w:val="24"/>
                <w:vertAlign w:val="baseline"/>
              </w:rPr>
              <w:t> </w:t>
            </w:r>
            <w:r>
              <w:rPr>
                <w:spacing w:val="-5"/>
                <w:sz w:val="24"/>
                <w:vertAlign w:val="baseline"/>
              </w:rPr>
              <w:t>ed)</w:t>
            </w:r>
          </w:p>
          <w:p>
            <w:pPr>
              <w:pStyle w:val="TableParagraph"/>
              <w:numPr>
                <w:ilvl w:val="0"/>
                <w:numId w:val="6"/>
              </w:numPr>
              <w:tabs>
                <w:tab w:pos="408" w:val="left" w:leader="none"/>
              </w:tabs>
              <w:spacing w:line="247" w:lineRule="auto" w:before="7" w:after="0"/>
              <w:ind w:left="108" w:right="418" w:firstLine="0"/>
              <w:jc w:val="left"/>
              <w:rPr>
                <w:sz w:val="24"/>
              </w:rPr>
            </w:pPr>
            <w:r>
              <w:rPr>
                <w:sz w:val="24"/>
              </w:rPr>
              <w:t>Black RE et al (2013) Maternal and child undernutrition</w:t>
            </w:r>
            <w:r>
              <w:rPr>
                <w:spacing w:val="-10"/>
                <w:sz w:val="24"/>
              </w:rPr>
              <w:t> </w:t>
            </w:r>
            <w:r>
              <w:rPr>
                <w:sz w:val="24"/>
              </w:rPr>
              <w:t>and</w:t>
            </w:r>
            <w:r>
              <w:rPr>
                <w:spacing w:val="-10"/>
                <w:sz w:val="24"/>
              </w:rPr>
              <w:t> </w:t>
            </w:r>
            <w:r>
              <w:rPr>
                <w:sz w:val="24"/>
              </w:rPr>
              <w:t>overweight</w:t>
            </w:r>
            <w:r>
              <w:rPr>
                <w:spacing w:val="-10"/>
                <w:sz w:val="24"/>
              </w:rPr>
              <w:t> </w:t>
            </w:r>
            <w:r>
              <w:rPr>
                <w:sz w:val="24"/>
              </w:rPr>
              <w:t>in</w:t>
            </w:r>
            <w:r>
              <w:rPr>
                <w:spacing w:val="-10"/>
                <w:sz w:val="24"/>
              </w:rPr>
              <w:t> </w:t>
            </w:r>
            <w:r>
              <w:rPr>
                <w:sz w:val="24"/>
              </w:rPr>
              <w:t>low-income</w:t>
            </w:r>
            <w:r>
              <w:rPr>
                <w:spacing w:val="-10"/>
                <w:sz w:val="24"/>
              </w:rPr>
              <w:t> </w:t>
            </w:r>
            <w:r>
              <w:rPr>
                <w:sz w:val="24"/>
              </w:rPr>
              <w:t>and middle-income countries. Lancet. 3:382-396</w:t>
            </w:r>
          </w:p>
        </w:tc>
        <w:tc>
          <w:tcPr>
            <w:tcW w:w="1351" w:type="dxa"/>
          </w:tcPr>
          <w:p>
            <w:pPr>
              <w:pStyle w:val="TableParagraph"/>
              <w:spacing w:before="1"/>
              <w:ind w:left="10"/>
              <w:jc w:val="center"/>
              <w:rPr>
                <w:sz w:val="24"/>
              </w:rPr>
            </w:pPr>
            <w:r>
              <w:rPr>
                <w:spacing w:val="-2"/>
                <w:sz w:val="24"/>
              </w:rPr>
              <w:t>Gunther</w:t>
            </w:r>
          </w:p>
        </w:tc>
      </w:tr>
    </w:tbl>
    <w:p>
      <w:pPr>
        <w:spacing w:after="0"/>
        <w:jc w:val="center"/>
        <w:rPr>
          <w:sz w:val="24"/>
        </w:rPr>
        <w:sectPr>
          <w:pgSz w:w="12240" w:h="15840"/>
          <w:pgMar w:header="0" w:footer="1787" w:top="1380" w:bottom="1980" w:left="1060" w:right="70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2431"/>
        <w:gridCol w:w="5309"/>
        <w:gridCol w:w="1351"/>
      </w:tblGrid>
      <w:tr>
        <w:trPr>
          <w:trHeight w:val="1415" w:hRule="atLeast"/>
        </w:trPr>
        <w:tc>
          <w:tcPr>
            <w:tcW w:w="1171" w:type="dxa"/>
          </w:tcPr>
          <w:p>
            <w:pPr>
              <w:pStyle w:val="TableParagraph"/>
              <w:ind w:left="0"/>
              <w:rPr>
                <w:sz w:val="22"/>
              </w:rPr>
            </w:pPr>
          </w:p>
        </w:tc>
        <w:tc>
          <w:tcPr>
            <w:tcW w:w="2431" w:type="dxa"/>
          </w:tcPr>
          <w:p>
            <w:pPr>
              <w:pStyle w:val="TableParagraph"/>
              <w:ind w:left="0"/>
              <w:rPr>
                <w:sz w:val="22"/>
              </w:rPr>
            </w:pPr>
          </w:p>
        </w:tc>
        <w:tc>
          <w:tcPr>
            <w:tcW w:w="5309" w:type="dxa"/>
          </w:tcPr>
          <w:p>
            <w:pPr>
              <w:pStyle w:val="TableParagraph"/>
              <w:spacing w:before="1"/>
              <w:rPr>
                <w:sz w:val="24"/>
              </w:rPr>
            </w:pPr>
            <w:r>
              <w:rPr>
                <w:sz w:val="24"/>
                <w:u w:val="single"/>
              </w:rPr>
              <w:t>Discussion</w:t>
            </w:r>
            <w:r>
              <w:rPr>
                <w:spacing w:val="-3"/>
                <w:sz w:val="24"/>
                <w:u w:val="single"/>
              </w:rPr>
              <w:t> </w:t>
            </w:r>
            <w:r>
              <w:rPr>
                <w:spacing w:val="-2"/>
                <w:sz w:val="24"/>
                <w:u w:val="single"/>
              </w:rPr>
              <w:t>article</w:t>
            </w:r>
            <w:r>
              <w:rPr>
                <w:spacing w:val="-2"/>
                <w:sz w:val="24"/>
                <w:u w:val="none"/>
              </w:rPr>
              <w:t>:</w:t>
            </w:r>
          </w:p>
          <w:p>
            <w:pPr>
              <w:pStyle w:val="TableParagraph"/>
              <w:numPr>
                <w:ilvl w:val="0"/>
                <w:numId w:val="7"/>
              </w:numPr>
              <w:tabs>
                <w:tab w:pos="348" w:val="left" w:leader="none"/>
              </w:tabs>
              <w:spacing w:line="280" w:lineRule="atLeast" w:before="0" w:after="0"/>
              <w:ind w:left="108" w:right="345" w:firstLine="0"/>
              <w:jc w:val="left"/>
              <w:rPr>
                <w:sz w:val="24"/>
              </w:rPr>
            </w:pPr>
            <w:r>
              <w:rPr>
                <w:sz w:val="24"/>
              </w:rPr>
              <w:t>Egata G et al (2013) Seasonal variation in the prevalence</w:t>
            </w:r>
            <w:r>
              <w:rPr>
                <w:spacing w:val="-11"/>
                <w:sz w:val="24"/>
              </w:rPr>
              <w:t> </w:t>
            </w:r>
            <w:r>
              <w:rPr>
                <w:sz w:val="24"/>
              </w:rPr>
              <w:t>of</w:t>
            </w:r>
            <w:r>
              <w:rPr>
                <w:spacing w:val="-11"/>
                <w:sz w:val="24"/>
              </w:rPr>
              <w:t> </w:t>
            </w:r>
            <w:r>
              <w:rPr>
                <w:sz w:val="24"/>
              </w:rPr>
              <w:t>acute</w:t>
            </w:r>
            <w:r>
              <w:rPr>
                <w:spacing w:val="-11"/>
                <w:sz w:val="24"/>
              </w:rPr>
              <w:t> </w:t>
            </w:r>
            <w:r>
              <w:rPr>
                <w:sz w:val="24"/>
              </w:rPr>
              <w:t>undernutrition</w:t>
            </w:r>
            <w:r>
              <w:rPr>
                <w:spacing w:val="-10"/>
                <w:sz w:val="24"/>
              </w:rPr>
              <w:t> </w:t>
            </w:r>
            <w:r>
              <w:rPr>
                <w:sz w:val="24"/>
              </w:rPr>
              <w:t>among</w:t>
            </w:r>
            <w:r>
              <w:rPr>
                <w:spacing w:val="-12"/>
                <w:sz w:val="24"/>
              </w:rPr>
              <w:t> </w:t>
            </w:r>
            <w:r>
              <w:rPr>
                <w:sz w:val="24"/>
              </w:rPr>
              <w:t>children under five years of age in east rural Ethiopia: a longitudinal study. BMC Public Health. 13:864.</w:t>
            </w:r>
          </w:p>
        </w:tc>
        <w:tc>
          <w:tcPr>
            <w:tcW w:w="1351" w:type="dxa"/>
          </w:tcPr>
          <w:p>
            <w:pPr>
              <w:pStyle w:val="TableParagraph"/>
              <w:ind w:left="0"/>
              <w:rPr>
                <w:sz w:val="22"/>
              </w:rPr>
            </w:pPr>
          </w:p>
        </w:tc>
      </w:tr>
      <w:tr>
        <w:trPr>
          <w:trHeight w:val="3681" w:hRule="atLeast"/>
        </w:trPr>
        <w:tc>
          <w:tcPr>
            <w:tcW w:w="1171" w:type="dxa"/>
          </w:tcPr>
          <w:p>
            <w:pPr>
              <w:pStyle w:val="TableParagraph"/>
              <w:spacing w:before="1"/>
              <w:ind w:left="107"/>
              <w:rPr>
                <w:sz w:val="24"/>
              </w:rPr>
            </w:pPr>
            <w:r>
              <w:rPr>
                <w:sz w:val="24"/>
              </w:rPr>
              <w:t>Feb</w:t>
            </w:r>
            <w:r>
              <w:rPr>
                <w:spacing w:val="-3"/>
                <w:sz w:val="24"/>
              </w:rPr>
              <w:t> </w:t>
            </w:r>
            <w:r>
              <w:rPr>
                <w:spacing w:val="-5"/>
                <w:sz w:val="24"/>
              </w:rPr>
              <w:t>13</w:t>
            </w:r>
          </w:p>
        </w:tc>
        <w:tc>
          <w:tcPr>
            <w:tcW w:w="2431" w:type="dxa"/>
          </w:tcPr>
          <w:p>
            <w:pPr>
              <w:pStyle w:val="TableParagraph"/>
              <w:spacing w:line="247" w:lineRule="auto" w:before="1"/>
              <w:ind w:right="168"/>
              <w:rPr>
                <w:sz w:val="24"/>
              </w:rPr>
            </w:pPr>
            <w:r>
              <w:rPr>
                <w:spacing w:val="-2"/>
                <w:sz w:val="24"/>
              </w:rPr>
              <w:t>Community-based </w:t>
            </w:r>
            <w:r>
              <w:rPr>
                <w:sz w:val="24"/>
              </w:rPr>
              <w:t>nutrition</w:t>
            </w:r>
            <w:r>
              <w:rPr>
                <w:spacing w:val="-15"/>
                <w:sz w:val="24"/>
              </w:rPr>
              <w:t> </w:t>
            </w:r>
            <w:r>
              <w:rPr>
                <w:sz w:val="24"/>
              </w:rPr>
              <w:t>interventions</w:t>
            </w:r>
          </w:p>
        </w:tc>
        <w:tc>
          <w:tcPr>
            <w:tcW w:w="5309" w:type="dxa"/>
          </w:tcPr>
          <w:p>
            <w:pPr>
              <w:pStyle w:val="TableParagraph"/>
              <w:spacing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8"/>
              </w:numPr>
              <w:tabs>
                <w:tab w:pos="348" w:val="left" w:leader="none"/>
              </w:tabs>
              <w:spacing w:line="240" w:lineRule="auto" w:before="7" w:after="0"/>
              <w:ind w:left="348" w:right="0" w:hanging="240"/>
              <w:jc w:val="left"/>
              <w:rPr>
                <w:sz w:val="24"/>
              </w:rPr>
            </w:pPr>
            <w:r>
              <w:rPr>
                <w:sz w:val="24"/>
              </w:rPr>
              <w:t>Chapter</w:t>
            </w:r>
            <w:r>
              <w:rPr>
                <w:spacing w:val="-4"/>
                <w:sz w:val="24"/>
              </w:rPr>
              <w:t> </w:t>
            </w:r>
            <w:r>
              <w:rPr>
                <w:sz w:val="24"/>
              </w:rPr>
              <w:t>16,</w:t>
            </w:r>
            <w:r>
              <w:rPr>
                <w:spacing w:val="-2"/>
                <w:sz w:val="24"/>
              </w:rPr>
              <w:t> </w:t>
            </w:r>
            <w:r>
              <w:rPr>
                <w:sz w:val="24"/>
              </w:rPr>
              <w:t>Global</w:t>
            </w:r>
            <w:r>
              <w:rPr>
                <w:spacing w:val="-2"/>
                <w:sz w:val="24"/>
              </w:rPr>
              <w:t> </w:t>
            </w:r>
            <w:r>
              <w:rPr>
                <w:sz w:val="24"/>
              </w:rPr>
              <w:t>Health</w:t>
            </w:r>
            <w:r>
              <w:rPr>
                <w:spacing w:val="-2"/>
                <w:sz w:val="24"/>
              </w:rPr>
              <w:t> </w:t>
            </w:r>
            <w:r>
              <w:rPr>
                <w:sz w:val="24"/>
              </w:rPr>
              <w:t>(3</w:t>
            </w:r>
            <w:r>
              <w:rPr>
                <w:sz w:val="24"/>
                <w:vertAlign w:val="superscript"/>
              </w:rPr>
              <w:t>rd</w:t>
            </w:r>
            <w:r>
              <w:rPr>
                <w:spacing w:val="-2"/>
                <w:sz w:val="24"/>
                <w:vertAlign w:val="baseline"/>
              </w:rPr>
              <w:t> </w:t>
            </w:r>
            <w:r>
              <w:rPr>
                <w:spacing w:val="-5"/>
                <w:sz w:val="24"/>
                <w:vertAlign w:val="baseline"/>
              </w:rPr>
              <w:t>ed)</w:t>
            </w:r>
          </w:p>
          <w:p>
            <w:pPr>
              <w:pStyle w:val="TableParagraph"/>
              <w:numPr>
                <w:ilvl w:val="0"/>
                <w:numId w:val="8"/>
              </w:numPr>
              <w:tabs>
                <w:tab w:pos="348" w:val="left" w:leader="none"/>
              </w:tabs>
              <w:spacing w:line="247" w:lineRule="auto" w:before="7" w:after="0"/>
              <w:ind w:left="108" w:right="269" w:firstLine="0"/>
              <w:jc w:val="left"/>
              <w:rPr>
                <w:sz w:val="24"/>
              </w:rPr>
            </w:pPr>
            <w:r>
              <w:rPr>
                <w:sz w:val="24"/>
              </w:rPr>
              <w:t>Allen L, Gillespie S. What works? A review of the efficacy and effectiveness of nutrition interventions. ACC/SCN Nutrition Policy Paper no.19,</w:t>
            </w:r>
            <w:r>
              <w:rPr>
                <w:spacing w:val="-8"/>
                <w:sz w:val="24"/>
              </w:rPr>
              <w:t> </w:t>
            </w:r>
            <w:r>
              <w:rPr>
                <w:sz w:val="24"/>
              </w:rPr>
              <w:t>ADB</w:t>
            </w:r>
            <w:r>
              <w:rPr>
                <w:spacing w:val="-9"/>
                <w:sz w:val="24"/>
              </w:rPr>
              <w:t> </w:t>
            </w:r>
            <w:r>
              <w:rPr>
                <w:sz w:val="24"/>
              </w:rPr>
              <w:t>Nutrition</w:t>
            </w:r>
            <w:r>
              <w:rPr>
                <w:spacing w:val="-8"/>
                <w:sz w:val="24"/>
              </w:rPr>
              <w:t> </w:t>
            </w:r>
            <w:r>
              <w:rPr>
                <w:sz w:val="24"/>
              </w:rPr>
              <w:t>and</w:t>
            </w:r>
            <w:r>
              <w:rPr>
                <w:spacing w:val="-8"/>
                <w:sz w:val="24"/>
              </w:rPr>
              <w:t> </w:t>
            </w:r>
            <w:r>
              <w:rPr>
                <w:sz w:val="24"/>
              </w:rPr>
              <w:t>Development</w:t>
            </w:r>
            <w:r>
              <w:rPr>
                <w:spacing w:val="-8"/>
                <w:sz w:val="24"/>
              </w:rPr>
              <w:t> </w:t>
            </w:r>
            <w:r>
              <w:rPr>
                <w:sz w:val="24"/>
              </w:rPr>
              <w:t>Series</w:t>
            </w:r>
            <w:r>
              <w:rPr>
                <w:spacing w:val="-8"/>
                <w:sz w:val="24"/>
              </w:rPr>
              <w:t> </w:t>
            </w:r>
            <w:r>
              <w:rPr>
                <w:sz w:val="24"/>
              </w:rPr>
              <w:t>No.</w:t>
            </w:r>
          </w:p>
          <w:p>
            <w:pPr>
              <w:pStyle w:val="TableParagraph"/>
              <w:spacing w:line="272" w:lineRule="exact"/>
              <w:rPr>
                <w:sz w:val="24"/>
              </w:rPr>
            </w:pPr>
            <w:r>
              <w:rPr>
                <w:sz w:val="24"/>
              </w:rPr>
              <w:t>5.</w:t>
            </w:r>
            <w:r>
              <w:rPr>
                <w:spacing w:val="-3"/>
                <w:sz w:val="24"/>
              </w:rPr>
              <w:t> </w:t>
            </w:r>
            <w:r>
              <w:rPr>
                <w:sz w:val="24"/>
              </w:rPr>
              <w:t>Manila:</w:t>
            </w:r>
            <w:r>
              <w:rPr>
                <w:spacing w:val="-2"/>
                <w:sz w:val="24"/>
              </w:rPr>
              <w:t> </w:t>
            </w:r>
            <w:r>
              <w:rPr>
                <w:sz w:val="24"/>
              </w:rPr>
              <w:t>Asian</w:t>
            </w:r>
            <w:r>
              <w:rPr>
                <w:spacing w:val="-2"/>
                <w:sz w:val="24"/>
              </w:rPr>
              <w:t> </w:t>
            </w:r>
            <w:r>
              <w:rPr>
                <w:sz w:val="24"/>
              </w:rPr>
              <w:t>Development</w:t>
            </w:r>
            <w:r>
              <w:rPr>
                <w:spacing w:val="-2"/>
                <w:sz w:val="24"/>
              </w:rPr>
              <w:t> </w:t>
            </w:r>
            <w:r>
              <w:rPr>
                <w:sz w:val="24"/>
              </w:rPr>
              <w:t>Bank,</w:t>
            </w:r>
            <w:r>
              <w:rPr>
                <w:spacing w:val="-2"/>
                <w:sz w:val="24"/>
              </w:rPr>
              <w:t> 2001.</w:t>
            </w:r>
          </w:p>
          <w:p>
            <w:pPr>
              <w:pStyle w:val="TableParagraph"/>
              <w:spacing w:before="15"/>
              <w:ind w:left="0"/>
              <w:rPr>
                <w:b/>
                <w:sz w:val="24"/>
              </w:rPr>
            </w:pPr>
          </w:p>
          <w:p>
            <w:pPr>
              <w:pStyle w:val="TableParagraph"/>
              <w:rPr>
                <w:sz w:val="24"/>
              </w:rPr>
            </w:pPr>
            <w:r>
              <w:rPr>
                <w:sz w:val="24"/>
                <w:u w:val="single"/>
              </w:rPr>
              <w:t>Discussion</w:t>
            </w:r>
            <w:r>
              <w:rPr>
                <w:spacing w:val="-2"/>
                <w:sz w:val="24"/>
                <w:u w:val="single"/>
              </w:rPr>
              <w:t> article</w:t>
            </w:r>
            <w:r>
              <w:rPr>
                <w:spacing w:val="-2"/>
                <w:sz w:val="24"/>
                <w:u w:val="none"/>
              </w:rPr>
              <w:t>:</w:t>
            </w:r>
          </w:p>
          <w:p>
            <w:pPr>
              <w:pStyle w:val="TableParagraph"/>
              <w:spacing w:line="280" w:lineRule="atLeast"/>
              <w:ind w:right="126"/>
              <w:rPr>
                <w:sz w:val="24"/>
              </w:rPr>
            </w:pPr>
            <w:r>
              <w:rPr>
                <w:sz w:val="24"/>
              </w:rPr>
              <w:t>Bhutta</w:t>
            </w:r>
            <w:r>
              <w:rPr>
                <w:spacing w:val="-11"/>
                <w:sz w:val="24"/>
              </w:rPr>
              <w:t> </w:t>
            </w:r>
            <w:r>
              <w:rPr>
                <w:sz w:val="24"/>
              </w:rPr>
              <w:t>et</w:t>
            </w:r>
            <w:r>
              <w:rPr>
                <w:spacing w:val="-10"/>
                <w:sz w:val="24"/>
              </w:rPr>
              <w:t> </w:t>
            </w:r>
            <w:r>
              <w:rPr>
                <w:sz w:val="24"/>
              </w:rPr>
              <w:t>al.</w:t>
            </w:r>
            <w:r>
              <w:rPr>
                <w:spacing w:val="-10"/>
                <w:sz w:val="24"/>
              </w:rPr>
              <w:t> </w:t>
            </w:r>
            <w:r>
              <w:rPr>
                <w:sz w:val="24"/>
              </w:rPr>
              <w:t>(2005)</w:t>
            </w:r>
            <w:r>
              <w:rPr>
                <w:spacing w:val="-11"/>
                <w:sz w:val="24"/>
              </w:rPr>
              <w:t> </w:t>
            </w:r>
            <w:r>
              <w:rPr>
                <w:sz w:val="24"/>
              </w:rPr>
              <w:t>Community-based</w:t>
            </w:r>
            <w:r>
              <w:rPr>
                <w:spacing w:val="-10"/>
                <w:sz w:val="24"/>
              </w:rPr>
              <w:t> </w:t>
            </w:r>
            <w:r>
              <w:rPr>
                <w:sz w:val="24"/>
              </w:rPr>
              <w:t>interventions for improving perinatal and neonatal health outcomes in developing countries: a review of the evidence. Pediatrics 115:519-617.</w:t>
            </w:r>
          </w:p>
        </w:tc>
        <w:tc>
          <w:tcPr>
            <w:tcW w:w="1351" w:type="dxa"/>
          </w:tcPr>
          <w:p>
            <w:pPr>
              <w:pStyle w:val="TableParagraph"/>
              <w:spacing w:before="1"/>
              <w:ind w:left="10"/>
              <w:jc w:val="center"/>
              <w:rPr>
                <w:sz w:val="24"/>
              </w:rPr>
            </w:pPr>
            <w:r>
              <w:rPr>
                <w:spacing w:val="-2"/>
                <w:sz w:val="24"/>
              </w:rPr>
              <w:t>Gunther</w:t>
            </w:r>
          </w:p>
        </w:tc>
      </w:tr>
      <w:tr>
        <w:trPr>
          <w:trHeight w:val="282" w:hRule="atLeast"/>
        </w:trPr>
        <w:tc>
          <w:tcPr>
            <w:tcW w:w="1171" w:type="dxa"/>
          </w:tcPr>
          <w:p>
            <w:pPr>
              <w:pStyle w:val="TableParagraph"/>
              <w:spacing w:line="261" w:lineRule="exact" w:before="1"/>
              <w:ind w:left="107"/>
              <w:rPr>
                <w:sz w:val="24"/>
              </w:rPr>
            </w:pPr>
            <w:r>
              <w:rPr>
                <w:sz w:val="24"/>
              </w:rPr>
              <w:t>Feb</w:t>
            </w:r>
            <w:r>
              <w:rPr>
                <w:spacing w:val="-3"/>
                <w:sz w:val="24"/>
              </w:rPr>
              <w:t> </w:t>
            </w:r>
            <w:r>
              <w:rPr>
                <w:spacing w:val="-5"/>
                <w:sz w:val="24"/>
              </w:rPr>
              <w:t>20</w:t>
            </w:r>
          </w:p>
        </w:tc>
        <w:tc>
          <w:tcPr>
            <w:tcW w:w="2431" w:type="dxa"/>
          </w:tcPr>
          <w:p>
            <w:pPr>
              <w:pStyle w:val="TableParagraph"/>
              <w:ind w:left="0"/>
              <w:rPr>
                <w:sz w:val="20"/>
              </w:rPr>
            </w:pPr>
          </w:p>
        </w:tc>
        <w:tc>
          <w:tcPr>
            <w:tcW w:w="5309" w:type="dxa"/>
          </w:tcPr>
          <w:p>
            <w:pPr>
              <w:pStyle w:val="TableParagraph"/>
              <w:spacing w:line="257" w:lineRule="exact" w:before="6"/>
              <w:ind w:left="10"/>
              <w:jc w:val="center"/>
              <w:rPr>
                <w:b/>
                <w:sz w:val="24"/>
              </w:rPr>
            </w:pPr>
            <w:r>
              <w:rPr>
                <w:b/>
                <w:sz w:val="24"/>
              </w:rPr>
              <w:t>Exam</w:t>
            </w:r>
            <w:r>
              <w:rPr>
                <w:b/>
                <w:spacing w:val="-4"/>
                <w:sz w:val="24"/>
              </w:rPr>
              <w:t> </w:t>
            </w:r>
            <w:r>
              <w:rPr>
                <w:b/>
                <w:spacing w:val="-10"/>
                <w:sz w:val="24"/>
              </w:rPr>
              <w:t>1</w:t>
            </w:r>
          </w:p>
        </w:tc>
        <w:tc>
          <w:tcPr>
            <w:tcW w:w="1351" w:type="dxa"/>
          </w:tcPr>
          <w:p>
            <w:pPr>
              <w:pStyle w:val="TableParagraph"/>
              <w:ind w:left="0"/>
              <w:rPr>
                <w:sz w:val="20"/>
              </w:rPr>
            </w:pPr>
          </w:p>
        </w:tc>
      </w:tr>
      <w:tr>
        <w:trPr>
          <w:trHeight w:val="5946" w:hRule="atLeast"/>
        </w:trPr>
        <w:tc>
          <w:tcPr>
            <w:tcW w:w="1171" w:type="dxa"/>
          </w:tcPr>
          <w:p>
            <w:pPr>
              <w:pStyle w:val="TableParagraph"/>
              <w:spacing w:before="1"/>
              <w:ind w:left="107"/>
              <w:rPr>
                <w:sz w:val="24"/>
              </w:rPr>
            </w:pPr>
            <w:r>
              <w:rPr>
                <w:sz w:val="24"/>
              </w:rPr>
              <w:t>Feb</w:t>
            </w:r>
            <w:r>
              <w:rPr>
                <w:spacing w:val="-3"/>
                <w:sz w:val="24"/>
              </w:rPr>
              <w:t> </w:t>
            </w:r>
            <w:r>
              <w:rPr>
                <w:spacing w:val="-5"/>
                <w:sz w:val="24"/>
              </w:rPr>
              <w:t>27</w:t>
            </w:r>
          </w:p>
        </w:tc>
        <w:tc>
          <w:tcPr>
            <w:tcW w:w="2431" w:type="dxa"/>
          </w:tcPr>
          <w:p>
            <w:pPr>
              <w:pStyle w:val="TableParagraph"/>
              <w:spacing w:line="247" w:lineRule="auto" w:before="1"/>
              <w:ind w:right="394"/>
              <w:rPr>
                <w:sz w:val="24"/>
              </w:rPr>
            </w:pPr>
            <w:r>
              <w:rPr>
                <w:spacing w:val="-2"/>
                <w:sz w:val="24"/>
              </w:rPr>
              <w:t>Micronutrient </w:t>
            </w:r>
            <w:r>
              <w:rPr>
                <w:sz w:val="24"/>
              </w:rPr>
              <w:t>deficiencies</w:t>
            </w:r>
            <w:r>
              <w:rPr>
                <w:spacing w:val="-15"/>
                <w:sz w:val="24"/>
              </w:rPr>
              <w:t> </w:t>
            </w:r>
            <w:r>
              <w:rPr>
                <w:sz w:val="24"/>
              </w:rPr>
              <w:t>in</w:t>
            </w:r>
            <w:r>
              <w:rPr>
                <w:spacing w:val="-15"/>
                <w:sz w:val="24"/>
              </w:rPr>
              <w:t> </w:t>
            </w:r>
            <w:r>
              <w:rPr>
                <w:sz w:val="24"/>
              </w:rPr>
              <w:t>the developing world</w:t>
            </w:r>
          </w:p>
        </w:tc>
        <w:tc>
          <w:tcPr>
            <w:tcW w:w="5309" w:type="dxa"/>
          </w:tcPr>
          <w:p>
            <w:pPr>
              <w:pStyle w:val="TableParagraph"/>
              <w:spacing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9"/>
              </w:numPr>
              <w:tabs>
                <w:tab w:pos="348" w:val="left" w:leader="none"/>
              </w:tabs>
              <w:spacing w:line="240" w:lineRule="auto" w:before="7" w:after="0"/>
              <w:ind w:left="348" w:right="0" w:hanging="240"/>
              <w:jc w:val="left"/>
              <w:rPr>
                <w:sz w:val="24"/>
              </w:rPr>
            </w:pPr>
            <w:bookmarkStart w:name="2. Akltar et al (2013) Micronutrient def" w:id="1"/>
            <w:bookmarkEnd w:id="1"/>
            <w:r>
              <w:rPr/>
            </w:r>
            <w:r>
              <w:rPr>
                <w:sz w:val="24"/>
              </w:rPr>
              <w:t>Chapter</w:t>
            </w:r>
            <w:r>
              <w:rPr>
                <w:spacing w:val="-4"/>
                <w:sz w:val="24"/>
              </w:rPr>
              <w:t> </w:t>
            </w:r>
            <w:r>
              <w:rPr>
                <w:sz w:val="24"/>
              </w:rPr>
              <w:t>6,</w:t>
            </w:r>
            <w:r>
              <w:rPr>
                <w:spacing w:val="-2"/>
                <w:sz w:val="24"/>
              </w:rPr>
              <w:t> </w:t>
            </w:r>
            <w:r>
              <w:rPr>
                <w:sz w:val="24"/>
              </w:rPr>
              <w:t>Global</w:t>
            </w:r>
            <w:r>
              <w:rPr>
                <w:spacing w:val="-2"/>
                <w:sz w:val="24"/>
              </w:rPr>
              <w:t> </w:t>
            </w:r>
            <w:r>
              <w:rPr>
                <w:sz w:val="24"/>
              </w:rPr>
              <w:t>Health</w:t>
            </w:r>
            <w:r>
              <w:rPr>
                <w:spacing w:val="-2"/>
                <w:sz w:val="24"/>
              </w:rPr>
              <w:t> </w:t>
            </w:r>
            <w:r>
              <w:rPr>
                <w:sz w:val="24"/>
              </w:rPr>
              <w:t>(3</w:t>
            </w:r>
            <w:r>
              <w:rPr>
                <w:sz w:val="24"/>
                <w:vertAlign w:val="superscript"/>
              </w:rPr>
              <w:t>rd</w:t>
            </w:r>
            <w:r>
              <w:rPr>
                <w:spacing w:val="-2"/>
                <w:sz w:val="24"/>
                <w:vertAlign w:val="baseline"/>
              </w:rPr>
              <w:t> </w:t>
            </w:r>
            <w:r>
              <w:rPr>
                <w:spacing w:val="-5"/>
                <w:sz w:val="24"/>
                <w:vertAlign w:val="baseline"/>
              </w:rPr>
              <w:t>ed)</w:t>
            </w:r>
          </w:p>
          <w:p>
            <w:pPr>
              <w:pStyle w:val="TableParagraph"/>
              <w:numPr>
                <w:ilvl w:val="0"/>
                <w:numId w:val="9"/>
              </w:numPr>
              <w:tabs>
                <w:tab w:pos="348" w:val="left" w:leader="none"/>
              </w:tabs>
              <w:spacing w:line="247" w:lineRule="auto" w:before="7" w:after="0"/>
              <w:ind w:left="108" w:right="149" w:firstLine="0"/>
              <w:jc w:val="left"/>
              <w:rPr>
                <w:sz w:val="24"/>
              </w:rPr>
            </w:pPr>
            <w:r>
              <w:rPr>
                <w:sz w:val="24"/>
              </w:rPr>
              <w:t>Akltar et al (2013) Micronutrient deficiencies in South</w:t>
            </w:r>
            <w:r>
              <w:rPr>
                <w:spacing w:val="-6"/>
                <w:sz w:val="24"/>
              </w:rPr>
              <w:t> </w:t>
            </w:r>
            <w:r>
              <w:rPr>
                <w:sz w:val="24"/>
              </w:rPr>
              <w:t>Asia</w:t>
            </w:r>
            <w:r>
              <w:rPr>
                <w:spacing w:val="-7"/>
                <w:sz w:val="24"/>
              </w:rPr>
              <w:t> </w:t>
            </w:r>
            <w:r>
              <w:rPr>
                <w:sz w:val="24"/>
              </w:rPr>
              <w:t>–</w:t>
            </w:r>
            <w:r>
              <w:rPr>
                <w:spacing w:val="-6"/>
                <w:sz w:val="24"/>
              </w:rPr>
              <w:t> </w:t>
            </w:r>
            <w:r>
              <w:rPr>
                <w:sz w:val="24"/>
              </w:rPr>
              <w:t>Current</w:t>
            </w:r>
            <w:r>
              <w:rPr>
                <w:spacing w:val="-6"/>
                <w:sz w:val="24"/>
              </w:rPr>
              <w:t> </w:t>
            </w:r>
            <w:r>
              <w:rPr>
                <w:sz w:val="24"/>
              </w:rPr>
              <w:t>status</w:t>
            </w:r>
            <w:r>
              <w:rPr>
                <w:spacing w:val="-6"/>
                <w:sz w:val="24"/>
              </w:rPr>
              <w:t> </w:t>
            </w:r>
            <w:r>
              <w:rPr>
                <w:sz w:val="24"/>
              </w:rPr>
              <w:t>and</w:t>
            </w:r>
            <w:r>
              <w:rPr>
                <w:spacing w:val="-6"/>
                <w:sz w:val="24"/>
              </w:rPr>
              <w:t> </w:t>
            </w:r>
            <w:r>
              <w:rPr>
                <w:sz w:val="24"/>
              </w:rPr>
              <w:t>strategies.</w:t>
            </w:r>
            <w:r>
              <w:rPr>
                <w:spacing w:val="-6"/>
                <w:sz w:val="24"/>
              </w:rPr>
              <w:t> </w:t>
            </w:r>
            <w:r>
              <w:rPr>
                <w:sz w:val="24"/>
              </w:rPr>
              <w:t>Trends</w:t>
            </w:r>
            <w:r>
              <w:rPr>
                <w:spacing w:val="-6"/>
                <w:sz w:val="24"/>
              </w:rPr>
              <w:t> </w:t>
            </w:r>
            <w:r>
              <w:rPr>
                <w:sz w:val="24"/>
              </w:rPr>
              <w:t>in </w:t>
            </w:r>
            <w:bookmarkStart w:name="3. Allen et al. (2006) Guidelines on foo" w:id="2"/>
            <w:bookmarkEnd w:id="2"/>
            <w:r>
              <w:rPr>
                <w:sz w:val="24"/>
              </w:rPr>
              <w:t>F</w:t>
            </w:r>
            <w:r>
              <w:rPr>
                <w:sz w:val="24"/>
              </w:rPr>
              <w:t>ood Science and Technology 31:55-623.</w:t>
            </w:r>
          </w:p>
          <w:p>
            <w:pPr>
              <w:pStyle w:val="TableParagraph"/>
              <w:numPr>
                <w:ilvl w:val="0"/>
                <w:numId w:val="9"/>
              </w:numPr>
              <w:tabs>
                <w:tab w:pos="348" w:val="left" w:leader="none"/>
              </w:tabs>
              <w:spacing w:line="247" w:lineRule="auto" w:before="0" w:after="0"/>
              <w:ind w:left="108" w:right="118" w:firstLine="0"/>
              <w:jc w:val="left"/>
              <w:rPr>
                <w:sz w:val="24"/>
              </w:rPr>
            </w:pPr>
            <w:r>
              <w:rPr>
                <w:sz w:val="24"/>
              </w:rPr>
              <w:t>Allen et al. (2006) Guidelines on food</w:t>
            </w:r>
            <w:r>
              <w:rPr>
                <w:spacing w:val="40"/>
                <w:sz w:val="24"/>
              </w:rPr>
              <w:t> </w:t>
            </w:r>
            <w:r>
              <w:rPr>
                <w:sz w:val="24"/>
              </w:rPr>
              <w:t>fortification with micronutrients. Part II: Evaluating the public health significance of micronutrient malnutrition. WHO Publications. </w:t>
            </w:r>
            <w:hyperlink r:id="rId12">
              <w:r>
                <w:rPr>
                  <w:spacing w:val="-2"/>
                  <w:sz w:val="24"/>
                </w:rPr>
                <w:t>http://whqlibdoc.who.int/publications/2006/9241594</w:t>
              </w:r>
            </w:hyperlink>
            <w:r>
              <w:rPr>
                <w:spacing w:val="-2"/>
                <w:sz w:val="24"/>
              </w:rPr>
              <w:t> 012_eng.pdf</w:t>
            </w:r>
          </w:p>
          <w:p>
            <w:pPr>
              <w:pStyle w:val="TableParagraph"/>
              <w:numPr>
                <w:ilvl w:val="0"/>
                <w:numId w:val="9"/>
              </w:numPr>
              <w:tabs>
                <w:tab w:pos="348" w:val="left" w:leader="none"/>
              </w:tabs>
              <w:spacing w:line="247" w:lineRule="auto" w:before="0" w:after="0"/>
              <w:ind w:left="108" w:right="233" w:firstLine="0"/>
              <w:jc w:val="left"/>
              <w:rPr>
                <w:sz w:val="24"/>
              </w:rPr>
            </w:pPr>
            <w:r>
              <w:rPr>
                <w:sz w:val="24"/>
              </w:rPr>
              <w:t>Bhutta et al. (2013) Meeting the challenges of micronutrient</w:t>
            </w:r>
            <w:r>
              <w:rPr>
                <w:spacing w:val="-8"/>
                <w:sz w:val="24"/>
              </w:rPr>
              <w:t> </w:t>
            </w:r>
            <w:r>
              <w:rPr>
                <w:sz w:val="24"/>
              </w:rPr>
              <w:t>malnutrition</w:t>
            </w:r>
            <w:r>
              <w:rPr>
                <w:spacing w:val="-8"/>
                <w:sz w:val="24"/>
              </w:rPr>
              <w:t> </w:t>
            </w:r>
            <w:r>
              <w:rPr>
                <w:sz w:val="24"/>
              </w:rPr>
              <w:t>in</w:t>
            </w:r>
            <w:r>
              <w:rPr>
                <w:spacing w:val="-8"/>
                <w:sz w:val="24"/>
              </w:rPr>
              <w:t> </w:t>
            </w:r>
            <w:r>
              <w:rPr>
                <w:sz w:val="24"/>
              </w:rPr>
              <w:t>the</w:t>
            </w:r>
            <w:r>
              <w:rPr>
                <w:spacing w:val="-9"/>
                <w:sz w:val="24"/>
              </w:rPr>
              <w:t> </w:t>
            </w:r>
            <w:r>
              <w:rPr>
                <w:sz w:val="24"/>
              </w:rPr>
              <w:t>developing</w:t>
            </w:r>
            <w:r>
              <w:rPr>
                <w:spacing w:val="-11"/>
                <w:sz w:val="24"/>
              </w:rPr>
              <w:t> </w:t>
            </w:r>
            <w:r>
              <w:rPr>
                <w:sz w:val="24"/>
              </w:rPr>
              <w:t>world. Br Med Bull 106 (1): 7-17</w:t>
            </w:r>
          </w:p>
          <w:p>
            <w:pPr>
              <w:pStyle w:val="TableParagraph"/>
              <w:spacing w:before="271"/>
              <w:rPr>
                <w:sz w:val="24"/>
              </w:rPr>
            </w:pPr>
            <w:r>
              <w:rPr>
                <w:sz w:val="24"/>
                <w:u w:val="single"/>
              </w:rPr>
              <w:t>Discussion</w:t>
            </w:r>
            <w:r>
              <w:rPr>
                <w:spacing w:val="-2"/>
                <w:sz w:val="24"/>
                <w:u w:val="single"/>
              </w:rPr>
              <w:t> article:</w:t>
            </w:r>
          </w:p>
          <w:p>
            <w:pPr>
              <w:pStyle w:val="TableParagraph"/>
              <w:spacing w:line="247" w:lineRule="auto" w:before="7"/>
              <w:ind w:right="126"/>
              <w:rPr>
                <w:sz w:val="24"/>
              </w:rPr>
            </w:pPr>
            <w:r>
              <w:rPr>
                <w:sz w:val="24"/>
              </w:rPr>
              <w:t>Angela Mwaniki (2007). Case Study #3-3, "Iron Deficiency in Bangladesh". In: Per Pinstrup- Andersen</w:t>
            </w:r>
            <w:r>
              <w:rPr>
                <w:spacing w:val="-8"/>
                <w:sz w:val="24"/>
              </w:rPr>
              <w:t> </w:t>
            </w:r>
            <w:r>
              <w:rPr>
                <w:sz w:val="24"/>
              </w:rPr>
              <w:t>and</w:t>
            </w:r>
            <w:r>
              <w:rPr>
                <w:spacing w:val="-8"/>
                <w:sz w:val="24"/>
              </w:rPr>
              <w:t> </w:t>
            </w:r>
            <w:r>
              <w:rPr>
                <w:sz w:val="24"/>
              </w:rPr>
              <w:t>Fuzhi</w:t>
            </w:r>
            <w:r>
              <w:rPr>
                <w:spacing w:val="-8"/>
                <w:sz w:val="24"/>
              </w:rPr>
              <w:t> </w:t>
            </w:r>
            <w:r>
              <w:rPr>
                <w:sz w:val="24"/>
              </w:rPr>
              <w:t>Cheng</w:t>
            </w:r>
            <w:r>
              <w:rPr>
                <w:spacing w:val="-11"/>
                <w:sz w:val="24"/>
              </w:rPr>
              <w:t> </w:t>
            </w:r>
            <w:r>
              <w:rPr>
                <w:sz w:val="24"/>
              </w:rPr>
              <w:t>(editors),</w:t>
            </w:r>
            <w:r>
              <w:rPr>
                <w:spacing w:val="-8"/>
                <w:sz w:val="24"/>
              </w:rPr>
              <w:t> </w:t>
            </w:r>
            <w:r>
              <w:rPr>
                <w:sz w:val="24"/>
              </w:rPr>
              <w:t>"Food</w:t>
            </w:r>
            <w:r>
              <w:rPr>
                <w:spacing w:val="-8"/>
                <w:sz w:val="24"/>
              </w:rPr>
              <w:t> </w:t>
            </w:r>
            <w:r>
              <w:rPr>
                <w:sz w:val="24"/>
              </w:rPr>
              <w:t>Policy for Developing Countries: Case Studies." 9 pp.</w:t>
            </w:r>
          </w:p>
          <w:p>
            <w:pPr>
              <w:pStyle w:val="TableParagraph"/>
              <w:spacing w:line="257" w:lineRule="exact"/>
              <w:rPr>
                <w:sz w:val="24"/>
              </w:rPr>
            </w:pPr>
            <w:r>
              <w:rPr>
                <w:sz w:val="24"/>
              </w:rPr>
              <w:t>URL:</w:t>
            </w:r>
            <w:r>
              <w:rPr>
                <w:spacing w:val="-7"/>
                <w:sz w:val="24"/>
              </w:rPr>
              <w:t> </w:t>
            </w:r>
            <w:hyperlink r:id="rId13">
              <w:r>
                <w:rPr>
                  <w:spacing w:val="-2"/>
                  <w:sz w:val="24"/>
                </w:rPr>
                <w:t>http://cip.cornell.edu/dns.gfs/1200428154</w:t>
              </w:r>
            </w:hyperlink>
          </w:p>
        </w:tc>
        <w:tc>
          <w:tcPr>
            <w:tcW w:w="1351" w:type="dxa"/>
          </w:tcPr>
          <w:p>
            <w:pPr>
              <w:pStyle w:val="TableParagraph"/>
              <w:spacing w:before="1"/>
              <w:ind w:left="10"/>
              <w:jc w:val="center"/>
              <w:rPr>
                <w:sz w:val="24"/>
              </w:rPr>
            </w:pPr>
            <w:r>
              <w:rPr>
                <w:spacing w:val="-2"/>
                <w:sz w:val="24"/>
              </w:rPr>
              <w:t>Hatsu</w:t>
            </w:r>
          </w:p>
        </w:tc>
      </w:tr>
      <w:tr>
        <w:trPr>
          <w:trHeight w:val="849" w:hRule="atLeast"/>
        </w:trPr>
        <w:tc>
          <w:tcPr>
            <w:tcW w:w="1171" w:type="dxa"/>
          </w:tcPr>
          <w:p>
            <w:pPr>
              <w:pStyle w:val="TableParagraph"/>
              <w:spacing w:before="1"/>
              <w:ind w:left="107"/>
              <w:rPr>
                <w:sz w:val="24"/>
              </w:rPr>
            </w:pPr>
            <w:r>
              <w:rPr>
                <w:sz w:val="24"/>
              </w:rPr>
              <w:t>Mar</w:t>
            </w:r>
            <w:r>
              <w:rPr>
                <w:spacing w:val="-2"/>
                <w:sz w:val="24"/>
              </w:rPr>
              <w:t> </w:t>
            </w:r>
            <w:r>
              <w:rPr>
                <w:spacing w:val="-10"/>
                <w:sz w:val="24"/>
              </w:rPr>
              <w:t>6</w:t>
            </w:r>
          </w:p>
        </w:tc>
        <w:tc>
          <w:tcPr>
            <w:tcW w:w="2431" w:type="dxa"/>
          </w:tcPr>
          <w:p>
            <w:pPr>
              <w:pStyle w:val="TableParagraph"/>
              <w:spacing w:before="1"/>
              <w:rPr>
                <w:sz w:val="24"/>
              </w:rPr>
            </w:pPr>
            <w:r>
              <w:rPr>
                <w:sz w:val="24"/>
              </w:rPr>
              <w:t>HIV</w:t>
            </w:r>
            <w:r>
              <w:rPr>
                <w:spacing w:val="-5"/>
                <w:sz w:val="24"/>
              </w:rPr>
              <w:t> </w:t>
            </w:r>
            <w:r>
              <w:rPr>
                <w:sz w:val="24"/>
              </w:rPr>
              <w:t>and</w:t>
            </w:r>
            <w:r>
              <w:rPr>
                <w:spacing w:val="-5"/>
                <w:sz w:val="24"/>
              </w:rPr>
              <w:t> </w:t>
            </w:r>
            <w:r>
              <w:rPr>
                <w:spacing w:val="-2"/>
                <w:sz w:val="24"/>
              </w:rPr>
              <w:t>nutrition</w:t>
            </w:r>
          </w:p>
        </w:tc>
        <w:tc>
          <w:tcPr>
            <w:tcW w:w="5309" w:type="dxa"/>
          </w:tcPr>
          <w:p>
            <w:pPr>
              <w:pStyle w:val="TableParagraph"/>
              <w:spacing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10"/>
              </w:numPr>
              <w:tabs>
                <w:tab w:pos="348" w:val="left" w:leader="none"/>
              </w:tabs>
              <w:spacing w:line="280" w:lineRule="atLeast" w:before="0" w:after="0"/>
              <w:ind w:left="108" w:right="205" w:firstLine="0"/>
              <w:jc w:val="left"/>
              <w:rPr>
                <w:sz w:val="24"/>
              </w:rPr>
            </w:pPr>
            <w:r>
              <w:rPr>
                <w:sz w:val="24"/>
              </w:rPr>
              <w:t>Greenblott</w:t>
            </w:r>
            <w:r>
              <w:rPr>
                <w:spacing w:val="-1"/>
                <w:sz w:val="24"/>
              </w:rPr>
              <w:t> </w:t>
            </w:r>
            <w:r>
              <w:rPr>
                <w:sz w:val="24"/>
              </w:rPr>
              <w:t>et</w:t>
            </w:r>
            <w:r>
              <w:rPr>
                <w:spacing w:val="-1"/>
                <w:sz w:val="24"/>
              </w:rPr>
              <w:t> </w:t>
            </w:r>
            <w:r>
              <w:rPr>
                <w:sz w:val="24"/>
              </w:rPr>
              <w:t>al</w:t>
            </w:r>
            <w:r>
              <w:rPr>
                <w:spacing w:val="-1"/>
                <w:sz w:val="24"/>
              </w:rPr>
              <w:t> </w:t>
            </w:r>
            <w:r>
              <w:rPr>
                <w:sz w:val="24"/>
              </w:rPr>
              <w:t>(2012)</w:t>
            </w:r>
            <w:r>
              <w:rPr>
                <w:spacing w:val="-2"/>
                <w:sz w:val="24"/>
              </w:rPr>
              <w:t> </w:t>
            </w:r>
            <w:r>
              <w:rPr>
                <w:sz w:val="24"/>
              </w:rPr>
              <w:t>The</w:t>
            </w:r>
            <w:r>
              <w:rPr>
                <w:spacing w:val="-2"/>
                <w:sz w:val="24"/>
              </w:rPr>
              <w:t> </w:t>
            </w:r>
            <w:r>
              <w:rPr>
                <w:sz w:val="24"/>
              </w:rPr>
              <w:t>Debilitating</w:t>
            </w:r>
            <w:r>
              <w:rPr>
                <w:spacing w:val="-4"/>
                <w:sz w:val="24"/>
              </w:rPr>
              <w:t> </w:t>
            </w:r>
            <w:r>
              <w:rPr>
                <w:sz w:val="24"/>
              </w:rPr>
              <w:t>Cycle</w:t>
            </w:r>
            <w:r>
              <w:rPr>
                <w:spacing w:val="-2"/>
                <w:sz w:val="24"/>
              </w:rPr>
              <w:t> </w:t>
            </w:r>
            <w:r>
              <w:rPr>
                <w:sz w:val="24"/>
              </w:rPr>
              <w:t>of HIV,</w:t>
            </w:r>
            <w:r>
              <w:rPr>
                <w:spacing w:val="-11"/>
                <w:sz w:val="24"/>
              </w:rPr>
              <w:t> </w:t>
            </w:r>
            <w:r>
              <w:rPr>
                <w:sz w:val="24"/>
              </w:rPr>
              <w:t>Food</w:t>
            </w:r>
            <w:r>
              <w:rPr>
                <w:spacing w:val="-11"/>
                <w:sz w:val="24"/>
              </w:rPr>
              <w:t> </w:t>
            </w:r>
            <w:r>
              <w:rPr>
                <w:sz w:val="24"/>
              </w:rPr>
              <w:t>Insecurity,</w:t>
            </w:r>
            <w:r>
              <w:rPr>
                <w:spacing w:val="-11"/>
                <w:sz w:val="24"/>
              </w:rPr>
              <w:t> </w:t>
            </w:r>
            <w:r>
              <w:rPr>
                <w:sz w:val="24"/>
              </w:rPr>
              <w:t>and</w:t>
            </w:r>
            <w:r>
              <w:rPr>
                <w:spacing w:val="-11"/>
                <w:sz w:val="24"/>
              </w:rPr>
              <w:t> </w:t>
            </w:r>
            <w:r>
              <w:rPr>
                <w:sz w:val="24"/>
              </w:rPr>
              <w:t>Malnutrition:</w:t>
            </w:r>
            <w:r>
              <w:rPr>
                <w:spacing w:val="-11"/>
                <w:sz w:val="24"/>
              </w:rPr>
              <w:t> </w:t>
            </w:r>
            <w:r>
              <w:rPr>
                <w:sz w:val="24"/>
              </w:rPr>
              <w:t>Including</w:t>
            </w:r>
            <w:r>
              <w:rPr>
                <w:spacing w:val="-14"/>
                <w:sz w:val="24"/>
              </w:rPr>
              <w:t> </w:t>
            </w:r>
            <w:r>
              <w:rPr>
                <w:sz w:val="24"/>
              </w:rPr>
              <w:t>a</w:t>
            </w:r>
          </w:p>
        </w:tc>
        <w:tc>
          <w:tcPr>
            <w:tcW w:w="1351" w:type="dxa"/>
          </w:tcPr>
          <w:p>
            <w:pPr>
              <w:pStyle w:val="TableParagraph"/>
              <w:spacing w:before="1"/>
              <w:ind w:left="10"/>
              <w:jc w:val="center"/>
              <w:rPr>
                <w:sz w:val="24"/>
              </w:rPr>
            </w:pPr>
            <w:r>
              <w:rPr>
                <w:spacing w:val="-2"/>
                <w:sz w:val="24"/>
              </w:rPr>
              <w:t>Hatsu</w:t>
            </w:r>
          </w:p>
        </w:tc>
      </w:tr>
    </w:tbl>
    <w:p>
      <w:pPr>
        <w:spacing w:after="0"/>
        <w:jc w:val="center"/>
        <w:rPr>
          <w:sz w:val="24"/>
        </w:rPr>
        <w:sectPr>
          <w:type w:val="continuous"/>
          <w:pgSz w:w="12240" w:h="15840"/>
          <w:pgMar w:header="0" w:footer="1787" w:top="1420" w:bottom="1980" w:left="1060" w:right="70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2431"/>
        <w:gridCol w:w="5309"/>
        <w:gridCol w:w="1351"/>
      </w:tblGrid>
      <w:tr>
        <w:trPr>
          <w:trHeight w:val="4247" w:hRule="atLeast"/>
        </w:trPr>
        <w:tc>
          <w:tcPr>
            <w:tcW w:w="1171" w:type="dxa"/>
          </w:tcPr>
          <w:p>
            <w:pPr>
              <w:pStyle w:val="TableParagraph"/>
              <w:ind w:left="0"/>
              <w:rPr>
                <w:sz w:val="24"/>
              </w:rPr>
            </w:pPr>
          </w:p>
        </w:tc>
        <w:tc>
          <w:tcPr>
            <w:tcW w:w="2431" w:type="dxa"/>
          </w:tcPr>
          <w:p>
            <w:pPr>
              <w:pStyle w:val="TableParagraph"/>
              <w:ind w:left="0"/>
              <w:rPr>
                <w:sz w:val="24"/>
              </w:rPr>
            </w:pPr>
          </w:p>
        </w:tc>
        <w:tc>
          <w:tcPr>
            <w:tcW w:w="5309" w:type="dxa"/>
          </w:tcPr>
          <w:p>
            <w:pPr>
              <w:pStyle w:val="TableParagraph"/>
              <w:spacing w:line="247" w:lineRule="auto" w:before="1"/>
              <w:ind w:right="299"/>
              <w:rPr>
                <w:sz w:val="24"/>
              </w:rPr>
            </w:pPr>
            <w:r>
              <w:rPr>
                <w:sz w:val="24"/>
              </w:rPr>
              <w:t>Menu of Common Food Security and Nutrition Interventions for Orphans and Vulnerable Children.</w:t>
            </w:r>
            <w:r>
              <w:rPr>
                <w:spacing w:val="-11"/>
                <w:sz w:val="24"/>
              </w:rPr>
              <w:t> </w:t>
            </w:r>
            <w:r>
              <w:rPr>
                <w:sz w:val="24"/>
              </w:rPr>
              <w:t>Arlington,</w:t>
            </w:r>
            <w:r>
              <w:rPr>
                <w:spacing w:val="-11"/>
                <w:sz w:val="24"/>
              </w:rPr>
              <w:t> </w:t>
            </w:r>
            <w:r>
              <w:rPr>
                <w:sz w:val="24"/>
              </w:rPr>
              <w:t>VA:</w:t>
            </w:r>
            <w:r>
              <w:rPr>
                <w:spacing w:val="-11"/>
                <w:sz w:val="24"/>
              </w:rPr>
              <w:t> </w:t>
            </w:r>
            <w:r>
              <w:rPr>
                <w:sz w:val="24"/>
              </w:rPr>
              <w:t>USAID’s</w:t>
            </w:r>
            <w:r>
              <w:rPr>
                <w:spacing w:val="-11"/>
                <w:sz w:val="24"/>
              </w:rPr>
              <w:t> </w:t>
            </w:r>
            <w:r>
              <w:rPr>
                <w:sz w:val="24"/>
              </w:rPr>
              <w:t>AIDS</w:t>
            </w:r>
            <w:r>
              <w:rPr>
                <w:spacing w:val="-11"/>
                <w:sz w:val="24"/>
              </w:rPr>
              <w:t> </w:t>
            </w:r>
            <w:r>
              <w:rPr>
                <w:sz w:val="24"/>
              </w:rPr>
              <w:t>Support and Technical Assistance Resources, AIDSTAR- </w:t>
            </w:r>
            <w:r>
              <w:rPr>
                <w:spacing w:val="-4"/>
                <w:sz w:val="24"/>
              </w:rPr>
              <w:t>One.</w:t>
            </w:r>
          </w:p>
          <w:p>
            <w:pPr>
              <w:pStyle w:val="TableParagraph"/>
              <w:spacing w:line="247" w:lineRule="auto"/>
              <w:rPr>
                <w:sz w:val="24"/>
              </w:rPr>
            </w:pPr>
            <w:r>
              <w:rPr>
                <w:sz w:val="24"/>
              </w:rPr>
              <w:t>2. Colecraft E. (2008) HIV/AIDS: nutritional implications</w:t>
            </w:r>
            <w:r>
              <w:rPr>
                <w:spacing w:val="-5"/>
                <w:sz w:val="24"/>
              </w:rPr>
              <w:t> </w:t>
            </w:r>
            <w:r>
              <w:rPr>
                <w:sz w:val="24"/>
              </w:rPr>
              <w:t>and</w:t>
            </w:r>
            <w:r>
              <w:rPr>
                <w:spacing w:val="-5"/>
                <w:sz w:val="24"/>
              </w:rPr>
              <w:t> </w:t>
            </w:r>
            <w:r>
              <w:rPr>
                <w:sz w:val="24"/>
              </w:rPr>
              <w:t>impact</w:t>
            </w:r>
            <w:r>
              <w:rPr>
                <w:spacing w:val="-5"/>
                <w:sz w:val="24"/>
              </w:rPr>
              <w:t> </w:t>
            </w:r>
            <w:r>
              <w:rPr>
                <w:sz w:val="24"/>
              </w:rPr>
              <w:t>on</w:t>
            </w:r>
            <w:r>
              <w:rPr>
                <w:spacing w:val="-5"/>
                <w:sz w:val="24"/>
              </w:rPr>
              <w:t> </w:t>
            </w:r>
            <w:r>
              <w:rPr>
                <w:sz w:val="24"/>
              </w:rPr>
              <w:t>human</w:t>
            </w:r>
            <w:r>
              <w:rPr>
                <w:spacing w:val="-5"/>
                <w:sz w:val="24"/>
              </w:rPr>
              <w:t> </w:t>
            </w:r>
            <w:r>
              <w:rPr>
                <w:sz w:val="24"/>
              </w:rPr>
              <w:t>development. Proceedings</w:t>
            </w:r>
            <w:r>
              <w:rPr>
                <w:spacing w:val="-3"/>
                <w:sz w:val="24"/>
              </w:rPr>
              <w:t> </w:t>
            </w:r>
            <w:r>
              <w:rPr>
                <w:sz w:val="24"/>
              </w:rPr>
              <w:t>of</w:t>
            </w:r>
            <w:r>
              <w:rPr>
                <w:spacing w:val="-3"/>
                <w:sz w:val="24"/>
              </w:rPr>
              <w:t> </w:t>
            </w:r>
            <w:r>
              <w:rPr>
                <w:sz w:val="24"/>
              </w:rPr>
              <w:t>the</w:t>
            </w:r>
            <w:r>
              <w:rPr>
                <w:spacing w:val="-3"/>
                <w:sz w:val="24"/>
              </w:rPr>
              <w:t> </w:t>
            </w:r>
            <w:r>
              <w:rPr>
                <w:sz w:val="24"/>
              </w:rPr>
              <w:t>Nutrition</w:t>
            </w:r>
            <w:r>
              <w:rPr>
                <w:spacing w:val="-3"/>
                <w:sz w:val="24"/>
              </w:rPr>
              <w:t> </w:t>
            </w:r>
            <w:r>
              <w:rPr>
                <w:sz w:val="24"/>
              </w:rPr>
              <w:t>Society</w:t>
            </w:r>
            <w:r>
              <w:rPr>
                <w:spacing w:val="-9"/>
                <w:sz w:val="24"/>
              </w:rPr>
              <w:t> </w:t>
            </w:r>
            <w:r>
              <w:rPr>
                <w:spacing w:val="-2"/>
                <w:sz w:val="24"/>
              </w:rPr>
              <w:t>67,109–113</w:t>
            </w:r>
          </w:p>
          <w:p>
            <w:pPr>
              <w:pStyle w:val="TableParagraph"/>
              <w:spacing w:before="275"/>
              <w:rPr>
                <w:sz w:val="24"/>
              </w:rPr>
            </w:pPr>
            <w:r>
              <w:rPr>
                <w:spacing w:val="-1"/>
                <w:sz w:val="24"/>
                <w:u w:val="single"/>
              </w:rPr>
              <w:t> </w:t>
            </w:r>
            <w:r>
              <w:rPr>
                <w:sz w:val="24"/>
                <w:u w:val="single"/>
              </w:rPr>
              <w:t>Discussion</w:t>
            </w:r>
            <w:r>
              <w:rPr>
                <w:spacing w:val="-1"/>
                <w:sz w:val="24"/>
                <w:u w:val="single"/>
              </w:rPr>
              <w:t> </w:t>
            </w:r>
            <w:r>
              <w:rPr>
                <w:spacing w:val="-2"/>
                <w:sz w:val="24"/>
                <w:u w:val="single"/>
              </w:rPr>
              <w:t>article:</w:t>
            </w:r>
          </w:p>
          <w:p>
            <w:pPr>
              <w:pStyle w:val="TableParagraph"/>
              <w:spacing w:line="280" w:lineRule="atLeast" w:before="1"/>
              <w:ind w:right="126"/>
              <w:rPr>
                <w:sz w:val="24"/>
              </w:rPr>
            </w:pPr>
            <w:r>
              <w:rPr>
                <w:sz w:val="24"/>
              </w:rPr>
              <w:t>Baum et al. (2013) Effect of micronutrient supplementation on disease progression in </w:t>
            </w:r>
            <w:r>
              <w:rPr>
                <w:spacing w:val="-2"/>
                <w:sz w:val="24"/>
              </w:rPr>
              <w:t>asymptomatic, antiretroviral-naive, HIV-infected </w:t>
            </w:r>
            <w:r>
              <w:rPr>
                <w:sz w:val="24"/>
              </w:rPr>
              <w:t>adults in Botswana: a randomized clinical trial. JAMA 310(20):2154-63</w:t>
            </w:r>
          </w:p>
        </w:tc>
        <w:tc>
          <w:tcPr>
            <w:tcW w:w="1351" w:type="dxa"/>
          </w:tcPr>
          <w:p>
            <w:pPr>
              <w:pStyle w:val="TableParagraph"/>
              <w:ind w:left="0"/>
              <w:rPr>
                <w:sz w:val="24"/>
              </w:rPr>
            </w:pPr>
          </w:p>
        </w:tc>
      </w:tr>
      <w:tr>
        <w:trPr>
          <w:trHeight w:val="282" w:hRule="atLeast"/>
        </w:trPr>
        <w:tc>
          <w:tcPr>
            <w:tcW w:w="1171" w:type="dxa"/>
          </w:tcPr>
          <w:p>
            <w:pPr>
              <w:pStyle w:val="TableParagraph"/>
              <w:spacing w:line="261" w:lineRule="exact" w:before="1"/>
              <w:ind w:left="107"/>
              <w:rPr>
                <w:sz w:val="24"/>
              </w:rPr>
            </w:pPr>
            <w:r>
              <w:rPr>
                <w:sz w:val="24"/>
              </w:rPr>
              <w:t>Mar</w:t>
            </w:r>
            <w:r>
              <w:rPr>
                <w:spacing w:val="-2"/>
                <w:sz w:val="24"/>
              </w:rPr>
              <w:t> </w:t>
            </w:r>
            <w:r>
              <w:rPr>
                <w:spacing w:val="-5"/>
                <w:sz w:val="24"/>
              </w:rPr>
              <w:t>13</w:t>
            </w:r>
          </w:p>
        </w:tc>
        <w:tc>
          <w:tcPr>
            <w:tcW w:w="2431" w:type="dxa"/>
          </w:tcPr>
          <w:p>
            <w:pPr>
              <w:pStyle w:val="TableParagraph"/>
              <w:ind w:left="0"/>
              <w:rPr>
                <w:sz w:val="20"/>
              </w:rPr>
            </w:pPr>
          </w:p>
        </w:tc>
        <w:tc>
          <w:tcPr>
            <w:tcW w:w="5309" w:type="dxa"/>
          </w:tcPr>
          <w:p>
            <w:pPr>
              <w:pStyle w:val="TableParagraph"/>
              <w:spacing w:line="257" w:lineRule="exact" w:before="6"/>
              <w:ind w:left="1149"/>
              <w:rPr>
                <w:b/>
                <w:sz w:val="24"/>
              </w:rPr>
            </w:pPr>
            <w:r>
              <w:rPr>
                <w:b/>
                <w:sz w:val="24"/>
              </w:rPr>
              <w:t>No</w:t>
            </w:r>
            <w:r>
              <w:rPr>
                <w:b/>
                <w:spacing w:val="-1"/>
                <w:sz w:val="24"/>
              </w:rPr>
              <w:t> </w:t>
            </w:r>
            <w:r>
              <w:rPr>
                <w:b/>
                <w:sz w:val="24"/>
              </w:rPr>
              <w:t>class</w:t>
            </w:r>
            <w:r>
              <w:rPr>
                <w:b/>
                <w:spacing w:val="-1"/>
                <w:sz w:val="24"/>
              </w:rPr>
              <w:t> </w:t>
            </w:r>
            <w:r>
              <w:rPr>
                <w:b/>
                <w:sz w:val="24"/>
              </w:rPr>
              <w:t>– OSU</w:t>
            </w:r>
            <w:r>
              <w:rPr>
                <w:b/>
                <w:spacing w:val="-2"/>
                <w:sz w:val="24"/>
              </w:rPr>
              <w:t> </w:t>
            </w:r>
            <w:r>
              <w:rPr>
                <w:b/>
                <w:sz w:val="24"/>
              </w:rPr>
              <w:t>Spring </w:t>
            </w:r>
            <w:r>
              <w:rPr>
                <w:b/>
                <w:spacing w:val="-4"/>
                <w:sz w:val="24"/>
              </w:rPr>
              <w:t>Break</w:t>
            </w:r>
          </w:p>
        </w:tc>
        <w:tc>
          <w:tcPr>
            <w:tcW w:w="1351" w:type="dxa"/>
          </w:tcPr>
          <w:p>
            <w:pPr>
              <w:pStyle w:val="TableParagraph"/>
              <w:ind w:left="0"/>
              <w:rPr>
                <w:sz w:val="20"/>
              </w:rPr>
            </w:pPr>
          </w:p>
        </w:tc>
      </w:tr>
      <w:tr>
        <w:trPr>
          <w:trHeight w:val="4166" w:hRule="atLeast"/>
        </w:trPr>
        <w:tc>
          <w:tcPr>
            <w:tcW w:w="1171" w:type="dxa"/>
          </w:tcPr>
          <w:p>
            <w:pPr>
              <w:pStyle w:val="TableParagraph"/>
              <w:spacing w:before="1"/>
              <w:ind w:left="107"/>
              <w:rPr>
                <w:sz w:val="24"/>
              </w:rPr>
            </w:pPr>
            <w:r>
              <w:rPr>
                <w:sz w:val="24"/>
              </w:rPr>
              <w:t>Mar</w:t>
            </w:r>
            <w:r>
              <w:rPr>
                <w:spacing w:val="-2"/>
                <w:sz w:val="24"/>
              </w:rPr>
              <w:t> </w:t>
            </w:r>
            <w:r>
              <w:rPr>
                <w:spacing w:val="-5"/>
                <w:sz w:val="24"/>
              </w:rPr>
              <w:t>20</w:t>
            </w:r>
          </w:p>
        </w:tc>
        <w:tc>
          <w:tcPr>
            <w:tcW w:w="2431" w:type="dxa"/>
          </w:tcPr>
          <w:p>
            <w:pPr>
              <w:pStyle w:val="TableParagraph"/>
              <w:spacing w:line="247" w:lineRule="auto" w:before="1"/>
              <w:ind w:right="40"/>
              <w:rPr>
                <w:sz w:val="24"/>
              </w:rPr>
            </w:pPr>
            <w:r>
              <w:rPr>
                <w:sz w:val="24"/>
              </w:rPr>
              <w:t>Global</w:t>
            </w:r>
            <w:r>
              <w:rPr>
                <w:spacing w:val="-15"/>
                <w:sz w:val="24"/>
              </w:rPr>
              <w:t> </w:t>
            </w:r>
            <w:r>
              <w:rPr>
                <w:sz w:val="24"/>
              </w:rPr>
              <w:t>food</w:t>
            </w:r>
            <w:r>
              <w:rPr>
                <w:spacing w:val="-15"/>
                <w:sz w:val="24"/>
              </w:rPr>
              <w:t> </w:t>
            </w:r>
            <w:r>
              <w:rPr>
                <w:sz w:val="24"/>
              </w:rPr>
              <w:t>insecurity and hunger</w:t>
            </w:r>
          </w:p>
        </w:tc>
        <w:tc>
          <w:tcPr>
            <w:tcW w:w="5309" w:type="dxa"/>
          </w:tcPr>
          <w:p>
            <w:pPr>
              <w:pStyle w:val="TableParagraph"/>
              <w:spacing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11"/>
              </w:numPr>
              <w:tabs>
                <w:tab w:pos="408" w:val="left" w:leader="none"/>
              </w:tabs>
              <w:spacing w:line="247" w:lineRule="auto" w:before="7" w:after="0"/>
              <w:ind w:left="108" w:right="414" w:firstLine="60"/>
              <w:jc w:val="left"/>
              <w:rPr>
                <w:sz w:val="24"/>
              </w:rPr>
            </w:pPr>
            <w:r>
              <w:rPr>
                <w:sz w:val="24"/>
              </w:rPr>
              <w:t>UN</w:t>
            </w:r>
            <w:r>
              <w:rPr>
                <w:spacing w:val="-11"/>
                <w:sz w:val="24"/>
              </w:rPr>
              <w:t> </w:t>
            </w:r>
            <w:r>
              <w:rPr>
                <w:sz w:val="24"/>
              </w:rPr>
              <w:t>Food</w:t>
            </w:r>
            <w:r>
              <w:rPr>
                <w:spacing w:val="-10"/>
                <w:sz w:val="24"/>
              </w:rPr>
              <w:t> </w:t>
            </w:r>
            <w:r>
              <w:rPr>
                <w:sz w:val="24"/>
              </w:rPr>
              <w:t>and</w:t>
            </w:r>
            <w:r>
              <w:rPr>
                <w:spacing w:val="-10"/>
                <w:sz w:val="24"/>
              </w:rPr>
              <w:t> </w:t>
            </w:r>
            <w:r>
              <w:rPr>
                <w:sz w:val="24"/>
              </w:rPr>
              <w:t>Agriculture</w:t>
            </w:r>
            <w:r>
              <w:rPr>
                <w:spacing w:val="-11"/>
                <w:sz w:val="24"/>
              </w:rPr>
              <w:t> </w:t>
            </w:r>
            <w:r>
              <w:rPr>
                <w:sz w:val="24"/>
              </w:rPr>
              <w:t>Organization</w:t>
            </w:r>
            <w:r>
              <w:rPr>
                <w:spacing w:val="-10"/>
                <w:sz w:val="24"/>
              </w:rPr>
              <w:t> </w:t>
            </w:r>
            <w:r>
              <w:rPr>
                <w:sz w:val="24"/>
              </w:rPr>
              <w:t>(2013) The state of food insecurity in the world.</w:t>
            </w:r>
          </w:p>
          <w:p>
            <w:pPr>
              <w:pStyle w:val="TableParagraph"/>
              <w:numPr>
                <w:ilvl w:val="0"/>
                <w:numId w:val="11"/>
              </w:numPr>
              <w:tabs>
                <w:tab w:pos="348" w:val="left" w:leader="none"/>
              </w:tabs>
              <w:spacing w:line="247" w:lineRule="auto" w:before="0" w:after="0"/>
              <w:ind w:left="108" w:right="515" w:firstLine="0"/>
              <w:jc w:val="left"/>
              <w:rPr>
                <w:sz w:val="24"/>
              </w:rPr>
            </w:pPr>
            <w:r>
              <w:rPr>
                <w:sz w:val="24"/>
              </w:rPr>
              <w:t>Berman</w:t>
            </w:r>
            <w:r>
              <w:rPr>
                <w:spacing w:val="-7"/>
                <w:sz w:val="24"/>
              </w:rPr>
              <w:t> </w:t>
            </w:r>
            <w:r>
              <w:rPr>
                <w:sz w:val="24"/>
              </w:rPr>
              <w:t>(2013)</w:t>
            </w:r>
            <w:r>
              <w:rPr>
                <w:spacing w:val="-8"/>
                <w:sz w:val="24"/>
              </w:rPr>
              <w:t> </w:t>
            </w:r>
            <w:r>
              <w:rPr>
                <w:sz w:val="24"/>
              </w:rPr>
              <w:t>Can</w:t>
            </w:r>
            <w:r>
              <w:rPr>
                <w:spacing w:val="-7"/>
                <w:sz w:val="24"/>
              </w:rPr>
              <w:t> </w:t>
            </w:r>
            <w:r>
              <w:rPr>
                <w:sz w:val="24"/>
              </w:rPr>
              <w:t>the</w:t>
            </w:r>
            <w:r>
              <w:rPr>
                <w:spacing w:val="-8"/>
                <w:sz w:val="24"/>
              </w:rPr>
              <w:t> </w:t>
            </w:r>
            <w:r>
              <w:rPr>
                <w:sz w:val="24"/>
              </w:rPr>
              <w:t>world</w:t>
            </w:r>
            <w:r>
              <w:rPr>
                <w:spacing w:val="-7"/>
                <w:sz w:val="24"/>
              </w:rPr>
              <w:t> </w:t>
            </w:r>
            <w:r>
              <w:rPr>
                <w:sz w:val="24"/>
              </w:rPr>
              <w:t>afford</w:t>
            </w:r>
            <w:r>
              <w:rPr>
                <w:spacing w:val="-7"/>
                <w:sz w:val="24"/>
              </w:rPr>
              <w:t> </w:t>
            </w:r>
            <w:r>
              <w:rPr>
                <w:sz w:val="24"/>
              </w:rPr>
              <w:t>to</w:t>
            </w:r>
            <w:r>
              <w:rPr>
                <w:spacing w:val="-7"/>
                <w:sz w:val="24"/>
              </w:rPr>
              <w:t> </w:t>
            </w:r>
            <w:r>
              <w:rPr>
                <w:sz w:val="24"/>
              </w:rPr>
              <w:t>ignore biotechnology solutions that address food </w:t>
            </w:r>
            <w:r>
              <w:rPr>
                <w:spacing w:val="-2"/>
                <w:sz w:val="24"/>
              </w:rPr>
              <w:t>insecurity?</w:t>
            </w:r>
          </w:p>
          <w:p>
            <w:pPr>
              <w:pStyle w:val="TableParagraph"/>
              <w:spacing w:before="2"/>
              <w:ind w:left="0"/>
              <w:rPr>
                <w:b/>
                <w:sz w:val="24"/>
              </w:rPr>
            </w:pPr>
          </w:p>
          <w:p>
            <w:pPr>
              <w:pStyle w:val="TableParagraph"/>
              <w:rPr>
                <w:sz w:val="24"/>
              </w:rPr>
            </w:pPr>
            <w:r>
              <w:rPr>
                <w:sz w:val="24"/>
                <w:u w:val="single"/>
              </w:rPr>
              <w:t>Discussion</w:t>
            </w:r>
            <w:r>
              <w:rPr>
                <w:spacing w:val="-2"/>
                <w:sz w:val="24"/>
                <w:u w:val="single"/>
              </w:rPr>
              <w:t> article:</w:t>
            </w:r>
          </w:p>
          <w:p>
            <w:pPr>
              <w:pStyle w:val="TableParagraph"/>
              <w:spacing w:line="247" w:lineRule="auto" w:before="108"/>
              <w:ind w:right="126"/>
              <w:rPr>
                <w:sz w:val="24"/>
              </w:rPr>
            </w:pPr>
            <w:r>
              <w:rPr>
                <w:sz w:val="24"/>
              </w:rPr>
              <w:t>Akhter U. Ahmed, Suresh C. Babu (2007). Case Study #3-8, "The Impact of Food for Education Programs</w:t>
            </w:r>
            <w:r>
              <w:rPr>
                <w:spacing w:val="-11"/>
                <w:sz w:val="24"/>
              </w:rPr>
              <w:t> </w:t>
            </w:r>
            <w:r>
              <w:rPr>
                <w:sz w:val="24"/>
              </w:rPr>
              <w:t>in</w:t>
            </w:r>
            <w:r>
              <w:rPr>
                <w:spacing w:val="-11"/>
                <w:sz w:val="24"/>
              </w:rPr>
              <w:t> </w:t>
            </w:r>
            <w:r>
              <w:rPr>
                <w:sz w:val="24"/>
              </w:rPr>
              <w:t>Bangladesh".</w:t>
            </w:r>
            <w:r>
              <w:rPr>
                <w:spacing w:val="-11"/>
                <w:sz w:val="24"/>
              </w:rPr>
              <w:t> </w:t>
            </w:r>
            <w:r>
              <w:rPr>
                <w:sz w:val="24"/>
              </w:rPr>
              <w:t>In:</w:t>
            </w:r>
            <w:r>
              <w:rPr>
                <w:spacing w:val="-11"/>
                <w:sz w:val="24"/>
              </w:rPr>
              <w:t> </w:t>
            </w:r>
            <w:r>
              <w:rPr>
                <w:sz w:val="24"/>
              </w:rPr>
              <w:t>Per</w:t>
            </w:r>
            <w:r>
              <w:rPr>
                <w:spacing w:val="-12"/>
                <w:sz w:val="24"/>
              </w:rPr>
              <w:t> </w:t>
            </w:r>
            <w:r>
              <w:rPr>
                <w:sz w:val="24"/>
              </w:rPr>
              <w:t>Pinstrup-Andersen and Fuzhi Cheng (editors), "Food Policy for Developing Countries: Case Studies." 11 pp.</w:t>
            </w:r>
          </w:p>
          <w:p>
            <w:pPr>
              <w:pStyle w:val="TableParagraph"/>
              <w:spacing w:line="271" w:lineRule="exact"/>
              <w:rPr>
                <w:sz w:val="24"/>
              </w:rPr>
            </w:pPr>
            <w:r>
              <w:rPr>
                <w:sz w:val="24"/>
              </w:rPr>
              <w:t>URL:</w:t>
            </w:r>
            <w:r>
              <w:rPr>
                <w:spacing w:val="-7"/>
                <w:sz w:val="24"/>
              </w:rPr>
              <w:t> </w:t>
            </w:r>
            <w:hyperlink r:id="rId14">
              <w:r>
                <w:rPr>
                  <w:spacing w:val="-2"/>
                  <w:sz w:val="24"/>
                </w:rPr>
                <w:t>http://cip.cornell.edu/dns.gfs/1200428158</w:t>
              </w:r>
            </w:hyperlink>
          </w:p>
        </w:tc>
        <w:tc>
          <w:tcPr>
            <w:tcW w:w="1351" w:type="dxa"/>
          </w:tcPr>
          <w:p>
            <w:pPr>
              <w:pStyle w:val="TableParagraph"/>
              <w:spacing w:before="1"/>
              <w:ind w:left="10"/>
              <w:jc w:val="center"/>
              <w:rPr>
                <w:sz w:val="24"/>
              </w:rPr>
            </w:pPr>
            <w:r>
              <w:rPr>
                <w:spacing w:val="-2"/>
                <w:sz w:val="24"/>
              </w:rPr>
              <w:t>Hatsu</w:t>
            </w:r>
          </w:p>
        </w:tc>
      </w:tr>
      <w:tr>
        <w:trPr>
          <w:trHeight w:val="3390" w:hRule="atLeast"/>
        </w:trPr>
        <w:tc>
          <w:tcPr>
            <w:tcW w:w="1171" w:type="dxa"/>
          </w:tcPr>
          <w:p>
            <w:pPr>
              <w:pStyle w:val="TableParagraph"/>
              <w:spacing w:before="1"/>
              <w:ind w:left="107"/>
              <w:rPr>
                <w:sz w:val="24"/>
              </w:rPr>
            </w:pPr>
            <w:r>
              <w:rPr>
                <w:sz w:val="24"/>
              </w:rPr>
              <w:t>Mar</w:t>
            </w:r>
            <w:r>
              <w:rPr>
                <w:spacing w:val="-2"/>
                <w:sz w:val="24"/>
              </w:rPr>
              <w:t> </w:t>
            </w:r>
            <w:r>
              <w:rPr>
                <w:spacing w:val="-5"/>
                <w:sz w:val="24"/>
              </w:rPr>
              <w:t>27</w:t>
            </w:r>
          </w:p>
        </w:tc>
        <w:tc>
          <w:tcPr>
            <w:tcW w:w="2431" w:type="dxa"/>
          </w:tcPr>
          <w:p>
            <w:pPr>
              <w:pStyle w:val="TableParagraph"/>
              <w:spacing w:line="247" w:lineRule="auto" w:before="1"/>
              <w:ind w:right="127"/>
              <w:rPr>
                <w:sz w:val="24"/>
              </w:rPr>
            </w:pPr>
            <w:r>
              <w:rPr>
                <w:sz w:val="24"/>
              </w:rPr>
              <w:t>Nutrition</w:t>
            </w:r>
            <w:r>
              <w:rPr>
                <w:spacing w:val="-15"/>
                <w:sz w:val="24"/>
              </w:rPr>
              <w:t> </w:t>
            </w:r>
            <w:r>
              <w:rPr>
                <w:sz w:val="24"/>
              </w:rPr>
              <w:t>and</w:t>
            </w:r>
            <w:r>
              <w:rPr>
                <w:spacing w:val="-15"/>
                <w:sz w:val="24"/>
              </w:rPr>
              <w:t> </w:t>
            </w:r>
            <w:r>
              <w:rPr>
                <w:sz w:val="24"/>
              </w:rPr>
              <w:t>maternal reproductive health and survival</w:t>
            </w:r>
          </w:p>
        </w:tc>
        <w:tc>
          <w:tcPr>
            <w:tcW w:w="5309" w:type="dxa"/>
          </w:tcPr>
          <w:p>
            <w:pPr>
              <w:pStyle w:val="TableParagraph"/>
              <w:spacing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12"/>
              </w:numPr>
              <w:tabs>
                <w:tab w:pos="348" w:val="left" w:leader="none"/>
              </w:tabs>
              <w:spacing w:line="247" w:lineRule="auto" w:before="7" w:after="0"/>
              <w:ind w:left="108" w:right="131" w:firstLine="0"/>
              <w:jc w:val="left"/>
              <w:rPr>
                <w:sz w:val="24"/>
              </w:rPr>
            </w:pPr>
            <w:r>
              <w:rPr>
                <w:sz w:val="24"/>
              </w:rPr>
              <w:t>Christian P. Nutrition and Maternal Survival in Developing Countries 2008. In Handbook on Nutrition and Pregnancy. Pp 319-336 </w:t>
            </w:r>
            <w:hyperlink r:id="rId15">
              <w:r>
                <w:rPr>
                  <w:spacing w:val="-2"/>
                  <w:sz w:val="24"/>
                </w:rPr>
                <w:t>http://ftp.portalneonatal.com.br/livros/arquivos/Neo</w:t>
              </w:r>
            </w:hyperlink>
            <w:r>
              <w:rPr>
                <w:spacing w:val="-2"/>
                <w:sz w:val="24"/>
              </w:rPr>
              <w:t> natologia/HANDBOOKOFNUTRITIONANDPREG</w:t>
            </w:r>
          </w:p>
          <w:p>
            <w:pPr>
              <w:pStyle w:val="TableParagraph"/>
              <w:spacing w:line="271" w:lineRule="exact"/>
              <w:rPr>
                <w:sz w:val="24"/>
              </w:rPr>
            </w:pPr>
            <w:r>
              <w:rPr>
                <w:spacing w:val="-2"/>
                <w:sz w:val="24"/>
              </w:rPr>
              <w:t>NANCY.pdf#page=335</w:t>
            </w:r>
          </w:p>
          <w:p>
            <w:pPr>
              <w:pStyle w:val="TableParagraph"/>
              <w:numPr>
                <w:ilvl w:val="0"/>
                <w:numId w:val="12"/>
              </w:numPr>
              <w:tabs>
                <w:tab w:pos="348" w:val="left" w:leader="none"/>
              </w:tabs>
              <w:spacing w:line="247" w:lineRule="auto" w:before="7" w:after="0"/>
              <w:ind w:left="108" w:right="143" w:firstLine="0"/>
              <w:jc w:val="left"/>
              <w:rPr>
                <w:sz w:val="24"/>
              </w:rPr>
            </w:pPr>
            <w:r>
              <w:rPr>
                <w:sz w:val="24"/>
              </w:rPr>
              <w:t>Hovdenak</w:t>
            </w:r>
            <w:r>
              <w:rPr>
                <w:spacing w:val="-10"/>
                <w:sz w:val="24"/>
              </w:rPr>
              <w:t> </w:t>
            </w:r>
            <w:r>
              <w:rPr>
                <w:sz w:val="24"/>
              </w:rPr>
              <w:t>and</w:t>
            </w:r>
            <w:r>
              <w:rPr>
                <w:spacing w:val="-10"/>
                <w:sz w:val="24"/>
              </w:rPr>
              <w:t> </w:t>
            </w:r>
            <w:r>
              <w:rPr>
                <w:sz w:val="24"/>
              </w:rPr>
              <w:t>Haram</w:t>
            </w:r>
            <w:r>
              <w:rPr>
                <w:spacing w:val="-10"/>
                <w:sz w:val="24"/>
              </w:rPr>
              <w:t> </w:t>
            </w:r>
            <w:r>
              <w:rPr>
                <w:sz w:val="24"/>
              </w:rPr>
              <w:t>(2012)</w:t>
            </w:r>
            <w:r>
              <w:rPr>
                <w:spacing w:val="-10"/>
                <w:sz w:val="24"/>
              </w:rPr>
              <w:t> </w:t>
            </w:r>
            <w:r>
              <w:rPr>
                <w:sz w:val="24"/>
              </w:rPr>
              <w:t>Influence</w:t>
            </w:r>
            <w:r>
              <w:rPr>
                <w:spacing w:val="-10"/>
                <w:sz w:val="24"/>
              </w:rPr>
              <w:t> </w:t>
            </w:r>
            <w:r>
              <w:rPr>
                <w:sz w:val="24"/>
              </w:rPr>
              <w:t>of</w:t>
            </w:r>
            <w:r>
              <w:rPr>
                <w:spacing w:val="-10"/>
                <w:sz w:val="24"/>
              </w:rPr>
              <w:t> </w:t>
            </w:r>
            <w:r>
              <w:rPr>
                <w:sz w:val="24"/>
              </w:rPr>
              <w:t>mineral and vitamin supplements on pregnancy outcome. European Journal of Obstetrics &amp; Gynecology</w:t>
            </w:r>
          </w:p>
          <w:p>
            <w:pPr>
              <w:pStyle w:val="TableParagraph"/>
              <w:spacing w:line="273" w:lineRule="exact"/>
              <w:rPr>
                <w:sz w:val="24"/>
              </w:rPr>
            </w:pPr>
            <w:r>
              <w:rPr>
                <w:sz w:val="24"/>
              </w:rPr>
              <w:t>And</w:t>
            </w:r>
            <w:r>
              <w:rPr>
                <w:spacing w:val="-3"/>
                <w:sz w:val="24"/>
              </w:rPr>
              <w:t> </w:t>
            </w:r>
            <w:r>
              <w:rPr>
                <w:sz w:val="24"/>
              </w:rPr>
              <w:t>Reproductive</w:t>
            </w:r>
            <w:r>
              <w:rPr>
                <w:spacing w:val="-3"/>
                <w:sz w:val="24"/>
              </w:rPr>
              <w:t> </w:t>
            </w:r>
            <w:r>
              <w:rPr>
                <w:sz w:val="24"/>
              </w:rPr>
              <w:t>Biology</w:t>
            </w:r>
            <w:r>
              <w:rPr>
                <w:spacing w:val="-10"/>
                <w:sz w:val="24"/>
              </w:rPr>
              <w:t> </w:t>
            </w:r>
            <w:r>
              <w:rPr>
                <w:sz w:val="24"/>
              </w:rPr>
              <w:t>164</w:t>
            </w:r>
            <w:r>
              <w:rPr>
                <w:spacing w:val="-2"/>
                <w:sz w:val="24"/>
              </w:rPr>
              <w:t> 127–132</w:t>
            </w:r>
          </w:p>
        </w:tc>
        <w:tc>
          <w:tcPr>
            <w:tcW w:w="1351" w:type="dxa"/>
          </w:tcPr>
          <w:p>
            <w:pPr>
              <w:pStyle w:val="TableParagraph"/>
              <w:spacing w:before="1"/>
              <w:ind w:left="10"/>
              <w:jc w:val="center"/>
              <w:rPr>
                <w:sz w:val="24"/>
              </w:rPr>
            </w:pPr>
            <w:r>
              <w:rPr>
                <w:spacing w:val="-2"/>
                <w:sz w:val="24"/>
              </w:rPr>
              <w:t>Hatsu</w:t>
            </w:r>
          </w:p>
        </w:tc>
      </w:tr>
    </w:tbl>
    <w:p>
      <w:pPr>
        <w:spacing w:after="0"/>
        <w:jc w:val="center"/>
        <w:rPr>
          <w:sz w:val="24"/>
        </w:rPr>
        <w:sectPr>
          <w:type w:val="continuous"/>
          <w:pgSz w:w="12240" w:h="15840"/>
          <w:pgMar w:header="0" w:footer="1787" w:top="1420" w:bottom="1980" w:left="1060" w:right="70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2431"/>
        <w:gridCol w:w="5309"/>
        <w:gridCol w:w="1351"/>
      </w:tblGrid>
      <w:tr>
        <w:trPr>
          <w:trHeight w:val="1691" w:hRule="atLeast"/>
        </w:trPr>
        <w:tc>
          <w:tcPr>
            <w:tcW w:w="1171" w:type="dxa"/>
          </w:tcPr>
          <w:p>
            <w:pPr>
              <w:pStyle w:val="TableParagraph"/>
              <w:ind w:left="0"/>
              <w:rPr>
                <w:sz w:val="24"/>
              </w:rPr>
            </w:pPr>
          </w:p>
        </w:tc>
        <w:tc>
          <w:tcPr>
            <w:tcW w:w="2431" w:type="dxa"/>
          </w:tcPr>
          <w:p>
            <w:pPr>
              <w:pStyle w:val="TableParagraph"/>
              <w:ind w:left="0"/>
              <w:rPr>
                <w:sz w:val="24"/>
              </w:rPr>
            </w:pPr>
          </w:p>
        </w:tc>
        <w:tc>
          <w:tcPr>
            <w:tcW w:w="5309" w:type="dxa"/>
          </w:tcPr>
          <w:p>
            <w:pPr>
              <w:pStyle w:val="TableParagraph"/>
              <w:spacing w:before="1"/>
              <w:ind w:left="0"/>
              <w:rPr>
                <w:b/>
                <w:sz w:val="24"/>
              </w:rPr>
            </w:pPr>
          </w:p>
          <w:p>
            <w:pPr>
              <w:pStyle w:val="TableParagraph"/>
              <w:rPr>
                <w:sz w:val="24"/>
              </w:rPr>
            </w:pPr>
            <w:r>
              <w:rPr>
                <w:sz w:val="24"/>
                <w:u w:val="single"/>
              </w:rPr>
              <w:t>Discussion</w:t>
            </w:r>
            <w:r>
              <w:rPr>
                <w:spacing w:val="-2"/>
                <w:sz w:val="24"/>
                <w:u w:val="single"/>
              </w:rPr>
              <w:t> article:</w:t>
            </w:r>
          </w:p>
          <w:p>
            <w:pPr>
              <w:pStyle w:val="TableParagraph"/>
              <w:spacing w:line="247" w:lineRule="auto" w:before="7"/>
              <w:rPr>
                <w:sz w:val="24"/>
              </w:rPr>
            </w:pPr>
            <w:r>
              <w:rPr>
                <w:sz w:val="24"/>
              </w:rPr>
              <w:t>Liu</w:t>
            </w:r>
            <w:r>
              <w:rPr>
                <w:spacing w:val="-8"/>
                <w:sz w:val="24"/>
              </w:rPr>
              <w:t> </w:t>
            </w:r>
            <w:r>
              <w:rPr>
                <w:sz w:val="24"/>
              </w:rPr>
              <w:t>et</w:t>
            </w:r>
            <w:r>
              <w:rPr>
                <w:spacing w:val="-8"/>
                <w:sz w:val="24"/>
              </w:rPr>
              <w:t> </w:t>
            </w:r>
            <w:r>
              <w:rPr>
                <w:sz w:val="24"/>
              </w:rPr>
              <w:t>al.</w:t>
            </w:r>
            <w:r>
              <w:rPr>
                <w:spacing w:val="-8"/>
                <w:sz w:val="24"/>
              </w:rPr>
              <w:t> </w:t>
            </w:r>
            <w:r>
              <w:rPr>
                <w:sz w:val="24"/>
              </w:rPr>
              <w:t>(2013)</w:t>
            </w:r>
            <w:r>
              <w:rPr>
                <w:spacing w:val="-9"/>
                <w:sz w:val="24"/>
              </w:rPr>
              <w:t> </w:t>
            </w:r>
            <w:r>
              <w:rPr>
                <w:sz w:val="24"/>
              </w:rPr>
              <w:t>Micronutrient</w:t>
            </w:r>
            <w:r>
              <w:rPr>
                <w:spacing w:val="-8"/>
                <w:sz w:val="24"/>
              </w:rPr>
              <w:t> </w:t>
            </w:r>
            <w:r>
              <w:rPr>
                <w:sz w:val="24"/>
              </w:rPr>
              <w:t>supplementation</w:t>
            </w:r>
            <w:r>
              <w:rPr>
                <w:spacing w:val="-8"/>
                <w:sz w:val="24"/>
              </w:rPr>
              <w:t> </w:t>
            </w:r>
            <w:r>
              <w:rPr>
                <w:sz w:val="24"/>
              </w:rPr>
              <w:t>and pregnancy outcomes: double-blind randomized controlled trial in China. </w:t>
            </w:r>
            <w:hyperlink r:id="rId16">
              <w:r>
                <w:rPr>
                  <w:sz w:val="24"/>
                </w:rPr>
                <w:t>JAMA Intern Med.</w:t>
              </w:r>
            </w:hyperlink>
          </w:p>
          <w:p>
            <w:pPr>
              <w:pStyle w:val="TableParagraph"/>
              <w:spacing w:line="258" w:lineRule="exact"/>
              <w:rPr>
                <w:sz w:val="24"/>
              </w:rPr>
            </w:pPr>
            <w:r>
              <w:rPr>
                <w:spacing w:val="-2"/>
                <w:sz w:val="24"/>
              </w:rPr>
              <w:t>173(4):276-</w:t>
            </w:r>
            <w:r>
              <w:rPr>
                <w:spacing w:val="-7"/>
                <w:sz w:val="24"/>
              </w:rPr>
              <w:t>82</w:t>
            </w:r>
          </w:p>
        </w:tc>
        <w:tc>
          <w:tcPr>
            <w:tcW w:w="1351" w:type="dxa"/>
          </w:tcPr>
          <w:p>
            <w:pPr>
              <w:pStyle w:val="TableParagraph"/>
              <w:ind w:left="0"/>
              <w:rPr>
                <w:sz w:val="24"/>
              </w:rPr>
            </w:pPr>
          </w:p>
        </w:tc>
      </w:tr>
      <w:tr>
        <w:trPr>
          <w:trHeight w:val="4814" w:hRule="atLeast"/>
        </w:trPr>
        <w:tc>
          <w:tcPr>
            <w:tcW w:w="1171" w:type="dxa"/>
          </w:tcPr>
          <w:p>
            <w:pPr>
              <w:pStyle w:val="TableParagraph"/>
              <w:spacing w:before="1"/>
              <w:ind w:left="107"/>
              <w:rPr>
                <w:sz w:val="24"/>
              </w:rPr>
            </w:pPr>
            <w:r>
              <w:rPr>
                <w:sz w:val="24"/>
              </w:rPr>
              <w:t>Apr</w:t>
            </w:r>
            <w:r>
              <w:rPr>
                <w:spacing w:val="-2"/>
                <w:sz w:val="24"/>
              </w:rPr>
              <w:t> </w:t>
            </w:r>
            <w:r>
              <w:rPr>
                <w:spacing w:val="-10"/>
                <w:sz w:val="24"/>
              </w:rPr>
              <w:t>3</w:t>
            </w:r>
          </w:p>
        </w:tc>
        <w:tc>
          <w:tcPr>
            <w:tcW w:w="2431" w:type="dxa"/>
          </w:tcPr>
          <w:p>
            <w:pPr>
              <w:pStyle w:val="TableParagraph"/>
              <w:spacing w:line="247" w:lineRule="auto" w:before="1"/>
              <w:ind w:right="208"/>
              <w:rPr>
                <w:sz w:val="24"/>
              </w:rPr>
            </w:pPr>
            <w:r>
              <w:rPr>
                <w:sz w:val="24"/>
              </w:rPr>
              <w:t>Nutrition</w:t>
            </w:r>
            <w:r>
              <w:rPr>
                <w:spacing w:val="-15"/>
                <w:sz w:val="24"/>
              </w:rPr>
              <w:t> </w:t>
            </w:r>
            <w:r>
              <w:rPr>
                <w:sz w:val="24"/>
              </w:rPr>
              <w:t>surveillance and monitoring</w:t>
            </w:r>
          </w:p>
        </w:tc>
        <w:tc>
          <w:tcPr>
            <w:tcW w:w="5309" w:type="dxa"/>
          </w:tcPr>
          <w:p>
            <w:pPr>
              <w:pStyle w:val="TableParagraph"/>
              <w:spacing w:before="1"/>
              <w:rPr>
                <w:sz w:val="24"/>
              </w:rPr>
            </w:pPr>
            <w:r>
              <w:rPr>
                <w:sz w:val="24"/>
                <w:u w:val="single"/>
              </w:rPr>
              <w:t>Background</w:t>
            </w:r>
            <w:r>
              <w:rPr>
                <w:spacing w:val="-8"/>
                <w:sz w:val="24"/>
                <w:u w:val="single"/>
              </w:rPr>
              <w:t> </w:t>
            </w:r>
            <w:r>
              <w:rPr>
                <w:spacing w:val="-2"/>
                <w:sz w:val="24"/>
                <w:u w:val="single"/>
              </w:rPr>
              <w:t>material</w:t>
            </w:r>
            <w:r>
              <w:rPr>
                <w:spacing w:val="-2"/>
                <w:sz w:val="24"/>
                <w:u w:val="none"/>
              </w:rPr>
              <w:t>:</w:t>
            </w:r>
          </w:p>
          <w:p>
            <w:pPr>
              <w:pStyle w:val="TableParagraph"/>
              <w:numPr>
                <w:ilvl w:val="0"/>
                <w:numId w:val="13"/>
              </w:numPr>
              <w:tabs>
                <w:tab w:pos="348" w:val="left" w:leader="none"/>
              </w:tabs>
              <w:spacing w:line="247" w:lineRule="auto" w:before="7" w:after="0"/>
              <w:ind w:left="108" w:right="189" w:firstLine="0"/>
              <w:jc w:val="left"/>
              <w:rPr>
                <w:sz w:val="24"/>
              </w:rPr>
            </w:pPr>
            <w:r>
              <w:rPr>
                <w:sz w:val="24"/>
              </w:rPr>
              <w:t>WHO Methodology of nutritional surveillance WHO</w:t>
            </w:r>
            <w:r>
              <w:rPr>
                <w:spacing w:val="-7"/>
                <w:sz w:val="24"/>
              </w:rPr>
              <w:t> </w:t>
            </w:r>
            <w:r>
              <w:rPr>
                <w:sz w:val="24"/>
              </w:rPr>
              <w:t>Tech</w:t>
            </w:r>
            <w:r>
              <w:rPr>
                <w:spacing w:val="-6"/>
                <w:sz w:val="24"/>
              </w:rPr>
              <w:t> </w:t>
            </w:r>
            <w:r>
              <w:rPr>
                <w:sz w:val="24"/>
              </w:rPr>
              <w:t>Rep</w:t>
            </w:r>
            <w:r>
              <w:rPr>
                <w:spacing w:val="-6"/>
                <w:sz w:val="24"/>
              </w:rPr>
              <w:t> </w:t>
            </w:r>
            <w:r>
              <w:rPr>
                <w:sz w:val="24"/>
              </w:rPr>
              <w:t>Series</w:t>
            </w:r>
            <w:r>
              <w:rPr>
                <w:spacing w:val="-6"/>
                <w:sz w:val="24"/>
              </w:rPr>
              <w:t> </w:t>
            </w:r>
            <w:r>
              <w:rPr>
                <w:sz w:val="24"/>
              </w:rPr>
              <w:t>No.</w:t>
            </w:r>
            <w:r>
              <w:rPr>
                <w:spacing w:val="-6"/>
                <w:sz w:val="24"/>
              </w:rPr>
              <w:t> </w:t>
            </w:r>
            <w:r>
              <w:rPr>
                <w:sz w:val="24"/>
              </w:rPr>
              <w:t>593</w:t>
            </w:r>
            <w:r>
              <w:rPr>
                <w:spacing w:val="-6"/>
                <w:sz w:val="24"/>
              </w:rPr>
              <w:t> </w:t>
            </w:r>
            <w:r>
              <w:rPr>
                <w:sz w:val="24"/>
              </w:rPr>
              <w:t>WHO</w:t>
            </w:r>
            <w:r>
              <w:rPr>
                <w:spacing w:val="-7"/>
                <w:sz w:val="24"/>
              </w:rPr>
              <w:t> </w:t>
            </w:r>
            <w:r>
              <w:rPr>
                <w:sz w:val="24"/>
              </w:rPr>
              <w:t>Geneva</w:t>
            </w:r>
            <w:r>
              <w:rPr>
                <w:spacing w:val="-7"/>
                <w:sz w:val="24"/>
              </w:rPr>
              <w:t> </w:t>
            </w:r>
            <w:r>
              <w:rPr>
                <w:sz w:val="24"/>
              </w:rPr>
              <w:t>1976</w:t>
            </w:r>
          </w:p>
          <w:p>
            <w:pPr>
              <w:pStyle w:val="TableParagraph"/>
              <w:numPr>
                <w:ilvl w:val="0"/>
                <w:numId w:val="13"/>
              </w:numPr>
              <w:tabs>
                <w:tab w:pos="348" w:val="left" w:leader="none"/>
              </w:tabs>
              <w:spacing w:line="247" w:lineRule="auto" w:before="0" w:after="0"/>
              <w:ind w:left="108" w:right="567" w:firstLine="0"/>
              <w:jc w:val="left"/>
              <w:rPr>
                <w:sz w:val="24"/>
              </w:rPr>
            </w:pPr>
            <w:r>
              <w:rPr>
                <w:sz w:val="24"/>
              </w:rPr>
              <w:t>Habicht</w:t>
            </w:r>
            <w:r>
              <w:rPr>
                <w:spacing w:val="-8"/>
                <w:sz w:val="24"/>
              </w:rPr>
              <w:t> </w:t>
            </w:r>
            <w:r>
              <w:rPr>
                <w:sz w:val="24"/>
              </w:rPr>
              <w:t>J-P,</w:t>
            </w:r>
            <w:r>
              <w:rPr>
                <w:spacing w:val="-8"/>
                <w:sz w:val="24"/>
              </w:rPr>
              <w:t> </w:t>
            </w:r>
            <w:r>
              <w:rPr>
                <w:sz w:val="24"/>
              </w:rPr>
              <w:t>Mason</w:t>
            </w:r>
            <w:r>
              <w:rPr>
                <w:spacing w:val="-8"/>
                <w:sz w:val="24"/>
              </w:rPr>
              <w:t> </w:t>
            </w:r>
            <w:r>
              <w:rPr>
                <w:sz w:val="24"/>
              </w:rPr>
              <w:t>J.</w:t>
            </w:r>
            <w:r>
              <w:rPr>
                <w:spacing w:val="-8"/>
                <w:sz w:val="24"/>
              </w:rPr>
              <w:t> </w:t>
            </w:r>
            <w:r>
              <w:rPr>
                <w:sz w:val="24"/>
              </w:rPr>
              <w:t>Nutrition</w:t>
            </w:r>
            <w:r>
              <w:rPr>
                <w:spacing w:val="-8"/>
                <w:sz w:val="24"/>
              </w:rPr>
              <w:t> </w:t>
            </w:r>
            <w:r>
              <w:rPr>
                <w:sz w:val="24"/>
              </w:rPr>
              <w:t>Surveillance: Principles and practice. 1983</w:t>
            </w:r>
          </w:p>
          <w:p>
            <w:pPr>
              <w:pStyle w:val="TableParagraph"/>
              <w:numPr>
                <w:ilvl w:val="0"/>
                <w:numId w:val="13"/>
              </w:numPr>
              <w:tabs>
                <w:tab w:pos="348" w:val="left" w:leader="none"/>
              </w:tabs>
              <w:spacing w:line="247" w:lineRule="auto" w:before="0" w:after="0"/>
              <w:ind w:left="108" w:right="205" w:firstLine="0"/>
              <w:jc w:val="left"/>
              <w:rPr>
                <w:sz w:val="24"/>
              </w:rPr>
            </w:pPr>
            <w:r>
              <w:rPr>
                <w:sz w:val="24"/>
              </w:rPr>
              <w:t>Helen Keller Institute. The Food Security Nutritional Surveillance Project: Results from Round 10: February to April 2013. </w:t>
            </w:r>
            <w:hyperlink r:id="rId17">
              <w:r>
                <w:rPr>
                  <w:spacing w:val="-2"/>
                  <w:sz w:val="24"/>
                </w:rPr>
                <w:t>http://www.hki.org/reducing-malnutrition/nutrition-</w:t>
              </w:r>
            </w:hyperlink>
            <w:r>
              <w:rPr>
                <w:spacing w:val="-2"/>
                <w:sz w:val="24"/>
              </w:rPr>
              <w:t> surveillance/</w:t>
            </w:r>
          </w:p>
          <w:p>
            <w:pPr>
              <w:pStyle w:val="TableParagraph"/>
              <w:spacing w:before="274"/>
              <w:rPr>
                <w:sz w:val="24"/>
              </w:rPr>
            </w:pPr>
            <w:r>
              <w:rPr>
                <w:sz w:val="24"/>
                <w:u w:val="single"/>
              </w:rPr>
              <w:t>Discussion</w:t>
            </w:r>
            <w:r>
              <w:rPr>
                <w:spacing w:val="-2"/>
                <w:sz w:val="24"/>
                <w:u w:val="single"/>
              </w:rPr>
              <w:t> article:</w:t>
            </w:r>
          </w:p>
          <w:p>
            <w:pPr>
              <w:pStyle w:val="TableParagraph"/>
              <w:spacing w:line="280" w:lineRule="atLeast" w:before="1"/>
              <w:ind w:right="160"/>
              <w:rPr>
                <w:sz w:val="24"/>
              </w:rPr>
            </w:pPr>
            <w:r>
              <w:rPr>
                <w:sz w:val="24"/>
              </w:rPr>
              <w:t>IOM Nutrition Surveillance Report. Issue No 3, January-December 2012. </w:t>
            </w:r>
            <w:hyperlink r:id="rId18">
              <w:r>
                <w:rPr>
                  <w:spacing w:val="-2"/>
                  <w:sz w:val="24"/>
                </w:rPr>
                <w:t>http://publications.iom.int/bookstore/free/NutritionS</w:t>
              </w:r>
            </w:hyperlink>
            <w:r>
              <w:rPr>
                <w:spacing w:val="-2"/>
                <w:sz w:val="24"/>
              </w:rPr>
              <w:t> urveillanceReport_JANDEC2012_17Apr2013_FIN AL.pdf</w:t>
            </w:r>
          </w:p>
        </w:tc>
        <w:tc>
          <w:tcPr>
            <w:tcW w:w="1351" w:type="dxa"/>
          </w:tcPr>
          <w:p>
            <w:pPr>
              <w:pStyle w:val="TableParagraph"/>
              <w:spacing w:before="1"/>
              <w:ind w:left="395"/>
              <w:rPr>
                <w:sz w:val="24"/>
              </w:rPr>
            </w:pPr>
            <w:r>
              <w:rPr>
                <w:spacing w:val="-2"/>
                <w:sz w:val="24"/>
              </w:rPr>
              <w:t>Hatsu</w:t>
            </w:r>
          </w:p>
        </w:tc>
      </w:tr>
      <w:tr>
        <w:trPr>
          <w:trHeight w:val="282" w:hRule="atLeast"/>
        </w:trPr>
        <w:tc>
          <w:tcPr>
            <w:tcW w:w="1171" w:type="dxa"/>
          </w:tcPr>
          <w:p>
            <w:pPr>
              <w:pStyle w:val="TableParagraph"/>
              <w:spacing w:line="261" w:lineRule="exact" w:before="1"/>
              <w:ind w:left="107"/>
              <w:rPr>
                <w:sz w:val="24"/>
              </w:rPr>
            </w:pPr>
            <w:r>
              <w:rPr>
                <w:sz w:val="24"/>
              </w:rPr>
              <w:t>Apr</w:t>
            </w:r>
            <w:r>
              <w:rPr>
                <w:spacing w:val="-2"/>
                <w:sz w:val="24"/>
              </w:rPr>
              <w:t> </w:t>
            </w:r>
            <w:r>
              <w:rPr>
                <w:spacing w:val="-5"/>
                <w:sz w:val="24"/>
              </w:rPr>
              <w:t>10</w:t>
            </w:r>
          </w:p>
        </w:tc>
        <w:tc>
          <w:tcPr>
            <w:tcW w:w="2431" w:type="dxa"/>
          </w:tcPr>
          <w:p>
            <w:pPr>
              <w:pStyle w:val="TableParagraph"/>
              <w:ind w:left="0"/>
              <w:rPr>
                <w:sz w:val="20"/>
              </w:rPr>
            </w:pPr>
          </w:p>
        </w:tc>
        <w:tc>
          <w:tcPr>
            <w:tcW w:w="5309" w:type="dxa"/>
          </w:tcPr>
          <w:p>
            <w:pPr>
              <w:pStyle w:val="TableParagraph"/>
              <w:spacing w:line="261" w:lineRule="exact" w:before="1"/>
              <w:ind w:left="10" w:right="1"/>
              <w:jc w:val="center"/>
              <w:rPr>
                <w:sz w:val="24"/>
              </w:rPr>
            </w:pPr>
            <w:r>
              <w:rPr>
                <w:sz w:val="24"/>
              </w:rPr>
              <w:t>Student</w:t>
            </w:r>
            <w:r>
              <w:rPr>
                <w:spacing w:val="-2"/>
                <w:sz w:val="24"/>
              </w:rPr>
              <w:t> </w:t>
            </w:r>
            <w:r>
              <w:rPr>
                <w:sz w:val="24"/>
              </w:rPr>
              <w:t>oral</w:t>
            </w:r>
            <w:r>
              <w:rPr>
                <w:spacing w:val="-1"/>
                <w:sz w:val="24"/>
              </w:rPr>
              <w:t> </w:t>
            </w:r>
            <w:r>
              <w:rPr>
                <w:spacing w:val="-2"/>
                <w:sz w:val="24"/>
              </w:rPr>
              <w:t>presentations</w:t>
            </w:r>
          </w:p>
        </w:tc>
        <w:tc>
          <w:tcPr>
            <w:tcW w:w="1351" w:type="dxa"/>
          </w:tcPr>
          <w:p>
            <w:pPr>
              <w:pStyle w:val="TableParagraph"/>
              <w:ind w:left="0"/>
              <w:rPr>
                <w:sz w:val="20"/>
              </w:rPr>
            </w:pPr>
          </w:p>
        </w:tc>
      </w:tr>
      <w:tr>
        <w:trPr>
          <w:trHeight w:val="566" w:hRule="atLeast"/>
        </w:trPr>
        <w:tc>
          <w:tcPr>
            <w:tcW w:w="1171" w:type="dxa"/>
          </w:tcPr>
          <w:p>
            <w:pPr>
              <w:pStyle w:val="TableParagraph"/>
              <w:spacing w:before="1"/>
              <w:ind w:left="107"/>
              <w:rPr>
                <w:sz w:val="24"/>
              </w:rPr>
            </w:pPr>
            <w:r>
              <w:rPr>
                <w:sz w:val="24"/>
              </w:rPr>
              <w:t>Apr</w:t>
            </w:r>
            <w:r>
              <w:rPr>
                <w:spacing w:val="-2"/>
                <w:sz w:val="24"/>
              </w:rPr>
              <w:t> </w:t>
            </w:r>
            <w:r>
              <w:rPr>
                <w:spacing w:val="-5"/>
                <w:sz w:val="24"/>
              </w:rPr>
              <w:t>17</w:t>
            </w:r>
          </w:p>
        </w:tc>
        <w:tc>
          <w:tcPr>
            <w:tcW w:w="2431" w:type="dxa"/>
          </w:tcPr>
          <w:p>
            <w:pPr>
              <w:pStyle w:val="TableParagraph"/>
              <w:ind w:left="0"/>
              <w:rPr>
                <w:sz w:val="24"/>
              </w:rPr>
            </w:pPr>
          </w:p>
        </w:tc>
        <w:tc>
          <w:tcPr>
            <w:tcW w:w="5309" w:type="dxa"/>
          </w:tcPr>
          <w:p>
            <w:pPr>
              <w:pStyle w:val="TableParagraph"/>
              <w:spacing w:before="1"/>
              <w:ind w:left="1409"/>
              <w:rPr>
                <w:sz w:val="24"/>
              </w:rPr>
            </w:pPr>
            <w:r>
              <w:rPr>
                <w:sz w:val="24"/>
              </w:rPr>
              <w:t>Student</w:t>
            </w:r>
            <w:r>
              <w:rPr>
                <w:spacing w:val="-2"/>
                <w:sz w:val="24"/>
              </w:rPr>
              <w:t> </w:t>
            </w:r>
            <w:r>
              <w:rPr>
                <w:sz w:val="24"/>
              </w:rPr>
              <w:t>oral</w:t>
            </w:r>
            <w:r>
              <w:rPr>
                <w:spacing w:val="-1"/>
                <w:sz w:val="24"/>
              </w:rPr>
              <w:t> </w:t>
            </w:r>
            <w:r>
              <w:rPr>
                <w:spacing w:val="-2"/>
                <w:sz w:val="24"/>
              </w:rPr>
              <w:t>presentations</w:t>
            </w:r>
          </w:p>
          <w:p>
            <w:pPr>
              <w:pStyle w:val="TableParagraph"/>
              <w:spacing w:line="257" w:lineRule="exact" w:before="12"/>
              <w:ind w:left="1385"/>
              <w:rPr>
                <w:b/>
                <w:sz w:val="24"/>
              </w:rPr>
            </w:pPr>
            <w:r>
              <w:rPr>
                <w:b/>
                <w:sz w:val="24"/>
              </w:rPr>
              <w:t>Written</w:t>
            </w:r>
            <w:r>
              <w:rPr>
                <w:b/>
                <w:spacing w:val="-6"/>
                <w:sz w:val="24"/>
              </w:rPr>
              <w:t> </w:t>
            </w:r>
            <w:r>
              <w:rPr>
                <w:b/>
                <w:sz w:val="24"/>
              </w:rPr>
              <w:t>Assignment</w:t>
            </w:r>
            <w:r>
              <w:rPr>
                <w:b/>
                <w:spacing w:val="-5"/>
                <w:sz w:val="24"/>
              </w:rPr>
              <w:t> Due</w:t>
            </w:r>
          </w:p>
        </w:tc>
        <w:tc>
          <w:tcPr>
            <w:tcW w:w="1351" w:type="dxa"/>
          </w:tcPr>
          <w:p>
            <w:pPr>
              <w:pStyle w:val="TableParagraph"/>
              <w:ind w:left="0"/>
              <w:rPr>
                <w:sz w:val="24"/>
              </w:rPr>
            </w:pPr>
          </w:p>
        </w:tc>
      </w:tr>
      <w:tr>
        <w:trPr>
          <w:trHeight w:val="282" w:hRule="atLeast"/>
        </w:trPr>
        <w:tc>
          <w:tcPr>
            <w:tcW w:w="1171" w:type="dxa"/>
          </w:tcPr>
          <w:p>
            <w:pPr>
              <w:pStyle w:val="TableParagraph"/>
              <w:spacing w:line="261" w:lineRule="exact" w:before="1"/>
              <w:ind w:left="107"/>
              <w:rPr>
                <w:sz w:val="24"/>
              </w:rPr>
            </w:pPr>
            <w:r>
              <w:rPr>
                <w:sz w:val="24"/>
              </w:rPr>
              <w:t>Apr</w:t>
            </w:r>
            <w:r>
              <w:rPr>
                <w:spacing w:val="-2"/>
                <w:sz w:val="24"/>
              </w:rPr>
              <w:t> </w:t>
            </w:r>
            <w:r>
              <w:rPr>
                <w:spacing w:val="-5"/>
                <w:sz w:val="24"/>
              </w:rPr>
              <w:t>24</w:t>
            </w:r>
          </w:p>
        </w:tc>
        <w:tc>
          <w:tcPr>
            <w:tcW w:w="2431" w:type="dxa"/>
          </w:tcPr>
          <w:p>
            <w:pPr>
              <w:pStyle w:val="TableParagraph"/>
              <w:ind w:left="0"/>
              <w:rPr>
                <w:sz w:val="20"/>
              </w:rPr>
            </w:pPr>
          </w:p>
        </w:tc>
        <w:tc>
          <w:tcPr>
            <w:tcW w:w="5309" w:type="dxa"/>
          </w:tcPr>
          <w:p>
            <w:pPr>
              <w:pStyle w:val="TableParagraph"/>
              <w:spacing w:line="257" w:lineRule="exact" w:before="6"/>
              <w:ind w:left="10"/>
              <w:jc w:val="center"/>
              <w:rPr>
                <w:b/>
                <w:sz w:val="24"/>
              </w:rPr>
            </w:pPr>
            <w:r>
              <w:rPr>
                <w:b/>
                <w:sz w:val="24"/>
              </w:rPr>
              <w:t>Exam</w:t>
            </w:r>
            <w:r>
              <w:rPr>
                <w:b/>
                <w:spacing w:val="-4"/>
                <w:sz w:val="24"/>
              </w:rPr>
              <w:t> </w:t>
            </w:r>
            <w:r>
              <w:rPr>
                <w:b/>
                <w:spacing w:val="-10"/>
                <w:sz w:val="24"/>
              </w:rPr>
              <w:t>2</w:t>
            </w:r>
          </w:p>
        </w:tc>
        <w:tc>
          <w:tcPr>
            <w:tcW w:w="1351" w:type="dxa"/>
          </w:tcPr>
          <w:p>
            <w:pPr>
              <w:pStyle w:val="TableParagraph"/>
              <w:ind w:left="0"/>
              <w:rPr>
                <w:sz w:val="20"/>
              </w:rPr>
            </w:pPr>
          </w:p>
        </w:tc>
      </w:tr>
    </w:tbl>
    <w:sectPr>
      <w:type w:val="continuous"/>
      <w:pgSz w:w="12240" w:h="15840"/>
      <w:pgMar w:header="0" w:footer="1787" w:top="1420" w:bottom="1980" w:left="106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88320">
              <wp:simplePos x="0" y="0"/>
              <wp:positionH relativeFrom="page">
                <wp:posOffset>6371335</wp:posOffset>
              </wp:positionH>
              <wp:positionV relativeFrom="page">
                <wp:posOffset>8783658</wp:posOffset>
              </wp:positionV>
              <wp:extent cx="53784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7845" cy="194310"/>
                      </a:xfrm>
                      <a:prstGeom prst="rect">
                        <a:avLst/>
                      </a:prstGeom>
                    </wps:spPr>
                    <wps:txbx>
                      <w:txbxContent>
                        <w:p>
                          <w:pPr>
                            <w:pStyle w:val="BodyText"/>
                            <w:spacing w:before="10"/>
                            <w:ind w:left="20"/>
                          </w:pPr>
                          <w:r>
                            <w:rPr/>
                            <w:t>Page</w:t>
                          </w:r>
                          <w:r>
                            <w:rPr>
                              <w:spacing w:val="-4"/>
                            </w:rPr>
                            <w:t> </w:t>
                          </w:r>
                          <w:r>
                            <w:rPr/>
                            <w:t>|</w:t>
                          </w:r>
                          <w:r>
                            <w:rPr>
                              <w:spacing w:val="-6"/>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679993pt;margin-top:691.626648pt;width:42.35pt;height:15.3pt;mso-position-horizontal-relative:page;mso-position-vertical-relative:page;z-index:-16028160" type="#_x0000_t202" id="docshape1" filled="false" stroked="false">
              <v:textbox inset="0,0,0,0">
                <w:txbxContent>
                  <w:p>
                    <w:pPr>
                      <w:pStyle w:val="BodyText"/>
                      <w:spacing w:before="10"/>
                      <w:ind w:left="20"/>
                    </w:pPr>
                    <w:r>
                      <w:rPr/>
                      <w:t>Page</w:t>
                    </w:r>
                    <w:r>
                      <w:rPr>
                        <w:spacing w:val="-4"/>
                      </w:rPr>
                      <w:t> </w:t>
                    </w:r>
                    <w:r>
                      <w:rPr/>
                      <w:t>|</w:t>
                    </w:r>
                    <w:r>
                      <w:rPr>
                        <w:spacing w:val="-6"/>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0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619" w:hanging="240"/>
      </w:pPr>
      <w:rPr>
        <w:rFonts w:hint="default"/>
        <w:lang w:val="en-US" w:eastAsia="en-US" w:bidi="ar-SA"/>
      </w:rPr>
    </w:lvl>
    <w:lvl w:ilvl="2">
      <w:start w:val="0"/>
      <w:numFmt w:val="bullet"/>
      <w:lvlText w:val="•"/>
      <w:lvlJc w:val="left"/>
      <w:pPr>
        <w:ind w:left="1139" w:hanging="240"/>
      </w:pPr>
      <w:rPr>
        <w:rFonts w:hint="default"/>
        <w:lang w:val="en-US" w:eastAsia="en-US" w:bidi="ar-SA"/>
      </w:rPr>
    </w:lvl>
    <w:lvl w:ilvl="3">
      <w:start w:val="0"/>
      <w:numFmt w:val="bullet"/>
      <w:lvlText w:val="•"/>
      <w:lvlJc w:val="left"/>
      <w:pPr>
        <w:ind w:left="1659" w:hanging="240"/>
      </w:pPr>
      <w:rPr>
        <w:rFonts w:hint="default"/>
        <w:lang w:val="en-US" w:eastAsia="en-US" w:bidi="ar-SA"/>
      </w:rPr>
    </w:lvl>
    <w:lvl w:ilvl="4">
      <w:start w:val="0"/>
      <w:numFmt w:val="bullet"/>
      <w:lvlText w:val="•"/>
      <w:lvlJc w:val="left"/>
      <w:pPr>
        <w:ind w:left="2179" w:hanging="240"/>
      </w:pPr>
      <w:rPr>
        <w:rFonts w:hint="default"/>
        <w:lang w:val="en-US" w:eastAsia="en-US" w:bidi="ar-SA"/>
      </w:rPr>
    </w:lvl>
    <w:lvl w:ilvl="5">
      <w:start w:val="0"/>
      <w:numFmt w:val="bullet"/>
      <w:lvlText w:val="•"/>
      <w:lvlJc w:val="left"/>
      <w:pPr>
        <w:ind w:left="2699" w:hanging="240"/>
      </w:pPr>
      <w:rPr>
        <w:rFonts w:hint="default"/>
        <w:lang w:val="en-US" w:eastAsia="en-US" w:bidi="ar-SA"/>
      </w:rPr>
    </w:lvl>
    <w:lvl w:ilvl="6">
      <w:start w:val="0"/>
      <w:numFmt w:val="bullet"/>
      <w:lvlText w:val="•"/>
      <w:lvlJc w:val="left"/>
      <w:pPr>
        <w:ind w:left="3219" w:hanging="240"/>
      </w:pPr>
      <w:rPr>
        <w:rFonts w:hint="default"/>
        <w:lang w:val="en-US" w:eastAsia="en-US" w:bidi="ar-SA"/>
      </w:rPr>
    </w:lvl>
    <w:lvl w:ilvl="7">
      <w:start w:val="0"/>
      <w:numFmt w:val="bullet"/>
      <w:lvlText w:val="•"/>
      <w:lvlJc w:val="left"/>
      <w:pPr>
        <w:ind w:left="3739" w:hanging="240"/>
      </w:pPr>
      <w:rPr>
        <w:rFonts w:hint="default"/>
        <w:lang w:val="en-US" w:eastAsia="en-US" w:bidi="ar-SA"/>
      </w:rPr>
    </w:lvl>
    <w:lvl w:ilvl="8">
      <w:start w:val="0"/>
      <w:numFmt w:val="bullet"/>
      <w:lvlText w:val="•"/>
      <w:lvlJc w:val="left"/>
      <w:pPr>
        <w:ind w:left="4259" w:hanging="240"/>
      </w:pPr>
      <w:rPr>
        <w:rFonts w:hint="default"/>
        <w:lang w:val="en-US" w:eastAsia="en-US" w:bidi="ar-SA"/>
      </w:rPr>
    </w:lvl>
  </w:abstractNum>
  <w:abstractNum w:abstractNumId="11">
    <w:multiLevelType w:val="hybridMultilevel"/>
    <w:lvl w:ilvl="0">
      <w:start w:val="1"/>
      <w:numFmt w:val="decimal"/>
      <w:lvlText w:val="%1."/>
      <w:lvlJc w:val="left"/>
      <w:pPr>
        <w:ind w:left="10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619" w:hanging="240"/>
      </w:pPr>
      <w:rPr>
        <w:rFonts w:hint="default"/>
        <w:lang w:val="en-US" w:eastAsia="en-US" w:bidi="ar-SA"/>
      </w:rPr>
    </w:lvl>
    <w:lvl w:ilvl="2">
      <w:start w:val="0"/>
      <w:numFmt w:val="bullet"/>
      <w:lvlText w:val="•"/>
      <w:lvlJc w:val="left"/>
      <w:pPr>
        <w:ind w:left="1139" w:hanging="240"/>
      </w:pPr>
      <w:rPr>
        <w:rFonts w:hint="default"/>
        <w:lang w:val="en-US" w:eastAsia="en-US" w:bidi="ar-SA"/>
      </w:rPr>
    </w:lvl>
    <w:lvl w:ilvl="3">
      <w:start w:val="0"/>
      <w:numFmt w:val="bullet"/>
      <w:lvlText w:val="•"/>
      <w:lvlJc w:val="left"/>
      <w:pPr>
        <w:ind w:left="1659" w:hanging="240"/>
      </w:pPr>
      <w:rPr>
        <w:rFonts w:hint="default"/>
        <w:lang w:val="en-US" w:eastAsia="en-US" w:bidi="ar-SA"/>
      </w:rPr>
    </w:lvl>
    <w:lvl w:ilvl="4">
      <w:start w:val="0"/>
      <w:numFmt w:val="bullet"/>
      <w:lvlText w:val="•"/>
      <w:lvlJc w:val="left"/>
      <w:pPr>
        <w:ind w:left="2179" w:hanging="240"/>
      </w:pPr>
      <w:rPr>
        <w:rFonts w:hint="default"/>
        <w:lang w:val="en-US" w:eastAsia="en-US" w:bidi="ar-SA"/>
      </w:rPr>
    </w:lvl>
    <w:lvl w:ilvl="5">
      <w:start w:val="0"/>
      <w:numFmt w:val="bullet"/>
      <w:lvlText w:val="•"/>
      <w:lvlJc w:val="left"/>
      <w:pPr>
        <w:ind w:left="2699" w:hanging="240"/>
      </w:pPr>
      <w:rPr>
        <w:rFonts w:hint="default"/>
        <w:lang w:val="en-US" w:eastAsia="en-US" w:bidi="ar-SA"/>
      </w:rPr>
    </w:lvl>
    <w:lvl w:ilvl="6">
      <w:start w:val="0"/>
      <w:numFmt w:val="bullet"/>
      <w:lvlText w:val="•"/>
      <w:lvlJc w:val="left"/>
      <w:pPr>
        <w:ind w:left="3219" w:hanging="240"/>
      </w:pPr>
      <w:rPr>
        <w:rFonts w:hint="default"/>
        <w:lang w:val="en-US" w:eastAsia="en-US" w:bidi="ar-SA"/>
      </w:rPr>
    </w:lvl>
    <w:lvl w:ilvl="7">
      <w:start w:val="0"/>
      <w:numFmt w:val="bullet"/>
      <w:lvlText w:val="•"/>
      <w:lvlJc w:val="left"/>
      <w:pPr>
        <w:ind w:left="3739" w:hanging="240"/>
      </w:pPr>
      <w:rPr>
        <w:rFonts w:hint="default"/>
        <w:lang w:val="en-US" w:eastAsia="en-US" w:bidi="ar-SA"/>
      </w:rPr>
    </w:lvl>
    <w:lvl w:ilvl="8">
      <w:start w:val="0"/>
      <w:numFmt w:val="bullet"/>
      <w:lvlText w:val="•"/>
      <w:lvlJc w:val="left"/>
      <w:pPr>
        <w:ind w:left="4259" w:hanging="240"/>
      </w:pPr>
      <w:rPr>
        <w:rFonts w:hint="default"/>
        <w:lang w:val="en-US" w:eastAsia="en-US" w:bidi="ar-SA"/>
      </w:rPr>
    </w:lvl>
  </w:abstractNum>
  <w:abstractNum w:abstractNumId="10">
    <w:multiLevelType w:val="hybridMultilevel"/>
    <w:lvl w:ilvl="0">
      <w:start w:val="1"/>
      <w:numFmt w:val="decimal"/>
      <w:lvlText w:val="%1."/>
      <w:lvlJc w:val="left"/>
      <w:pPr>
        <w:ind w:left="108" w:hanging="2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619" w:hanging="240"/>
      </w:pPr>
      <w:rPr>
        <w:rFonts w:hint="default"/>
        <w:lang w:val="en-US" w:eastAsia="en-US" w:bidi="ar-SA"/>
      </w:rPr>
    </w:lvl>
    <w:lvl w:ilvl="2">
      <w:start w:val="0"/>
      <w:numFmt w:val="bullet"/>
      <w:lvlText w:val="•"/>
      <w:lvlJc w:val="left"/>
      <w:pPr>
        <w:ind w:left="1139" w:hanging="240"/>
      </w:pPr>
      <w:rPr>
        <w:rFonts w:hint="default"/>
        <w:lang w:val="en-US" w:eastAsia="en-US" w:bidi="ar-SA"/>
      </w:rPr>
    </w:lvl>
    <w:lvl w:ilvl="3">
      <w:start w:val="0"/>
      <w:numFmt w:val="bullet"/>
      <w:lvlText w:val="•"/>
      <w:lvlJc w:val="left"/>
      <w:pPr>
        <w:ind w:left="1659" w:hanging="240"/>
      </w:pPr>
      <w:rPr>
        <w:rFonts w:hint="default"/>
        <w:lang w:val="en-US" w:eastAsia="en-US" w:bidi="ar-SA"/>
      </w:rPr>
    </w:lvl>
    <w:lvl w:ilvl="4">
      <w:start w:val="0"/>
      <w:numFmt w:val="bullet"/>
      <w:lvlText w:val="•"/>
      <w:lvlJc w:val="left"/>
      <w:pPr>
        <w:ind w:left="2179" w:hanging="240"/>
      </w:pPr>
      <w:rPr>
        <w:rFonts w:hint="default"/>
        <w:lang w:val="en-US" w:eastAsia="en-US" w:bidi="ar-SA"/>
      </w:rPr>
    </w:lvl>
    <w:lvl w:ilvl="5">
      <w:start w:val="0"/>
      <w:numFmt w:val="bullet"/>
      <w:lvlText w:val="•"/>
      <w:lvlJc w:val="left"/>
      <w:pPr>
        <w:ind w:left="2699" w:hanging="240"/>
      </w:pPr>
      <w:rPr>
        <w:rFonts w:hint="default"/>
        <w:lang w:val="en-US" w:eastAsia="en-US" w:bidi="ar-SA"/>
      </w:rPr>
    </w:lvl>
    <w:lvl w:ilvl="6">
      <w:start w:val="0"/>
      <w:numFmt w:val="bullet"/>
      <w:lvlText w:val="•"/>
      <w:lvlJc w:val="left"/>
      <w:pPr>
        <w:ind w:left="3219" w:hanging="240"/>
      </w:pPr>
      <w:rPr>
        <w:rFonts w:hint="default"/>
        <w:lang w:val="en-US" w:eastAsia="en-US" w:bidi="ar-SA"/>
      </w:rPr>
    </w:lvl>
    <w:lvl w:ilvl="7">
      <w:start w:val="0"/>
      <w:numFmt w:val="bullet"/>
      <w:lvlText w:val="•"/>
      <w:lvlJc w:val="left"/>
      <w:pPr>
        <w:ind w:left="3739" w:hanging="240"/>
      </w:pPr>
      <w:rPr>
        <w:rFonts w:hint="default"/>
        <w:lang w:val="en-US" w:eastAsia="en-US" w:bidi="ar-SA"/>
      </w:rPr>
    </w:lvl>
    <w:lvl w:ilvl="8">
      <w:start w:val="0"/>
      <w:numFmt w:val="bullet"/>
      <w:lvlText w:val="•"/>
      <w:lvlJc w:val="left"/>
      <w:pPr>
        <w:ind w:left="4259" w:hanging="240"/>
      </w:pPr>
      <w:rPr>
        <w:rFonts w:hint="default"/>
        <w:lang w:val="en-US" w:eastAsia="en-US" w:bidi="ar-SA"/>
      </w:rPr>
    </w:lvl>
  </w:abstractNum>
  <w:abstractNum w:abstractNumId="9">
    <w:multiLevelType w:val="hybridMultilevel"/>
    <w:lvl w:ilvl="0">
      <w:start w:val="1"/>
      <w:numFmt w:val="decimal"/>
      <w:lvlText w:val="%1."/>
      <w:lvlJc w:val="left"/>
      <w:pPr>
        <w:ind w:left="10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619" w:hanging="240"/>
      </w:pPr>
      <w:rPr>
        <w:rFonts w:hint="default"/>
        <w:lang w:val="en-US" w:eastAsia="en-US" w:bidi="ar-SA"/>
      </w:rPr>
    </w:lvl>
    <w:lvl w:ilvl="2">
      <w:start w:val="0"/>
      <w:numFmt w:val="bullet"/>
      <w:lvlText w:val="•"/>
      <w:lvlJc w:val="left"/>
      <w:pPr>
        <w:ind w:left="1139" w:hanging="240"/>
      </w:pPr>
      <w:rPr>
        <w:rFonts w:hint="default"/>
        <w:lang w:val="en-US" w:eastAsia="en-US" w:bidi="ar-SA"/>
      </w:rPr>
    </w:lvl>
    <w:lvl w:ilvl="3">
      <w:start w:val="0"/>
      <w:numFmt w:val="bullet"/>
      <w:lvlText w:val="•"/>
      <w:lvlJc w:val="left"/>
      <w:pPr>
        <w:ind w:left="1659" w:hanging="240"/>
      </w:pPr>
      <w:rPr>
        <w:rFonts w:hint="default"/>
        <w:lang w:val="en-US" w:eastAsia="en-US" w:bidi="ar-SA"/>
      </w:rPr>
    </w:lvl>
    <w:lvl w:ilvl="4">
      <w:start w:val="0"/>
      <w:numFmt w:val="bullet"/>
      <w:lvlText w:val="•"/>
      <w:lvlJc w:val="left"/>
      <w:pPr>
        <w:ind w:left="2179" w:hanging="240"/>
      </w:pPr>
      <w:rPr>
        <w:rFonts w:hint="default"/>
        <w:lang w:val="en-US" w:eastAsia="en-US" w:bidi="ar-SA"/>
      </w:rPr>
    </w:lvl>
    <w:lvl w:ilvl="5">
      <w:start w:val="0"/>
      <w:numFmt w:val="bullet"/>
      <w:lvlText w:val="•"/>
      <w:lvlJc w:val="left"/>
      <w:pPr>
        <w:ind w:left="2699" w:hanging="240"/>
      </w:pPr>
      <w:rPr>
        <w:rFonts w:hint="default"/>
        <w:lang w:val="en-US" w:eastAsia="en-US" w:bidi="ar-SA"/>
      </w:rPr>
    </w:lvl>
    <w:lvl w:ilvl="6">
      <w:start w:val="0"/>
      <w:numFmt w:val="bullet"/>
      <w:lvlText w:val="•"/>
      <w:lvlJc w:val="left"/>
      <w:pPr>
        <w:ind w:left="3219" w:hanging="240"/>
      </w:pPr>
      <w:rPr>
        <w:rFonts w:hint="default"/>
        <w:lang w:val="en-US" w:eastAsia="en-US" w:bidi="ar-SA"/>
      </w:rPr>
    </w:lvl>
    <w:lvl w:ilvl="7">
      <w:start w:val="0"/>
      <w:numFmt w:val="bullet"/>
      <w:lvlText w:val="•"/>
      <w:lvlJc w:val="left"/>
      <w:pPr>
        <w:ind w:left="3739" w:hanging="240"/>
      </w:pPr>
      <w:rPr>
        <w:rFonts w:hint="default"/>
        <w:lang w:val="en-US" w:eastAsia="en-US" w:bidi="ar-SA"/>
      </w:rPr>
    </w:lvl>
    <w:lvl w:ilvl="8">
      <w:start w:val="0"/>
      <w:numFmt w:val="bullet"/>
      <w:lvlText w:val="•"/>
      <w:lvlJc w:val="left"/>
      <w:pPr>
        <w:ind w:left="4259" w:hanging="240"/>
      </w:pPr>
      <w:rPr>
        <w:rFonts w:hint="default"/>
        <w:lang w:val="en-US" w:eastAsia="en-US" w:bidi="ar-SA"/>
      </w:rPr>
    </w:lvl>
  </w:abstractNum>
  <w:abstractNum w:abstractNumId="8">
    <w:multiLevelType w:val="hybridMultilevel"/>
    <w:lvl w:ilvl="0">
      <w:start w:val="1"/>
      <w:numFmt w:val="decimal"/>
      <w:lvlText w:val="%1."/>
      <w:lvlJc w:val="left"/>
      <w:pPr>
        <w:ind w:left="3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35" w:hanging="240"/>
      </w:pPr>
      <w:rPr>
        <w:rFonts w:hint="default"/>
        <w:lang w:val="en-US" w:eastAsia="en-US" w:bidi="ar-SA"/>
      </w:rPr>
    </w:lvl>
    <w:lvl w:ilvl="2">
      <w:start w:val="0"/>
      <w:numFmt w:val="bullet"/>
      <w:lvlText w:val="•"/>
      <w:lvlJc w:val="left"/>
      <w:pPr>
        <w:ind w:left="1331" w:hanging="240"/>
      </w:pPr>
      <w:rPr>
        <w:rFonts w:hint="default"/>
        <w:lang w:val="en-US" w:eastAsia="en-US" w:bidi="ar-SA"/>
      </w:rPr>
    </w:lvl>
    <w:lvl w:ilvl="3">
      <w:start w:val="0"/>
      <w:numFmt w:val="bullet"/>
      <w:lvlText w:val="•"/>
      <w:lvlJc w:val="left"/>
      <w:pPr>
        <w:ind w:left="1827" w:hanging="240"/>
      </w:pPr>
      <w:rPr>
        <w:rFonts w:hint="default"/>
        <w:lang w:val="en-US" w:eastAsia="en-US" w:bidi="ar-SA"/>
      </w:rPr>
    </w:lvl>
    <w:lvl w:ilvl="4">
      <w:start w:val="0"/>
      <w:numFmt w:val="bullet"/>
      <w:lvlText w:val="•"/>
      <w:lvlJc w:val="left"/>
      <w:pPr>
        <w:ind w:left="2323" w:hanging="240"/>
      </w:pPr>
      <w:rPr>
        <w:rFonts w:hint="default"/>
        <w:lang w:val="en-US" w:eastAsia="en-US" w:bidi="ar-SA"/>
      </w:rPr>
    </w:lvl>
    <w:lvl w:ilvl="5">
      <w:start w:val="0"/>
      <w:numFmt w:val="bullet"/>
      <w:lvlText w:val="•"/>
      <w:lvlJc w:val="left"/>
      <w:pPr>
        <w:ind w:left="2819" w:hanging="240"/>
      </w:pPr>
      <w:rPr>
        <w:rFonts w:hint="default"/>
        <w:lang w:val="en-US" w:eastAsia="en-US" w:bidi="ar-SA"/>
      </w:rPr>
    </w:lvl>
    <w:lvl w:ilvl="6">
      <w:start w:val="0"/>
      <w:numFmt w:val="bullet"/>
      <w:lvlText w:val="•"/>
      <w:lvlJc w:val="left"/>
      <w:pPr>
        <w:ind w:left="3315" w:hanging="240"/>
      </w:pPr>
      <w:rPr>
        <w:rFonts w:hint="default"/>
        <w:lang w:val="en-US" w:eastAsia="en-US" w:bidi="ar-SA"/>
      </w:rPr>
    </w:lvl>
    <w:lvl w:ilvl="7">
      <w:start w:val="0"/>
      <w:numFmt w:val="bullet"/>
      <w:lvlText w:val="•"/>
      <w:lvlJc w:val="left"/>
      <w:pPr>
        <w:ind w:left="3811" w:hanging="240"/>
      </w:pPr>
      <w:rPr>
        <w:rFonts w:hint="default"/>
        <w:lang w:val="en-US" w:eastAsia="en-US" w:bidi="ar-SA"/>
      </w:rPr>
    </w:lvl>
    <w:lvl w:ilvl="8">
      <w:start w:val="0"/>
      <w:numFmt w:val="bullet"/>
      <w:lvlText w:val="•"/>
      <w:lvlJc w:val="left"/>
      <w:pPr>
        <w:ind w:left="4307" w:hanging="240"/>
      </w:pPr>
      <w:rPr>
        <w:rFonts w:hint="default"/>
        <w:lang w:val="en-US" w:eastAsia="en-US" w:bidi="ar-SA"/>
      </w:rPr>
    </w:lvl>
  </w:abstractNum>
  <w:abstractNum w:abstractNumId="7">
    <w:multiLevelType w:val="hybridMultilevel"/>
    <w:lvl w:ilvl="0">
      <w:start w:val="1"/>
      <w:numFmt w:val="decimal"/>
      <w:lvlText w:val="%1."/>
      <w:lvlJc w:val="left"/>
      <w:pPr>
        <w:ind w:left="3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35" w:hanging="240"/>
      </w:pPr>
      <w:rPr>
        <w:rFonts w:hint="default"/>
        <w:lang w:val="en-US" w:eastAsia="en-US" w:bidi="ar-SA"/>
      </w:rPr>
    </w:lvl>
    <w:lvl w:ilvl="2">
      <w:start w:val="0"/>
      <w:numFmt w:val="bullet"/>
      <w:lvlText w:val="•"/>
      <w:lvlJc w:val="left"/>
      <w:pPr>
        <w:ind w:left="1331" w:hanging="240"/>
      </w:pPr>
      <w:rPr>
        <w:rFonts w:hint="default"/>
        <w:lang w:val="en-US" w:eastAsia="en-US" w:bidi="ar-SA"/>
      </w:rPr>
    </w:lvl>
    <w:lvl w:ilvl="3">
      <w:start w:val="0"/>
      <w:numFmt w:val="bullet"/>
      <w:lvlText w:val="•"/>
      <w:lvlJc w:val="left"/>
      <w:pPr>
        <w:ind w:left="1827" w:hanging="240"/>
      </w:pPr>
      <w:rPr>
        <w:rFonts w:hint="default"/>
        <w:lang w:val="en-US" w:eastAsia="en-US" w:bidi="ar-SA"/>
      </w:rPr>
    </w:lvl>
    <w:lvl w:ilvl="4">
      <w:start w:val="0"/>
      <w:numFmt w:val="bullet"/>
      <w:lvlText w:val="•"/>
      <w:lvlJc w:val="left"/>
      <w:pPr>
        <w:ind w:left="2323" w:hanging="240"/>
      </w:pPr>
      <w:rPr>
        <w:rFonts w:hint="default"/>
        <w:lang w:val="en-US" w:eastAsia="en-US" w:bidi="ar-SA"/>
      </w:rPr>
    </w:lvl>
    <w:lvl w:ilvl="5">
      <w:start w:val="0"/>
      <w:numFmt w:val="bullet"/>
      <w:lvlText w:val="•"/>
      <w:lvlJc w:val="left"/>
      <w:pPr>
        <w:ind w:left="2819" w:hanging="240"/>
      </w:pPr>
      <w:rPr>
        <w:rFonts w:hint="default"/>
        <w:lang w:val="en-US" w:eastAsia="en-US" w:bidi="ar-SA"/>
      </w:rPr>
    </w:lvl>
    <w:lvl w:ilvl="6">
      <w:start w:val="0"/>
      <w:numFmt w:val="bullet"/>
      <w:lvlText w:val="•"/>
      <w:lvlJc w:val="left"/>
      <w:pPr>
        <w:ind w:left="3315" w:hanging="240"/>
      </w:pPr>
      <w:rPr>
        <w:rFonts w:hint="default"/>
        <w:lang w:val="en-US" w:eastAsia="en-US" w:bidi="ar-SA"/>
      </w:rPr>
    </w:lvl>
    <w:lvl w:ilvl="7">
      <w:start w:val="0"/>
      <w:numFmt w:val="bullet"/>
      <w:lvlText w:val="•"/>
      <w:lvlJc w:val="left"/>
      <w:pPr>
        <w:ind w:left="3811" w:hanging="240"/>
      </w:pPr>
      <w:rPr>
        <w:rFonts w:hint="default"/>
        <w:lang w:val="en-US" w:eastAsia="en-US" w:bidi="ar-SA"/>
      </w:rPr>
    </w:lvl>
    <w:lvl w:ilvl="8">
      <w:start w:val="0"/>
      <w:numFmt w:val="bullet"/>
      <w:lvlText w:val="•"/>
      <w:lvlJc w:val="left"/>
      <w:pPr>
        <w:ind w:left="4307" w:hanging="240"/>
      </w:pPr>
      <w:rPr>
        <w:rFonts w:hint="default"/>
        <w:lang w:val="en-US" w:eastAsia="en-US" w:bidi="ar-SA"/>
      </w:rPr>
    </w:lvl>
  </w:abstractNum>
  <w:abstractNum w:abstractNumId="6">
    <w:multiLevelType w:val="hybridMultilevel"/>
    <w:lvl w:ilvl="0">
      <w:start w:val="1"/>
      <w:numFmt w:val="decimal"/>
      <w:lvlText w:val="%1."/>
      <w:lvlJc w:val="left"/>
      <w:pPr>
        <w:ind w:left="10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619" w:hanging="240"/>
      </w:pPr>
      <w:rPr>
        <w:rFonts w:hint="default"/>
        <w:lang w:val="en-US" w:eastAsia="en-US" w:bidi="ar-SA"/>
      </w:rPr>
    </w:lvl>
    <w:lvl w:ilvl="2">
      <w:start w:val="0"/>
      <w:numFmt w:val="bullet"/>
      <w:lvlText w:val="•"/>
      <w:lvlJc w:val="left"/>
      <w:pPr>
        <w:ind w:left="1139" w:hanging="240"/>
      </w:pPr>
      <w:rPr>
        <w:rFonts w:hint="default"/>
        <w:lang w:val="en-US" w:eastAsia="en-US" w:bidi="ar-SA"/>
      </w:rPr>
    </w:lvl>
    <w:lvl w:ilvl="3">
      <w:start w:val="0"/>
      <w:numFmt w:val="bullet"/>
      <w:lvlText w:val="•"/>
      <w:lvlJc w:val="left"/>
      <w:pPr>
        <w:ind w:left="1659" w:hanging="240"/>
      </w:pPr>
      <w:rPr>
        <w:rFonts w:hint="default"/>
        <w:lang w:val="en-US" w:eastAsia="en-US" w:bidi="ar-SA"/>
      </w:rPr>
    </w:lvl>
    <w:lvl w:ilvl="4">
      <w:start w:val="0"/>
      <w:numFmt w:val="bullet"/>
      <w:lvlText w:val="•"/>
      <w:lvlJc w:val="left"/>
      <w:pPr>
        <w:ind w:left="2179" w:hanging="240"/>
      </w:pPr>
      <w:rPr>
        <w:rFonts w:hint="default"/>
        <w:lang w:val="en-US" w:eastAsia="en-US" w:bidi="ar-SA"/>
      </w:rPr>
    </w:lvl>
    <w:lvl w:ilvl="5">
      <w:start w:val="0"/>
      <w:numFmt w:val="bullet"/>
      <w:lvlText w:val="•"/>
      <w:lvlJc w:val="left"/>
      <w:pPr>
        <w:ind w:left="2699" w:hanging="240"/>
      </w:pPr>
      <w:rPr>
        <w:rFonts w:hint="default"/>
        <w:lang w:val="en-US" w:eastAsia="en-US" w:bidi="ar-SA"/>
      </w:rPr>
    </w:lvl>
    <w:lvl w:ilvl="6">
      <w:start w:val="0"/>
      <w:numFmt w:val="bullet"/>
      <w:lvlText w:val="•"/>
      <w:lvlJc w:val="left"/>
      <w:pPr>
        <w:ind w:left="3219" w:hanging="240"/>
      </w:pPr>
      <w:rPr>
        <w:rFonts w:hint="default"/>
        <w:lang w:val="en-US" w:eastAsia="en-US" w:bidi="ar-SA"/>
      </w:rPr>
    </w:lvl>
    <w:lvl w:ilvl="7">
      <w:start w:val="0"/>
      <w:numFmt w:val="bullet"/>
      <w:lvlText w:val="•"/>
      <w:lvlJc w:val="left"/>
      <w:pPr>
        <w:ind w:left="3739" w:hanging="240"/>
      </w:pPr>
      <w:rPr>
        <w:rFonts w:hint="default"/>
        <w:lang w:val="en-US" w:eastAsia="en-US" w:bidi="ar-SA"/>
      </w:rPr>
    </w:lvl>
    <w:lvl w:ilvl="8">
      <w:start w:val="0"/>
      <w:numFmt w:val="bullet"/>
      <w:lvlText w:val="•"/>
      <w:lvlJc w:val="left"/>
      <w:pPr>
        <w:ind w:left="4259" w:hanging="240"/>
      </w:pPr>
      <w:rPr>
        <w:rFonts w:hint="default"/>
        <w:lang w:val="en-US" w:eastAsia="en-US" w:bidi="ar-SA"/>
      </w:rPr>
    </w:lvl>
  </w:abstractNum>
  <w:abstractNum w:abstractNumId="5">
    <w:multiLevelType w:val="hybridMultilevel"/>
    <w:lvl w:ilvl="0">
      <w:start w:val="1"/>
      <w:numFmt w:val="decimal"/>
      <w:lvlText w:val="%1."/>
      <w:lvlJc w:val="left"/>
      <w:pPr>
        <w:ind w:left="3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35" w:hanging="240"/>
      </w:pPr>
      <w:rPr>
        <w:rFonts w:hint="default"/>
        <w:lang w:val="en-US" w:eastAsia="en-US" w:bidi="ar-SA"/>
      </w:rPr>
    </w:lvl>
    <w:lvl w:ilvl="2">
      <w:start w:val="0"/>
      <w:numFmt w:val="bullet"/>
      <w:lvlText w:val="•"/>
      <w:lvlJc w:val="left"/>
      <w:pPr>
        <w:ind w:left="1331" w:hanging="240"/>
      </w:pPr>
      <w:rPr>
        <w:rFonts w:hint="default"/>
        <w:lang w:val="en-US" w:eastAsia="en-US" w:bidi="ar-SA"/>
      </w:rPr>
    </w:lvl>
    <w:lvl w:ilvl="3">
      <w:start w:val="0"/>
      <w:numFmt w:val="bullet"/>
      <w:lvlText w:val="•"/>
      <w:lvlJc w:val="left"/>
      <w:pPr>
        <w:ind w:left="1827" w:hanging="240"/>
      </w:pPr>
      <w:rPr>
        <w:rFonts w:hint="default"/>
        <w:lang w:val="en-US" w:eastAsia="en-US" w:bidi="ar-SA"/>
      </w:rPr>
    </w:lvl>
    <w:lvl w:ilvl="4">
      <w:start w:val="0"/>
      <w:numFmt w:val="bullet"/>
      <w:lvlText w:val="•"/>
      <w:lvlJc w:val="left"/>
      <w:pPr>
        <w:ind w:left="2323" w:hanging="240"/>
      </w:pPr>
      <w:rPr>
        <w:rFonts w:hint="default"/>
        <w:lang w:val="en-US" w:eastAsia="en-US" w:bidi="ar-SA"/>
      </w:rPr>
    </w:lvl>
    <w:lvl w:ilvl="5">
      <w:start w:val="0"/>
      <w:numFmt w:val="bullet"/>
      <w:lvlText w:val="•"/>
      <w:lvlJc w:val="left"/>
      <w:pPr>
        <w:ind w:left="2819" w:hanging="240"/>
      </w:pPr>
      <w:rPr>
        <w:rFonts w:hint="default"/>
        <w:lang w:val="en-US" w:eastAsia="en-US" w:bidi="ar-SA"/>
      </w:rPr>
    </w:lvl>
    <w:lvl w:ilvl="6">
      <w:start w:val="0"/>
      <w:numFmt w:val="bullet"/>
      <w:lvlText w:val="•"/>
      <w:lvlJc w:val="left"/>
      <w:pPr>
        <w:ind w:left="3315" w:hanging="240"/>
      </w:pPr>
      <w:rPr>
        <w:rFonts w:hint="default"/>
        <w:lang w:val="en-US" w:eastAsia="en-US" w:bidi="ar-SA"/>
      </w:rPr>
    </w:lvl>
    <w:lvl w:ilvl="7">
      <w:start w:val="0"/>
      <w:numFmt w:val="bullet"/>
      <w:lvlText w:val="•"/>
      <w:lvlJc w:val="left"/>
      <w:pPr>
        <w:ind w:left="3811" w:hanging="240"/>
      </w:pPr>
      <w:rPr>
        <w:rFonts w:hint="default"/>
        <w:lang w:val="en-US" w:eastAsia="en-US" w:bidi="ar-SA"/>
      </w:rPr>
    </w:lvl>
    <w:lvl w:ilvl="8">
      <w:start w:val="0"/>
      <w:numFmt w:val="bullet"/>
      <w:lvlText w:val="•"/>
      <w:lvlJc w:val="left"/>
      <w:pPr>
        <w:ind w:left="4307" w:hanging="240"/>
      </w:pPr>
      <w:rPr>
        <w:rFonts w:hint="default"/>
        <w:lang w:val="en-US" w:eastAsia="en-US" w:bidi="ar-SA"/>
      </w:rPr>
    </w:lvl>
  </w:abstractNum>
  <w:abstractNum w:abstractNumId="4">
    <w:multiLevelType w:val="hybridMultilevel"/>
    <w:lvl w:ilvl="0">
      <w:start w:val="1"/>
      <w:numFmt w:val="decimal"/>
      <w:lvlText w:val="%1."/>
      <w:lvlJc w:val="left"/>
      <w:pPr>
        <w:ind w:left="3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35" w:hanging="240"/>
      </w:pPr>
      <w:rPr>
        <w:rFonts w:hint="default"/>
        <w:lang w:val="en-US" w:eastAsia="en-US" w:bidi="ar-SA"/>
      </w:rPr>
    </w:lvl>
    <w:lvl w:ilvl="2">
      <w:start w:val="0"/>
      <w:numFmt w:val="bullet"/>
      <w:lvlText w:val="•"/>
      <w:lvlJc w:val="left"/>
      <w:pPr>
        <w:ind w:left="1331" w:hanging="240"/>
      </w:pPr>
      <w:rPr>
        <w:rFonts w:hint="default"/>
        <w:lang w:val="en-US" w:eastAsia="en-US" w:bidi="ar-SA"/>
      </w:rPr>
    </w:lvl>
    <w:lvl w:ilvl="3">
      <w:start w:val="0"/>
      <w:numFmt w:val="bullet"/>
      <w:lvlText w:val="•"/>
      <w:lvlJc w:val="left"/>
      <w:pPr>
        <w:ind w:left="1827" w:hanging="240"/>
      </w:pPr>
      <w:rPr>
        <w:rFonts w:hint="default"/>
        <w:lang w:val="en-US" w:eastAsia="en-US" w:bidi="ar-SA"/>
      </w:rPr>
    </w:lvl>
    <w:lvl w:ilvl="4">
      <w:start w:val="0"/>
      <w:numFmt w:val="bullet"/>
      <w:lvlText w:val="•"/>
      <w:lvlJc w:val="left"/>
      <w:pPr>
        <w:ind w:left="2323" w:hanging="240"/>
      </w:pPr>
      <w:rPr>
        <w:rFonts w:hint="default"/>
        <w:lang w:val="en-US" w:eastAsia="en-US" w:bidi="ar-SA"/>
      </w:rPr>
    </w:lvl>
    <w:lvl w:ilvl="5">
      <w:start w:val="0"/>
      <w:numFmt w:val="bullet"/>
      <w:lvlText w:val="•"/>
      <w:lvlJc w:val="left"/>
      <w:pPr>
        <w:ind w:left="2819" w:hanging="240"/>
      </w:pPr>
      <w:rPr>
        <w:rFonts w:hint="default"/>
        <w:lang w:val="en-US" w:eastAsia="en-US" w:bidi="ar-SA"/>
      </w:rPr>
    </w:lvl>
    <w:lvl w:ilvl="6">
      <w:start w:val="0"/>
      <w:numFmt w:val="bullet"/>
      <w:lvlText w:val="•"/>
      <w:lvlJc w:val="left"/>
      <w:pPr>
        <w:ind w:left="3315" w:hanging="240"/>
      </w:pPr>
      <w:rPr>
        <w:rFonts w:hint="default"/>
        <w:lang w:val="en-US" w:eastAsia="en-US" w:bidi="ar-SA"/>
      </w:rPr>
    </w:lvl>
    <w:lvl w:ilvl="7">
      <w:start w:val="0"/>
      <w:numFmt w:val="bullet"/>
      <w:lvlText w:val="•"/>
      <w:lvlJc w:val="left"/>
      <w:pPr>
        <w:ind w:left="3811" w:hanging="240"/>
      </w:pPr>
      <w:rPr>
        <w:rFonts w:hint="default"/>
        <w:lang w:val="en-US" w:eastAsia="en-US" w:bidi="ar-SA"/>
      </w:rPr>
    </w:lvl>
    <w:lvl w:ilvl="8">
      <w:start w:val="0"/>
      <w:numFmt w:val="bullet"/>
      <w:lvlText w:val="•"/>
      <w:lvlJc w:val="left"/>
      <w:pPr>
        <w:ind w:left="4307" w:hanging="240"/>
      </w:pPr>
      <w:rPr>
        <w:rFonts w:hint="default"/>
        <w:lang w:val="en-US" w:eastAsia="en-US" w:bidi="ar-SA"/>
      </w:rPr>
    </w:lvl>
  </w:abstractNum>
  <w:abstractNum w:abstractNumId="3">
    <w:multiLevelType w:val="hybridMultilevel"/>
    <w:lvl w:ilvl="0">
      <w:start w:val="1"/>
      <w:numFmt w:val="decimal"/>
      <w:lvlText w:val="%1."/>
      <w:lvlJc w:val="left"/>
      <w:pPr>
        <w:ind w:left="3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35" w:hanging="240"/>
      </w:pPr>
      <w:rPr>
        <w:rFonts w:hint="default"/>
        <w:lang w:val="en-US" w:eastAsia="en-US" w:bidi="ar-SA"/>
      </w:rPr>
    </w:lvl>
    <w:lvl w:ilvl="2">
      <w:start w:val="0"/>
      <w:numFmt w:val="bullet"/>
      <w:lvlText w:val="•"/>
      <w:lvlJc w:val="left"/>
      <w:pPr>
        <w:ind w:left="1331" w:hanging="240"/>
      </w:pPr>
      <w:rPr>
        <w:rFonts w:hint="default"/>
        <w:lang w:val="en-US" w:eastAsia="en-US" w:bidi="ar-SA"/>
      </w:rPr>
    </w:lvl>
    <w:lvl w:ilvl="3">
      <w:start w:val="0"/>
      <w:numFmt w:val="bullet"/>
      <w:lvlText w:val="•"/>
      <w:lvlJc w:val="left"/>
      <w:pPr>
        <w:ind w:left="1827" w:hanging="240"/>
      </w:pPr>
      <w:rPr>
        <w:rFonts w:hint="default"/>
        <w:lang w:val="en-US" w:eastAsia="en-US" w:bidi="ar-SA"/>
      </w:rPr>
    </w:lvl>
    <w:lvl w:ilvl="4">
      <w:start w:val="0"/>
      <w:numFmt w:val="bullet"/>
      <w:lvlText w:val="•"/>
      <w:lvlJc w:val="left"/>
      <w:pPr>
        <w:ind w:left="2323" w:hanging="240"/>
      </w:pPr>
      <w:rPr>
        <w:rFonts w:hint="default"/>
        <w:lang w:val="en-US" w:eastAsia="en-US" w:bidi="ar-SA"/>
      </w:rPr>
    </w:lvl>
    <w:lvl w:ilvl="5">
      <w:start w:val="0"/>
      <w:numFmt w:val="bullet"/>
      <w:lvlText w:val="•"/>
      <w:lvlJc w:val="left"/>
      <w:pPr>
        <w:ind w:left="2819" w:hanging="240"/>
      </w:pPr>
      <w:rPr>
        <w:rFonts w:hint="default"/>
        <w:lang w:val="en-US" w:eastAsia="en-US" w:bidi="ar-SA"/>
      </w:rPr>
    </w:lvl>
    <w:lvl w:ilvl="6">
      <w:start w:val="0"/>
      <w:numFmt w:val="bullet"/>
      <w:lvlText w:val="•"/>
      <w:lvlJc w:val="left"/>
      <w:pPr>
        <w:ind w:left="3315" w:hanging="240"/>
      </w:pPr>
      <w:rPr>
        <w:rFonts w:hint="default"/>
        <w:lang w:val="en-US" w:eastAsia="en-US" w:bidi="ar-SA"/>
      </w:rPr>
    </w:lvl>
    <w:lvl w:ilvl="7">
      <w:start w:val="0"/>
      <w:numFmt w:val="bullet"/>
      <w:lvlText w:val="•"/>
      <w:lvlJc w:val="left"/>
      <w:pPr>
        <w:ind w:left="3811" w:hanging="240"/>
      </w:pPr>
      <w:rPr>
        <w:rFonts w:hint="default"/>
        <w:lang w:val="en-US" w:eastAsia="en-US" w:bidi="ar-SA"/>
      </w:rPr>
    </w:lvl>
    <w:lvl w:ilvl="8">
      <w:start w:val="0"/>
      <w:numFmt w:val="bullet"/>
      <w:lvlText w:val="•"/>
      <w:lvlJc w:val="left"/>
      <w:pPr>
        <w:ind w:left="4307" w:hanging="240"/>
      </w:pPr>
      <w:rPr>
        <w:rFonts w:hint="default"/>
        <w:lang w:val="en-US" w:eastAsia="en-US" w:bidi="ar-SA"/>
      </w:rPr>
    </w:lvl>
  </w:abstractNum>
  <w:abstractNum w:abstractNumId="2">
    <w:multiLevelType w:val="hybridMultilevel"/>
    <w:lvl w:ilvl="0">
      <w:start w:val="1"/>
      <w:numFmt w:val="decimal"/>
      <w:lvlText w:val="%1."/>
      <w:lvlJc w:val="left"/>
      <w:pPr>
        <w:ind w:left="3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08"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891" w:hanging="300"/>
      </w:pPr>
      <w:rPr>
        <w:rFonts w:hint="default"/>
        <w:lang w:val="en-US" w:eastAsia="en-US" w:bidi="ar-SA"/>
      </w:rPr>
    </w:lvl>
    <w:lvl w:ilvl="3">
      <w:start w:val="0"/>
      <w:numFmt w:val="bullet"/>
      <w:lvlText w:val="•"/>
      <w:lvlJc w:val="left"/>
      <w:pPr>
        <w:ind w:left="1442" w:hanging="300"/>
      </w:pPr>
      <w:rPr>
        <w:rFonts w:hint="default"/>
        <w:lang w:val="en-US" w:eastAsia="en-US" w:bidi="ar-SA"/>
      </w:rPr>
    </w:lvl>
    <w:lvl w:ilvl="4">
      <w:start w:val="0"/>
      <w:numFmt w:val="bullet"/>
      <w:lvlText w:val="•"/>
      <w:lvlJc w:val="left"/>
      <w:pPr>
        <w:ind w:left="1993" w:hanging="300"/>
      </w:pPr>
      <w:rPr>
        <w:rFonts w:hint="default"/>
        <w:lang w:val="en-US" w:eastAsia="en-US" w:bidi="ar-SA"/>
      </w:rPr>
    </w:lvl>
    <w:lvl w:ilvl="5">
      <w:start w:val="0"/>
      <w:numFmt w:val="bullet"/>
      <w:lvlText w:val="•"/>
      <w:lvlJc w:val="left"/>
      <w:pPr>
        <w:ind w:left="2544" w:hanging="300"/>
      </w:pPr>
      <w:rPr>
        <w:rFonts w:hint="default"/>
        <w:lang w:val="en-US" w:eastAsia="en-US" w:bidi="ar-SA"/>
      </w:rPr>
    </w:lvl>
    <w:lvl w:ilvl="6">
      <w:start w:val="0"/>
      <w:numFmt w:val="bullet"/>
      <w:lvlText w:val="•"/>
      <w:lvlJc w:val="left"/>
      <w:pPr>
        <w:ind w:left="3095" w:hanging="300"/>
      </w:pPr>
      <w:rPr>
        <w:rFonts w:hint="default"/>
        <w:lang w:val="en-US" w:eastAsia="en-US" w:bidi="ar-SA"/>
      </w:rPr>
    </w:lvl>
    <w:lvl w:ilvl="7">
      <w:start w:val="0"/>
      <w:numFmt w:val="bullet"/>
      <w:lvlText w:val="•"/>
      <w:lvlJc w:val="left"/>
      <w:pPr>
        <w:ind w:left="3646" w:hanging="300"/>
      </w:pPr>
      <w:rPr>
        <w:rFonts w:hint="default"/>
        <w:lang w:val="en-US" w:eastAsia="en-US" w:bidi="ar-SA"/>
      </w:rPr>
    </w:lvl>
    <w:lvl w:ilvl="8">
      <w:start w:val="0"/>
      <w:numFmt w:val="bullet"/>
      <w:lvlText w:val="•"/>
      <w:lvlJc w:val="left"/>
      <w:pPr>
        <w:ind w:left="4197" w:hanging="300"/>
      </w:pPr>
      <w:rPr>
        <w:rFonts w:hint="default"/>
        <w:lang w:val="en-US" w:eastAsia="en-US" w:bidi="ar-SA"/>
      </w:rPr>
    </w:lvl>
  </w:abstractNum>
  <w:abstractNum w:abstractNumId="1">
    <w:multiLevelType w:val="hybridMultilevel"/>
    <w:lvl w:ilvl="0">
      <w:start w:val="1"/>
      <w:numFmt w:val="decimal"/>
      <w:lvlText w:val="%1."/>
      <w:lvlJc w:val="left"/>
      <w:pPr>
        <w:ind w:left="34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35" w:hanging="240"/>
      </w:pPr>
      <w:rPr>
        <w:rFonts w:hint="default"/>
        <w:lang w:val="en-US" w:eastAsia="en-US" w:bidi="ar-SA"/>
      </w:rPr>
    </w:lvl>
    <w:lvl w:ilvl="2">
      <w:start w:val="0"/>
      <w:numFmt w:val="bullet"/>
      <w:lvlText w:val="•"/>
      <w:lvlJc w:val="left"/>
      <w:pPr>
        <w:ind w:left="1331" w:hanging="240"/>
      </w:pPr>
      <w:rPr>
        <w:rFonts w:hint="default"/>
        <w:lang w:val="en-US" w:eastAsia="en-US" w:bidi="ar-SA"/>
      </w:rPr>
    </w:lvl>
    <w:lvl w:ilvl="3">
      <w:start w:val="0"/>
      <w:numFmt w:val="bullet"/>
      <w:lvlText w:val="•"/>
      <w:lvlJc w:val="left"/>
      <w:pPr>
        <w:ind w:left="1827" w:hanging="240"/>
      </w:pPr>
      <w:rPr>
        <w:rFonts w:hint="default"/>
        <w:lang w:val="en-US" w:eastAsia="en-US" w:bidi="ar-SA"/>
      </w:rPr>
    </w:lvl>
    <w:lvl w:ilvl="4">
      <w:start w:val="0"/>
      <w:numFmt w:val="bullet"/>
      <w:lvlText w:val="•"/>
      <w:lvlJc w:val="left"/>
      <w:pPr>
        <w:ind w:left="2323" w:hanging="240"/>
      </w:pPr>
      <w:rPr>
        <w:rFonts w:hint="default"/>
        <w:lang w:val="en-US" w:eastAsia="en-US" w:bidi="ar-SA"/>
      </w:rPr>
    </w:lvl>
    <w:lvl w:ilvl="5">
      <w:start w:val="0"/>
      <w:numFmt w:val="bullet"/>
      <w:lvlText w:val="•"/>
      <w:lvlJc w:val="left"/>
      <w:pPr>
        <w:ind w:left="2819" w:hanging="240"/>
      </w:pPr>
      <w:rPr>
        <w:rFonts w:hint="default"/>
        <w:lang w:val="en-US" w:eastAsia="en-US" w:bidi="ar-SA"/>
      </w:rPr>
    </w:lvl>
    <w:lvl w:ilvl="6">
      <w:start w:val="0"/>
      <w:numFmt w:val="bullet"/>
      <w:lvlText w:val="•"/>
      <w:lvlJc w:val="left"/>
      <w:pPr>
        <w:ind w:left="3315" w:hanging="240"/>
      </w:pPr>
      <w:rPr>
        <w:rFonts w:hint="default"/>
        <w:lang w:val="en-US" w:eastAsia="en-US" w:bidi="ar-SA"/>
      </w:rPr>
    </w:lvl>
    <w:lvl w:ilvl="7">
      <w:start w:val="0"/>
      <w:numFmt w:val="bullet"/>
      <w:lvlText w:val="•"/>
      <w:lvlJc w:val="left"/>
      <w:pPr>
        <w:ind w:left="3811" w:hanging="240"/>
      </w:pPr>
      <w:rPr>
        <w:rFonts w:hint="default"/>
        <w:lang w:val="en-US" w:eastAsia="en-US" w:bidi="ar-SA"/>
      </w:rPr>
    </w:lvl>
    <w:lvl w:ilvl="8">
      <w:start w:val="0"/>
      <w:numFmt w:val="bullet"/>
      <w:lvlText w:val="•"/>
      <w:lvlJc w:val="left"/>
      <w:pPr>
        <w:ind w:left="4307" w:hanging="240"/>
      </w:pPr>
      <w:rPr>
        <w:rFonts w:hint="default"/>
        <w:lang w:val="en-US" w:eastAsia="en-US" w:bidi="ar-SA"/>
      </w:rPr>
    </w:lvl>
  </w:abstractNum>
  <w:abstractNum w:abstractNumId="0">
    <w:multiLevelType w:val="hybridMultilevel"/>
    <w:lvl w:ilvl="0">
      <w:start w:val="1"/>
      <w:numFmt w:val="decimal"/>
      <w:lvlText w:val="%1."/>
      <w:lvlJc w:val="left"/>
      <w:pPr>
        <w:ind w:left="680"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325"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320" w:hanging="226"/>
      </w:pPr>
      <w:rPr>
        <w:rFonts w:hint="default"/>
        <w:lang w:val="en-US" w:eastAsia="en-US" w:bidi="ar-SA"/>
      </w:rPr>
    </w:lvl>
    <w:lvl w:ilvl="3">
      <w:start w:val="0"/>
      <w:numFmt w:val="bullet"/>
      <w:lvlText w:val="•"/>
      <w:lvlJc w:val="left"/>
      <w:pPr>
        <w:ind w:left="2465" w:hanging="226"/>
      </w:pPr>
      <w:rPr>
        <w:rFonts w:hint="default"/>
        <w:lang w:val="en-US" w:eastAsia="en-US" w:bidi="ar-SA"/>
      </w:rPr>
    </w:lvl>
    <w:lvl w:ilvl="4">
      <w:start w:val="0"/>
      <w:numFmt w:val="bullet"/>
      <w:lvlText w:val="•"/>
      <w:lvlJc w:val="left"/>
      <w:pPr>
        <w:ind w:left="3610" w:hanging="226"/>
      </w:pPr>
      <w:rPr>
        <w:rFonts w:hint="default"/>
        <w:lang w:val="en-US" w:eastAsia="en-US" w:bidi="ar-SA"/>
      </w:rPr>
    </w:lvl>
    <w:lvl w:ilvl="5">
      <w:start w:val="0"/>
      <w:numFmt w:val="bullet"/>
      <w:lvlText w:val="•"/>
      <w:lvlJc w:val="left"/>
      <w:pPr>
        <w:ind w:left="4755" w:hanging="226"/>
      </w:pPr>
      <w:rPr>
        <w:rFonts w:hint="default"/>
        <w:lang w:val="en-US" w:eastAsia="en-US" w:bidi="ar-SA"/>
      </w:rPr>
    </w:lvl>
    <w:lvl w:ilvl="6">
      <w:start w:val="0"/>
      <w:numFmt w:val="bullet"/>
      <w:lvlText w:val="•"/>
      <w:lvlJc w:val="left"/>
      <w:pPr>
        <w:ind w:left="5900" w:hanging="226"/>
      </w:pPr>
      <w:rPr>
        <w:rFonts w:hint="default"/>
        <w:lang w:val="en-US" w:eastAsia="en-US" w:bidi="ar-SA"/>
      </w:rPr>
    </w:lvl>
    <w:lvl w:ilvl="7">
      <w:start w:val="0"/>
      <w:numFmt w:val="bullet"/>
      <w:lvlText w:val="•"/>
      <w:lvlJc w:val="left"/>
      <w:pPr>
        <w:ind w:left="7045" w:hanging="226"/>
      </w:pPr>
      <w:rPr>
        <w:rFonts w:hint="default"/>
        <w:lang w:val="en-US" w:eastAsia="en-US" w:bidi="ar-SA"/>
      </w:rPr>
    </w:lvl>
    <w:lvl w:ilvl="8">
      <w:start w:val="0"/>
      <w:numFmt w:val="bullet"/>
      <w:lvlText w:val="•"/>
      <w:lvlJc w:val="left"/>
      <w:pPr>
        <w:ind w:left="8190" w:hanging="226"/>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325"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gunther.22@osu.edu" TargetMode="External"/><Relationship Id="rId7" Type="http://schemas.openxmlformats.org/officeDocument/2006/relationships/hyperlink" Target="mailto:hatsu.1@osu.edu" TargetMode="External"/><Relationship Id="rId8" Type="http://schemas.openxmlformats.org/officeDocument/2006/relationships/hyperlink" Target="http://www.carmen.osu.edu/" TargetMode="External"/><Relationship Id="rId9" Type="http://schemas.openxmlformats.org/officeDocument/2006/relationships/hyperlink" Target="http://oaa.osu.edu/coam.html" TargetMode="External"/><Relationship Id="rId10" Type="http://schemas.openxmlformats.org/officeDocument/2006/relationships/hyperlink" Target="http://www.nutritionresearchagenda.org/" TargetMode="External"/><Relationship Id="rId11" Type="http://schemas.openxmlformats.org/officeDocument/2006/relationships/hyperlink" Target="http://www.who.int/mediacentre/factsheets/fs342/en/" TargetMode="External"/><Relationship Id="rId12" Type="http://schemas.openxmlformats.org/officeDocument/2006/relationships/hyperlink" Target="http://whqlibdoc.who.int/publications/2006/9241594" TargetMode="External"/><Relationship Id="rId13" Type="http://schemas.openxmlformats.org/officeDocument/2006/relationships/hyperlink" Target="http://cip.cornell.edu/dns.gfs/1200428154" TargetMode="External"/><Relationship Id="rId14" Type="http://schemas.openxmlformats.org/officeDocument/2006/relationships/hyperlink" Target="http://cip.cornell.edu/dns.gfs/1200428158" TargetMode="External"/><Relationship Id="rId15" Type="http://schemas.openxmlformats.org/officeDocument/2006/relationships/hyperlink" Target="http://ftp.portalneonatal.com.br/livros/arquivos/Neo" TargetMode="External"/><Relationship Id="rId16" Type="http://schemas.openxmlformats.org/officeDocument/2006/relationships/hyperlink" Target="http://www.ncbi.nlm.nih.gov/pubmed/23303315" TargetMode="External"/><Relationship Id="rId17" Type="http://schemas.openxmlformats.org/officeDocument/2006/relationships/hyperlink" Target="http://www.hki.org/reducing-malnutrition/nutrition-" TargetMode="External"/><Relationship Id="rId18" Type="http://schemas.openxmlformats.org/officeDocument/2006/relationships/hyperlink" Target="http://publications.iom.int/bookstore/free/NutritionS"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dc:title>HN 506 - NUTRITION: THE LIFE CYCLE</dc:title>
  <dcterms:created xsi:type="dcterms:W3CDTF">2024-05-28T17:58:11Z</dcterms:created>
  <dcterms:modified xsi:type="dcterms:W3CDTF">2024-05-28T17:58:11Z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2014-02-05T00:00:00Z</vt:filetime>
  </property>
  <property fmtid="{D5CDD505-2E9C-101B-9397-08002B2CF9AE}" pid="3" name="Creator">
    <vt:lpwstr>Acrobat PDFMaker 11 for Word</vt:lpwstr>
  </property>
  <property fmtid="{D5CDD505-2E9C-101B-9397-08002B2CF9AE}" pid="4" name="LastSaved">
    <vt:filetime>2024-05-28T00:00:00Z</vt:filetime>
  </property>
  <property fmtid="{D5CDD505-2E9C-101B-9397-08002B2CF9AE}" pid="5" name="Producer">
    <vt:lpwstr>Adobe PDF Library 11.0</vt:lpwstr>
  </property>
  <property fmtid="{D5CDD505-2E9C-101B-9397-08002B2CF9AE}" pid="6" name="SourceModified">
    <vt:lpwstr>D:20140205203620</vt:lpwstr>
  </property>
</Properties>
</file>