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B0DA8" w14:textId="10BADC0E" w:rsidR="00ED7A20" w:rsidRPr="001207DB" w:rsidRDefault="00ED7A20" w:rsidP="00ED7A20">
      <w:pPr>
        <w:widowControl w:val="0"/>
        <w:autoSpaceDE w:val="0"/>
        <w:autoSpaceDN w:val="0"/>
        <w:adjustRightInd w:val="0"/>
        <w:jc w:val="right"/>
        <w:rPr>
          <w:rFonts w:cs="Arial"/>
          <w:b/>
          <w:color w:val="C00000"/>
        </w:rPr>
      </w:pPr>
      <w:bookmarkStart w:id="0" w:name="_GoBack"/>
      <w:bookmarkEnd w:id="0"/>
      <w:r w:rsidRPr="001207DB">
        <w:rPr>
          <w:noProof/>
        </w:rPr>
        <w:drawing>
          <wp:anchor distT="0" distB="0" distL="114300" distR="114300" simplePos="0" relativeHeight="251659264" behindDoc="0" locked="0" layoutInCell="1" allowOverlap="1" wp14:anchorId="30C6575D" wp14:editId="7A423261">
            <wp:simplePos x="0" y="0"/>
            <wp:positionH relativeFrom="margin">
              <wp:posOffset>-111760</wp:posOffset>
            </wp:positionH>
            <wp:positionV relativeFrom="margin">
              <wp:posOffset>-11430</wp:posOffset>
            </wp:positionV>
            <wp:extent cx="3735070" cy="531495"/>
            <wp:effectExtent l="0" t="0" r="0" b="1905"/>
            <wp:wrapSquare wrapText="bothSides"/>
            <wp:docPr id="23" name="Picture 10" descr="TheOhioStateUniversity-2C-Horiz-PANT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TheOhioStateUniversity-2C-Horiz-PANTON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5070"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07DB">
        <w:rPr>
          <w:rFonts w:cs="Arial"/>
          <w:b/>
          <w:color w:val="C00000"/>
        </w:rPr>
        <w:t>The College of Medicine</w:t>
      </w:r>
    </w:p>
    <w:p w14:paraId="0207C532" w14:textId="24B44754" w:rsidR="00ED7A20" w:rsidRPr="001207DB" w:rsidRDefault="00ED7A20" w:rsidP="00ED7A20">
      <w:pPr>
        <w:widowControl w:val="0"/>
        <w:autoSpaceDE w:val="0"/>
        <w:autoSpaceDN w:val="0"/>
        <w:adjustRightInd w:val="0"/>
        <w:rPr>
          <w:rFonts w:cs="Arial"/>
          <w:b/>
          <w:color w:val="C00000"/>
        </w:rPr>
      </w:pPr>
      <w:r w:rsidRPr="001207DB">
        <w:rPr>
          <w:rFonts w:cs="Arial"/>
          <w:b/>
          <w:color w:val="C00000"/>
        </w:rPr>
        <w:t xml:space="preserve">         Dept. of Biomedical Education and Anatomy</w:t>
      </w:r>
    </w:p>
    <w:p w14:paraId="30A1E7DF" w14:textId="1989FFE4" w:rsidR="000133A8" w:rsidRPr="001207DB" w:rsidRDefault="009A75D3" w:rsidP="00A34AC8">
      <w:pPr>
        <w:jc w:val="right"/>
        <w:rPr>
          <w:b/>
        </w:rPr>
      </w:pPr>
      <w:r w:rsidRPr="001207DB">
        <w:rPr>
          <w:b/>
        </w:rPr>
        <w:t>BMEA</w:t>
      </w:r>
      <w:r w:rsidR="00ED7A20" w:rsidRPr="001207DB">
        <w:rPr>
          <w:b/>
        </w:rPr>
        <w:t xml:space="preserve"> </w:t>
      </w:r>
      <w:r w:rsidR="00C5658B" w:rsidRPr="001207DB">
        <w:rPr>
          <w:b/>
        </w:rPr>
        <w:t>6300</w:t>
      </w:r>
    </w:p>
    <w:p w14:paraId="3D1C61FA" w14:textId="51B7464C" w:rsidR="004349BA" w:rsidRPr="001207DB" w:rsidRDefault="00E32E67" w:rsidP="00D84632">
      <w:pPr>
        <w:jc w:val="right"/>
        <w:rPr>
          <w:b/>
        </w:rPr>
      </w:pPr>
      <w:r w:rsidRPr="001207DB">
        <w:rPr>
          <w:b/>
        </w:rPr>
        <w:t xml:space="preserve">Primary Care </w:t>
      </w:r>
      <w:r w:rsidR="00A54D24">
        <w:rPr>
          <w:b/>
        </w:rPr>
        <w:t>Delivery across the Globe</w:t>
      </w:r>
    </w:p>
    <w:p w14:paraId="329BF748" w14:textId="65D0B5F5" w:rsidR="00053F75" w:rsidRPr="001207DB" w:rsidRDefault="00BB0236" w:rsidP="00A34AC8">
      <w:pPr>
        <w:jc w:val="right"/>
        <w:rPr>
          <w:b/>
        </w:rPr>
      </w:pPr>
      <w:r w:rsidRPr="001207DB">
        <w:rPr>
          <w:b/>
        </w:rPr>
        <w:t>Autumn</w:t>
      </w:r>
      <w:r w:rsidR="00053F75" w:rsidRPr="001207DB">
        <w:rPr>
          <w:b/>
        </w:rPr>
        <w:t xml:space="preserve"> 2021</w:t>
      </w:r>
    </w:p>
    <w:p w14:paraId="460CD946" w14:textId="323C023B" w:rsidR="00A34AC8" w:rsidRPr="001207DB" w:rsidRDefault="00125601" w:rsidP="00A34AC8">
      <w:pPr>
        <w:jc w:val="right"/>
        <w:rPr>
          <w:b/>
        </w:rPr>
      </w:pPr>
      <w:r w:rsidRPr="001207DB">
        <w:rPr>
          <w:b/>
        </w:rPr>
        <w:t>3</w:t>
      </w:r>
      <w:r w:rsidR="00ED7A20" w:rsidRPr="001207DB">
        <w:rPr>
          <w:b/>
        </w:rPr>
        <w:t xml:space="preserve"> </w:t>
      </w:r>
      <w:r w:rsidR="00A836E0" w:rsidRPr="001207DB">
        <w:rPr>
          <w:b/>
        </w:rPr>
        <w:t>Credit Hour</w:t>
      </w:r>
      <w:r w:rsidR="00EF25C5" w:rsidRPr="001207DB">
        <w:rPr>
          <w:b/>
        </w:rPr>
        <w:t>s</w:t>
      </w:r>
    </w:p>
    <w:p w14:paraId="75F8303D" w14:textId="77777777" w:rsidR="00A34AC8" w:rsidRPr="001207DB" w:rsidRDefault="00A34AC8" w:rsidP="00A34AC8">
      <w:pPr>
        <w:jc w:val="right"/>
        <w:rPr>
          <w:b/>
        </w:rPr>
      </w:pPr>
    </w:p>
    <w:p w14:paraId="4D5F7DE2" w14:textId="77777777" w:rsidR="00A34AC8" w:rsidRPr="001207DB" w:rsidRDefault="00A34AC8" w:rsidP="00A34AC8">
      <w:pPr>
        <w:sectPr w:rsidR="00A34AC8" w:rsidRPr="001207DB" w:rsidSect="00A34AC8">
          <w:pgSz w:w="12240" w:h="15840"/>
          <w:pgMar w:top="720" w:right="720" w:bottom="720" w:left="720" w:header="720" w:footer="720" w:gutter="0"/>
          <w:cols w:space="720"/>
          <w:docGrid w:linePitch="360"/>
        </w:sectPr>
      </w:pPr>
    </w:p>
    <w:p w14:paraId="7888547F" w14:textId="77777777" w:rsidR="00843350" w:rsidRPr="001207DB" w:rsidRDefault="00843350" w:rsidP="00F30C38">
      <w:pPr>
        <w:rPr>
          <w:rFonts w:cstheme="minorHAnsi"/>
          <w:b/>
        </w:rPr>
      </w:pPr>
    </w:p>
    <w:p w14:paraId="6E4A7B90" w14:textId="14A0D141" w:rsidR="00A34AC8" w:rsidRPr="001207DB" w:rsidRDefault="00F30C38" w:rsidP="00846F38">
      <w:pPr>
        <w:spacing w:line="360" w:lineRule="auto"/>
        <w:rPr>
          <w:rFonts w:cstheme="minorHAnsi"/>
        </w:rPr>
      </w:pPr>
      <w:r w:rsidRPr="001207DB">
        <w:rPr>
          <w:rFonts w:cstheme="minorHAnsi"/>
          <w:b/>
        </w:rPr>
        <w:t>Instructor:</w:t>
      </w:r>
      <w:r w:rsidRPr="001207DB">
        <w:rPr>
          <w:rFonts w:cstheme="minorHAnsi"/>
          <w:b/>
        </w:rPr>
        <w:tab/>
      </w:r>
      <w:r w:rsidRPr="001207DB">
        <w:rPr>
          <w:rFonts w:cstheme="minorHAnsi"/>
        </w:rPr>
        <w:tab/>
      </w:r>
      <w:r w:rsidR="00AA34C0" w:rsidRPr="001207DB">
        <w:rPr>
          <w:rFonts w:cstheme="minorHAnsi"/>
        </w:rPr>
        <w:t>Lorraine S. Wallace, PhD, Associate Professor</w:t>
      </w:r>
    </w:p>
    <w:p w14:paraId="3A73367A" w14:textId="52DEBBE7" w:rsidR="00A34AC8" w:rsidRPr="001207DB" w:rsidRDefault="00644DA5" w:rsidP="00846F38">
      <w:pPr>
        <w:spacing w:line="360" w:lineRule="auto"/>
        <w:rPr>
          <w:rFonts w:cstheme="minorHAnsi"/>
        </w:rPr>
      </w:pPr>
      <w:r w:rsidRPr="001207DB">
        <w:rPr>
          <w:rFonts w:cstheme="minorHAnsi"/>
          <w:b/>
        </w:rPr>
        <w:t>Department:</w:t>
      </w:r>
      <w:r w:rsidRPr="001207DB">
        <w:rPr>
          <w:rFonts w:cstheme="minorHAnsi"/>
          <w:b/>
        </w:rPr>
        <w:tab/>
      </w:r>
      <w:r w:rsidR="00F30C38" w:rsidRPr="001207DB">
        <w:rPr>
          <w:rFonts w:cstheme="minorHAnsi"/>
          <w:b/>
        </w:rPr>
        <w:tab/>
      </w:r>
      <w:r w:rsidR="00AA34C0" w:rsidRPr="001207DB">
        <w:rPr>
          <w:rFonts w:cstheme="minorHAnsi"/>
        </w:rPr>
        <w:t>Biomedical Education</w:t>
      </w:r>
      <w:r w:rsidRPr="001207DB">
        <w:rPr>
          <w:rFonts w:cstheme="minorHAnsi"/>
        </w:rPr>
        <w:t xml:space="preserve"> and Anatomy</w:t>
      </w:r>
    </w:p>
    <w:p w14:paraId="70FDC733" w14:textId="51981808" w:rsidR="00A34AC8" w:rsidRPr="001207DB" w:rsidRDefault="00A34AC8" w:rsidP="00846F38">
      <w:pPr>
        <w:spacing w:line="360" w:lineRule="auto"/>
        <w:rPr>
          <w:rFonts w:cstheme="minorHAnsi"/>
        </w:rPr>
      </w:pPr>
      <w:r w:rsidRPr="001207DB">
        <w:rPr>
          <w:rFonts w:cstheme="minorHAnsi"/>
          <w:b/>
        </w:rPr>
        <w:t>Office Location</w:t>
      </w:r>
      <w:r w:rsidR="008339AA" w:rsidRPr="001207DB">
        <w:rPr>
          <w:rFonts w:cstheme="minorHAnsi"/>
          <w:b/>
        </w:rPr>
        <w:t>:</w:t>
      </w:r>
      <w:r w:rsidR="00AA34C0" w:rsidRPr="001207DB">
        <w:rPr>
          <w:rFonts w:cstheme="minorHAnsi"/>
        </w:rPr>
        <w:tab/>
        <w:t>056 Meiling Hall</w:t>
      </w:r>
    </w:p>
    <w:p w14:paraId="52CFEA69" w14:textId="06A5CEFF" w:rsidR="00A34AC8" w:rsidRPr="001207DB" w:rsidRDefault="00A34AC8" w:rsidP="00846F38">
      <w:pPr>
        <w:spacing w:line="360" w:lineRule="auto"/>
        <w:rPr>
          <w:rFonts w:cstheme="minorHAnsi"/>
        </w:rPr>
      </w:pPr>
      <w:r w:rsidRPr="001207DB">
        <w:rPr>
          <w:rFonts w:cstheme="minorHAnsi"/>
          <w:b/>
        </w:rPr>
        <w:t>Phone Number</w:t>
      </w:r>
      <w:r w:rsidR="008339AA" w:rsidRPr="001207DB">
        <w:rPr>
          <w:rFonts w:cstheme="minorHAnsi"/>
          <w:b/>
        </w:rPr>
        <w:t>:</w:t>
      </w:r>
      <w:r w:rsidR="00AA34C0" w:rsidRPr="001207DB">
        <w:rPr>
          <w:rFonts w:cstheme="minorHAnsi"/>
        </w:rPr>
        <w:tab/>
        <w:t>614-685-3064</w:t>
      </w:r>
    </w:p>
    <w:p w14:paraId="0D6093CA" w14:textId="45DB7452" w:rsidR="00A34AC8" w:rsidRPr="001207DB" w:rsidRDefault="00A34AC8" w:rsidP="00846F38">
      <w:pPr>
        <w:spacing w:line="360" w:lineRule="auto"/>
        <w:rPr>
          <w:rFonts w:cstheme="minorHAnsi"/>
        </w:rPr>
      </w:pPr>
      <w:r w:rsidRPr="001207DB">
        <w:rPr>
          <w:rFonts w:cstheme="minorHAnsi"/>
          <w:b/>
        </w:rPr>
        <w:t>Email</w:t>
      </w:r>
      <w:r w:rsidR="008339AA" w:rsidRPr="001207DB">
        <w:rPr>
          <w:rFonts w:cstheme="minorHAnsi"/>
          <w:b/>
        </w:rPr>
        <w:t>:</w:t>
      </w:r>
      <w:r w:rsidR="00AA34C0" w:rsidRPr="001207DB">
        <w:rPr>
          <w:rFonts w:cstheme="minorHAnsi"/>
          <w:b/>
        </w:rPr>
        <w:tab/>
      </w:r>
      <w:r w:rsidR="00AA34C0" w:rsidRPr="001207DB">
        <w:rPr>
          <w:rFonts w:cstheme="minorHAnsi"/>
        </w:rPr>
        <w:tab/>
      </w:r>
      <w:r w:rsidR="00F30C38" w:rsidRPr="001207DB">
        <w:rPr>
          <w:rFonts w:cstheme="minorHAnsi"/>
        </w:rPr>
        <w:tab/>
      </w:r>
      <w:hyperlink r:id="rId9" w:history="1">
        <w:r w:rsidR="00AA34C0" w:rsidRPr="001207DB">
          <w:rPr>
            <w:rStyle w:val="Hyperlink"/>
            <w:rFonts w:cstheme="minorHAnsi"/>
          </w:rPr>
          <w:t>Lorraine.Wallace@osumc.edu</w:t>
        </w:r>
      </w:hyperlink>
      <w:r w:rsidR="00AA34C0" w:rsidRPr="001207DB">
        <w:rPr>
          <w:rFonts w:cstheme="minorHAnsi"/>
        </w:rPr>
        <w:t xml:space="preserve"> </w:t>
      </w:r>
    </w:p>
    <w:p w14:paraId="4D127776" w14:textId="082AFC62" w:rsidR="00A34AC8" w:rsidRPr="001207DB" w:rsidRDefault="00A34AC8" w:rsidP="00CC4583">
      <w:pPr>
        <w:pStyle w:val="Default"/>
        <w:rPr>
          <w:rFonts w:asciiTheme="minorHAnsi" w:eastAsiaTheme="minorHAnsi" w:hAnsiTheme="minorHAnsi" w:cstheme="minorHAnsi"/>
          <w:lang w:eastAsia="en-US"/>
        </w:rPr>
      </w:pPr>
      <w:r w:rsidRPr="001207DB">
        <w:rPr>
          <w:rFonts w:asciiTheme="minorHAnsi" w:hAnsiTheme="minorHAnsi" w:cstheme="minorHAnsi"/>
          <w:b/>
        </w:rPr>
        <w:t>Office Hours</w:t>
      </w:r>
      <w:r w:rsidR="008339AA" w:rsidRPr="001207DB">
        <w:rPr>
          <w:rFonts w:asciiTheme="minorHAnsi" w:hAnsiTheme="minorHAnsi" w:cstheme="minorHAnsi"/>
          <w:b/>
        </w:rPr>
        <w:t>:</w:t>
      </w:r>
      <w:r w:rsidR="00AA34C0" w:rsidRPr="001207DB">
        <w:rPr>
          <w:rFonts w:asciiTheme="minorHAnsi" w:hAnsiTheme="minorHAnsi" w:cstheme="minorHAnsi"/>
        </w:rPr>
        <w:tab/>
      </w:r>
      <w:r w:rsidR="00F30C38" w:rsidRPr="001207DB">
        <w:rPr>
          <w:rFonts w:asciiTheme="minorHAnsi" w:hAnsiTheme="minorHAnsi" w:cstheme="minorHAnsi"/>
        </w:rPr>
        <w:tab/>
      </w:r>
      <w:r w:rsidR="00CC4583" w:rsidRPr="001207DB">
        <w:rPr>
          <w:rFonts w:asciiTheme="minorHAnsi" w:hAnsiTheme="minorHAnsi" w:cstheme="minorHAnsi"/>
        </w:rPr>
        <w:t>I am available by appointment and look forward to meeting with you.</w:t>
      </w:r>
    </w:p>
    <w:p w14:paraId="44362348" w14:textId="77777777" w:rsidR="00BB169A" w:rsidRPr="001207DB" w:rsidRDefault="00BB169A" w:rsidP="00A34AC8">
      <w:pPr>
        <w:rPr>
          <w:rFonts w:cstheme="minorHAnsi"/>
          <w:b/>
          <w:u w:val="single"/>
        </w:rPr>
      </w:pPr>
    </w:p>
    <w:p w14:paraId="38EBBE03" w14:textId="77777777" w:rsidR="008339AA" w:rsidRPr="001207DB" w:rsidRDefault="008339AA" w:rsidP="00A34AC8">
      <w:pPr>
        <w:rPr>
          <w:rFonts w:cstheme="minorHAnsi"/>
        </w:rPr>
      </w:pPr>
    </w:p>
    <w:p w14:paraId="46E543F1" w14:textId="387BF3C7" w:rsidR="00A34AC8" w:rsidRPr="001207DB" w:rsidRDefault="00401D0E" w:rsidP="00A34AC8">
      <w:pPr>
        <w:rPr>
          <w:rFonts w:cstheme="minorHAnsi"/>
          <w:b/>
        </w:rPr>
      </w:pPr>
      <w:r w:rsidRPr="001207DB">
        <w:rPr>
          <w:rFonts w:cstheme="minorHAnsi"/>
          <w:b/>
          <w:u w:val="single"/>
        </w:rPr>
        <w:t>C</w:t>
      </w:r>
      <w:r w:rsidR="00262184">
        <w:rPr>
          <w:rFonts w:cstheme="minorHAnsi"/>
          <w:b/>
          <w:u w:val="single"/>
        </w:rPr>
        <w:t>lass Meeting Schedule</w:t>
      </w:r>
      <w:r w:rsidR="00C82BBB" w:rsidRPr="001207DB">
        <w:rPr>
          <w:rFonts w:cstheme="minorHAnsi"/>
          <w:b/>
        </w:rPr>
        <w:t>:</w:t>
      </w:r>
    </w:p>
    <w:p w14:paraId="730C22EF" w14:textId="77777777" w:rsidR="007E6AAB" w:rsidRPr="001207DB" w:rsidRDefault="007E6AAB" w:rsidP="00A34AC8">
      <w:pPr>
        <w:rPr>
          <w:rFonts w:cstheme="minorHAnsi"/>
          <w:b/>
        </w:rPr>
      </w:pPr>
    </w:p>
    <w:p w14:paraId="64938690" w14:textId="5CF65B62" w:rsidR="00174752" w:rsidRPr="001207DB" w:rsidRDefault="009138FE" w:rsidP="003569F9">
      <w:pPr>
        <w:rPr>
          <w:rFonts w:cstheme="minorHAnsi"/>
        </w:rPr>
      </w:pPr>
      <w:r w:rsidRPr="001207DB">
        <w:rPr>
          <w:rFonts w:cstheme="minorHAnsi"/>
          <w:i/>
        </w:rPr>
        <w:t xml:space="preserve">Primary Care </w:t>
      </w:r>
      <w:r w:rsidR="0042582B">
        <w:rPr>
          <w:rFonts w:cstheme="minorHAnsi"/>
          <w:i/>
        </w:rPr>
        <w:t>Delivery across the Globe</w:t>
      </w:r>
      <w:r w:rsidRPr="001207DB">
        <w:rPr>
          <w:rFonts w:cstheme="minorHAnsi"/>
          <w:b/>
        </w:rPr>
        <w:t xml:space="preserve"> </w:t>
      </w:r>
      <w:r w:rsidRPr="001207DB">
        <w:rPr>
          <w:rFonts w:cstheme="minorHAnsi"/>
        </w:rPr>
        <w:t>(</w:t>
      </w:r>
      <w:r w:rsidRPr="001207DB">
        <w:rPr>
          <w:rFonts w:cstheme="minorHAnsi"/>
          <w:bCs/>
        </w:rPr>
        <w:t>BMEA 6300)</w:t>
      </w:r>
      <w:r w:rsidRPr="001207DB">
        <w:rPr>
          <w:rFonts w:cstheme="minorHAnsi"/>
        </w:rPr>
        <w:t xml:space="preserve"> is an asynchronous online course</w:t>
      </w:r>
      <w:r w:rsidR="00126F09">
        <w:rPr>
          <w:rFonts w:cstheme="minorHAnsi"/>
        </w:rPr>
        <w:t xml:space="preserve"> with </w:t>
      </w:r>
      <w:r w:rsidR="00ED4A7F" w:rsidRPr="001207DB">
        <w:rPr>
          <w:rFonts w:cstheme="minorHAnsi"/>
        </w:rPr>
        <w:t xml:space="preserve">content </w:t>
      </w:r>
      <w:r w:rsidR="00126F09">
        <w:rPr>
          <w:rFonts w:cstheme="minorHAnsi"/>
        </w:rPr>
        <w:t>organized into four</w:t>
      </w:r>
      <w:r w:rsidR="00ED4A7F" w:rsidRPr="001207DB">
        <w:rPr>
          <w:rFonts w:cstheme="minorHAnsi"/>
        </w:rPr>
        <w:t xml:space="preserve"> t</w:t>
      </w:r>
      <w:r w:rsidR="00174752" w:rsidRPr="001207DB">
        <w:rPr>
          <w:rFonts w:cstheme="minorHAnsi"/>
        </w:rPr>
        <w:t>o</w:t>
      </w:r>
      <w:r w:rsidR="00BE6F31">
        <w:rPr>
          <w:rFonts w:cstheme="minorHAnsi"/>
        </w:rPr>
        <w:t>pic-specific modules.  T</w:t>
      </w:r>
      <w:r w:rsidR="00F336CB">
        <w:rPr>
          <w:rFonts w:cstheme="minorHAnsi"/>
        </w:rPr>
        <w:t>here are readings,</w:t>
      </w:r>
      <w:r w:rsidR="00174752" w:rsidRPr="001207DB">
        <w:rPr>
          <w:rFonts w:cstheme="minorHAnsi"/>
        </w:rPr>
        <w:t xml:space="preserve"> slide presentations</w:t>
      </w:r>
      <w:r w:rsidR="00A249B7" w:rsidRPr="001207DB">
        <w:rPr>
          <w:rFonts w:cstheme="minorHAnsi"/>
        </w:rPr>
        <w:t>, videos and self-assessment activities</w:t>
      </w:r>
      <w:r w:rsidR="00BE6F31">
        <w:rPr>
          <w:rFonts w:cstheme="minorHAnsi"/>
        </w:rPr>
        <w:t xml:space="preserve"> within each module</w:t>
      </w:r>
      <w:r w:rsidR="00FE4915" w:rsidRPr="001207DB">
        <w:rPr>
          <w:rFonts w:cstheme="minorHAnsi"/>
        </w:rPr>
        <w:t>.</w:t>
      </w:r>
    </w:p>
    <w:p w14:paraId="71039ACF" w14:textId="77777777" w:rsidR="00174752" w:rsidRPr="001207DB" w:rsidRDefault="00174752" w:rsidP="003569F9">
      <w:pPr>
        <w:rPr>
          <w:rFonts w:cstheme="minorHAnsi"/>
        </w:rPr>
      </w:pPr>
    </w:p>
    <w:p w14:paraId="50C97A3E" w14:textId="5647DD2D" w:rsidR="00652649" w:rsidRPr="001207DB" w:rsidRDefault="00652649" w:rsidP="001703A6">
      <w:pPr>
        <w:ind w:left="360"/>
        <w:rPr>
          <w:rFonts w:cstheme="minorHAnsi"/>
        </w:rPr>
      </w:pPr>
    </w:p>
    <w:p w14:paraId="24703E0E" w14:textId="74390442" w:rsidR="000133A8" w:rsidRPr="001207DB" w:rsidRDefault="0075630C" w:rsidP="00AA34C0">
      <w:pPr>
        <w:rPr>
          <w:rFonts w:eastAsia="Times New Roman" w:cstheme="minorHAnsi"/>
          <w:b/>
          <w:bCs/>
          <w:color w:val="222222"/>
          <w:bdr w:val="none" w:sz="0" w:space="0" w:color="auto" w:frame="1"/>
        </w:rPr>
      </w:pPr>
      <w:r w:rsidRPr="001207DB">
        <w:rPr>
          <w:rFonts w:eastAsia="Times New Roman" w:cstheme="minorHAnsi"/>
          <w:b/>
          <w:bCs/>
          <w:color w:val="222222"/>
          <w:u w:val="single"/>
          <w:bdr w:val="none" w:sz="0" w:space="0" w:color="auto" w:frame="1"/>
        </w:rPr>
        <w:t xml:space="preserve">Required </w:t>
      </w:r>
      <w:r w:rsidR="008B123F" w:rsidRPr="001207DB">
        <w:rPr>
          <w:rFonts w:eastAsia="Times New Roman" w:cstheme="minorHAnsi"/>
          <w:b/>
          <w:bCs/>
          <w:color w:val="222222"/>
          <w:u w:val="single"/>
          <w:bdr w:val="none" w:sz="0" w:space="0" w:color="auto" w:frame="1"/>
        </w:rPr>
        <w:t>Course Materials</w:t>
      </w:r>
      <w:r w:rsidR="000133A8" w:rsidRPr="001207DB">
        <w:rPr>
          <w:rFonts w:eastAsia="Times New Roman" w:cstheme="minorHAnsi"/>
          <w:b/>
          <w:bCs/>
          <w:color w:val="222222"/>
          <w:bdr w:val="none" w:sz="0" w:space="0" w:color="auto" w:frame="1"/>
        </w:rPr>
        <w:t>:</w:t>
      </w:r>
    </w:p>
    <w:p w14:paraId="7EA2DF91" w14:textId="120F23DD" w:rsidR="00C07314" w:rsidRPr="001207DB" w:rsidRDefault="00C07314" w:rsidP="00D50C5F">
      <w:pPr>
        <w:autoSpaceDE w:val="0"/>
        <w:autoSpaceDN w:val="0"/>
        <w:adjustRightInd w:val="0"/>
        <w:rPr>
          <w:rFonts w:cstheme="minorHAnsi"/>
        </w:rPr>
      </w:pPr>
    </w:p>
    <w:p w14:paraId="16AE0BFC" w14:textId="44F3278B" w:rsidR="00D9263D" w:rsidRPr="001207DB" w:rsidRDefault="00D9263D" w:rsidP="00D9263D">
      <w:pPr>
        <w:autoSpaceDE w:val="0"/>
        <w:autoSpaceDN w:val="0"/>
        <w:adjustRightInd w:val="0"/>
        <w:ind w:left="2880" w:firstLine="720"/>
        <w:jc w:val="both"/>
        <w:rPr>
          <w:rFonts w:cstheme="minorHAnsi"/>
        </w:rPr>
      </w:pPr>
      <w:r w:rsidRPr="001207DB">
        <w:rPr>
          <w:noProof/>
        </w:rPr>
        <w:drawing>
          <wp:inline distT="0" distB="0" distL="0" distR="0" wp14:anchorId="7E7F0C8E" wp14:editId="4FF4AD82">
            <wp:extent cx="982345" cy="1384273"/>
            <wp:effectExtent l="0" t="0" r="825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SmssS_1024x1024@2x.jpg"/>
                    <pic:cNvPicPr/>
                  </pic:nvPicPr>
                  <pic:blipFill>
                    <a:blip r:embed="rId10">
                      <a:extLst>
                        <a:ext uri="{28A0092B-C50C-407E-A947-70E740481C1C}">
                          <a14:useLocalDpi xmlns:a14="http://schemas.microsoft.com/office/drawing/2010/main" val="0"/>
                        </a:ext>
                      </a:extLst>
                    </a:blip>
                    <a:stretch>
                      <a:fillRect/>
                    </a:stretch>
                  </pic:blipFill>
                  <pic:spPr>
                    <a:xfrm>
                      <a:off x="0" y="0"/>
                      <a:ext cx="999759" cy="1408812"/>
                    </a:xfrm>
                    <a:prstGeom prst="rect">
                      <a:avLst/>
                    </a:prstGeom>
                  </pic:spPr>
                </pic:pic>
              </a:graphicData>
            </a:graphic>
          </wp:inline>
        </w:drawing>
      </w:r>
      <w:r w:rsidRPr="001207DB">
        <w:rPr>
          <w:rFonts w:eastAsia="Times New Roman" w:cstheme="minorHAnsi"/>
          <w:bCs/>
          <w:noProof/>
          <w:color w:val="222222"/>
          <w:bdr w:val="none" w:sz="0" w:space="0" w:color="auto" w:frame="1"/>
        </w:rPr>
        <w:drawing>
          <wp:inline distT="0" distB="0" distL="0" distR="0" wp14:anchorId="3F40DAAF" wp14:editId="6C33BA90">
            <wp:extent cx="1028700" cy="1381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llevue.jpg"/>
                    <pic:cNvPicPr/>
                  </pic:nvPicPr>
                  <pic:blipFill>
                    <a:blip r:embed="rId11">
                      <a:extLst>
                        <a:ext uri="{28A0092B-C50C-407E-A947-70E740481C1C}">
                          <a14:useLocalDpi xmlns:a14="http://schemas.microsoft.com/office/drawing/2010/main" val="0"/>
                        </a:ext>
                      </a:extLst>
                    </a:blip>
                    <a:stretch>
                      <a:fillRect/>
                    </a:stretch>
                  </pic:blipFill>
                  <pic:spPr>
                    <a:xfrm>
                      <a:off x="0" y="0"/>
                      <a:ext cx="1029069" cy="1381621"/>
                    </a:xfrm>
                    <a:prstGeom prst="rect">
                      <a:avLst/>
                    </a:prstGeom>
                  </pic:spPr>
                </pic:pic>
              </a:graphicData>
            </a:graphic>
          </wp:inline>
        </w:drawing>
      </w:r>
    </w:p>
    <w:p w14:paraId="58093811" w14:textId="77777777" w:rsidR="00D9263D" w:rsidRPr="001207DB" w:rsidRDefault="00D9263D" w:rsidP="00D9263D">
      <w:pPr>
        <w:autoSpaceDE w:val="0"/>
        <w:autoSpaceDN w:val="0"/>
        <w:adjustRightInd w:val="0"/>
        <w:rPr>
          <w:rFonts w:cstheme="minorHAnsi"/>
        </w:rPr>
      </w:pPr>
    </w:p>
    <w:p w14:paraId="7999C769" w14:textId="71B56C50" w:rsidR="00D73FCD" w:rsidRPr="001207DB" w:rsidRDefault="00061C3C" w:rsidP="00D9263D">
      <w:pPr>
        <w:autoSpaceDE w:val="0"/>
        <w:autoSpaceDN w:val="0"/>
        <w:adjustRightInd w:val="0"/>
        <w:rPr>
          <w:rFonts w:cstheme="minorHAnsi"/>
        </w:rPr>
      </w:pPr>
      <w:r w:rsidRPr="001207DB">
        <w:rPr>
          <w:rFonts w:cstheme="minorHAnsi"/>
        </w:rPr>
        <w:t>Johnson, J., Stoskop, C., &amp; Shi, L</w:t>
      </w:r>
      <w:r w:rsidR="00826F1D" w:rsidRPr="001207DB">
        <w:rPr>
          <w:rFonts w:cstheme="minorHAnsi"/>
        </w:rPr>
        <w:t xml:space="preserve">.  </w:t>
      </w:r>
      <w:r w:rsidR="008F79CC" w:rsidRPr="001207DB">
        <w:rPr>
          <w:rFonts w:cstheme="minorHAnsi"/>
          <w:i/>
        </w:rPr>
        <w:t>Comparative Health Systems: A Global Perspective</w:t>
      </w:r>
      <w:r w:rsidR="007A4986" w:rsidRPr="001207DB">
        <w:rPr>
          <w:rFonts w:cstheme="minorHAnsi"/>
        </w:rPr>
        <w:t xml:space="preserve"> (2</w:t>
      </w:r>
      <w:r w:rsidR="007A4986" w:rsidRPr="001207DB">
        <w:rPr>
          <w:rFonts w:cstheme="minorHAnsi"/>
          <w:vertAlign w:val="superscript"/>
        </w:rPr>
        <w:t>nd</w:t>
      </w:r>
      <w:r w:rsidR="007A4986" w:rsidRPr="001207DB">
        <w:rPr>
          <w:rFonts w:cstheme="minorHAnsi"/>
        </w:rPr>
        <w:t xml:space="preserve"> edition)</w:t>
      </w:r>
      <w:r w:rsidR="004B0E44" w:rsidRPr="001207DB">
        <w:rPr>
          <w:rFonts w:cstheme="minorHAnsi"/>
        </w:rPr>
        <w:t>, 2018</w:t>
      </w:r>
      <w:r w:rsidR="00F84BE6" w:rsidRPr="001207DB">
        <w:rPr>
          <w:rFonts w:cstheme="minorHAnsi"/>
        </w:rPr>
        <w:t xml:space="preserve">.  </w:t>
      </w:r>
      <w:r w:rsidR="004B0E44" w:rsidRPr="001207DB">
        <w:rPr>
          <w:rFonts w:cstheme="minorHAnsi"/>
        </w:rPr>
        <w:t>Jones &amp; Bartlett Learning, Burlington, MA.</w:t>
      </w:r>
      <w:r w:rsidR="005B34F5" w:rsidRPr="001207DB">
        <w:rPr>
          <w:rFonts w:cstheme="minorHAnsi"/>
        </w:rPr>
        <w:t xml:space="preserve"> </w:t>
      </w:r>
      <w:r w:rsidR="00E63BF1" w:rsidRPr="001207DB">
        <w:rPr>
          <w:rFonts w:eastAsia="Times New Roman" w:cstheme="minorHAnsi"/>
          <w:bCs/>
          <w:color w:val="000000"/>
        </w:rPr>
        <w:t>ISBN:</w:t>
      </w:r>
      <w:r w:rsidR="00E63BF1" w:rsidRPr="001207DB">
        <w:rPr>
          <w:rFonts w:eastAsia="Times New Roman" w:cstheme="minorHAnsi"/>
          <w:color w:val="000000"/>
        </w:rPr>
        <w:t> </w:t>
      </w:r>
      <w:r w:rsidR="004B7CF8" w:rsidRPr="001207DB">
        <w:rPr>
          <w:rFonts w:cstheme="minorHAnsi"/>
          <w:color w:val="111111"/>
          <w:shd w:val="clear" w:color="auto" w:fill="FFFFFF"/>
        </w:rPr>
        <w:t>978-1284111736</w:t>
      </w:r>
    </w:p>
    <w:p w14:paraId="11FC34CB" w14:textId="47E42E7C" w:rsidR="007B05E4" w:rsidRPr="001207DB" w:rsidRDefault="007B05E4" w:rsidP="00D44277">
      <w:pPr>
        <w:autoSpaceDE w:val="0"/>
        <w:autoSpaceDN w:val="0"/>
        <w:adjustRightInd w:val="0"/>
        <w:rPr>
          <w:rFonts w:ascii="Calibri" w:hAnsi="Calibri" w:cs="Calibri"/>
        </w:rPr>
      </w:pPr>
    </w:p>
    <w:p w14:paraId="17D81514" w14:textId="28D8E88D" w:rsidR="006F2F75" w:rsidRPr="001207DB" w:rsidRDefault="006F2F75" w:rsidP="00D44277">
      <w:pPr>
        <w:autoSpaceDE w:val="0"/>
        <w:autoSpaceDN w:val="0"/>
        <w:adjustRightInd w:val="0"/>
        <w:rPr>
          <w:rFonts w:cstheme="minorHAnsi"/>
        </w:rPr>
      </w:pPr>
      <w:r w:rsidRPr="001207DB">
        <w:rPr>
          <w:rFonts w:ascii="Calibri" w:hAnsi="Calibri" w:cs="Calibri"/>
        </w:rPr>
        <w:t>Manhei</w:t>
      </w:r>
      <w:r w:rsidR="005C17A5" w:rsidRPr="001207DB">
        <w:rPr>
          <w:rFonts w:ascii="Calibri" w:hAnsi="Calibri" w:cs="Calibri"/>
        </w:rPr>
        <w:t xml:space="preserve">mer, E.  </w:t>
      </w:r>
      <w:r w:rsidR="005C17A5" w:rsidRPr="001207DB">
        <w:rPr>
          <w:rFonts w:ascii="Calibri" w:hAnsi="Calibri" w:cs="Calibri"/>
          <w:i/>
        </w:rPr>
        <w:t>Twelve</w:t>
      </w:r>
      <w:r w:rsidRPr="001207DB">
        <w:rPr>
          <w:rFonts w:ascii="Calibri" w:hAnsi="Calibri" w:cs="Calibri"/>
          <w:i/>
        </w:rPr>
        <w:t xml:space="preserve"> Patients: Life and Death at Bellevue Hospital</w:t>
      </w:r>
      <w:r w:rsidRPr="001207DB">
        <w:rPr>
          <w:rFonts w:ascii="Calibri" w:hAnsi="Calibri" w:cs="Calibri"/>
        </w:rPr>
        <w:t xml:space="preserve">, 2012.  </w:t>
      </w:r>
      <w:r w:rsidR="005C17A5" w:rsidRPr="001207DB">
        <w:rPr>
          <w:rFonts w:ascii="Calibri" w:hAnsi="Calibri" w:cs="Calibri"/>
        </w:rPr>
        <w:t>Grand Central Publishing, New York, NY</w:t>
      </w:r>
      <w:r w:rsidR="005C17A5" w:rsidRPr="001207DB">
        <w:rPr>
          <w:rFonts w:cstheme="minorHAnsi"/>
        </w:rPr>
        <w:t xml:space="preserve">.  </w:t>
      </w:r>
      <w:r w:rsidR="000359A4" w:rsidRPr="001207DB">
        <w:rPr>
          <w:rFonts w:cstheme="minorHAnsi"/>
        </w:rPr>
        <w:t xml:space="preserve">ISBN: </w:t>
      </w:r>
      <w:r w:rsidR="000359A4" w:rsidRPr="001207DB">
        <w:rPr>
          <w:rFonts w:cstheme="minorHAnsi"/>
          <w:color w:val="000000"/>
          <w:shd w:val="clear" w:color="auto" w:fill="FFFFFF"/>
        </w:rPr>
        <w:t>978-1455503896</w:t>
      </w:r>
    </w:p>
    <w:p w14:paraId="095B1BEE" w14:textId="2FE34B89" w:rsidR="00D44277" w:rsidRPr="001207DB" w:rsidRDefault="00D44277" w:rsidP="00D44277">
      <w:pPr>
        <w:autoSpaceDE w:val="0"/>
        <w:autoSpaceDN w:val="0"/>
        <w:adjustRightInd w:val="0"/>
        <w:rPr>
          <w:rFonts w:cstheme="minorHAnsi"/>
        </w:rPr>
      </w:pPr>
    </w:p>
    <w:p w14:paraId="00F681DC" w14:textId="50450EE1" w:rsidR="009636A2" w:rsidRPr="001207DB" w:rsidRDefault="00D44277" w:rsidP="00174752">
      <w:pPr>
        <w:autoSpaceDE w:val="0"/>
        <w:autoSpaceDN w:val="0"/>
        <w:adjustRightInd w:val="0"/>
        <w:rPr>
          <w:rFonts w:cstheme="minorHAnsi"/>
        </w:rPr>
      </w:pPr>
      <w:r w:rsidRPr="001207DB">
        <w:rPr>
          <w:rFonts w:cstheme="minorHAnsi"/>
        </w:rPr>
        <w:t xml:space="preserve">All other </w:t>
      </w:r>
      <w:r w:rsidR="00174752" w:rsidRPr="001207DB">
        <w:rPr>
          <w:rFonts w:cstheme="minorHAnsi"/>
        </w:rPr>
        <w:t>peer-reviewed literature, slide presentations</w:t>
      </w:r>
      <w:r w:rsidRPr="001207DB">
        <w:rPr>
          <w:rFonts w:cstheme="minorHAnsi"/>
        </w:rPr>
        <w:t xml:space="preserve"> and </w:t>
      </w:r>
      <w:r w:rsidR="009F395B" w:rsidRPr="001207DB">
        <w:rPr>
          <w:rFonts w:cstheme="minorHAnsi"/>
        </w:rPr>
        <w:t>other materials</w:t>
      </w:r>
      <w:r w:rsidRPr="001207DB">
        <w:rPr>
          <w:rFonts w:cstheme="minorHAnsi"/>
        </w:rPr>
        <w:t xml:space="preserve"> will be posted to CarmenCanvas</w:t>
      </w:r>
      <w:r w:rsidR="009F395B" w:rsidRPr="001207DB">
        <w:rPr>
          <w:rFonts w:cstheme="minorHAnsi"/>
        </w:rPr>
        <w:t xml:space="preserve"> (</w:t>
      </w:r>
      <w:hyperlink r:id="rId12" w:history="1">
        <w:r w:rsidR="009F395B" w:rsidRPr="001207DB">
          <w:rPr>
            <w:rStyle w:val="Hyperlink"/>
            <w:rFonts w:cstheme="minorHAnsi"/>
          </w:rPr>
          <w:t>https://carmen.osu.edu/</w:t>
        </w:r>
      </w:hyperlink>
      <w:r w:rsidR="00174752" w:rsidRPr="001207DB">
        <w:rPr>
          <w:rFonts w:cstheme="minorHAnsi"/>
        </w:rPr>
        <w:t>).</w:t>
      </w:r>
    </w:p>
    <w:p w14:paraId="65C6FBCA" w14:textId="22BA770D" w:rsidR="00FE1F7A" w:rsidRPr="001207DB" w:rsidRDefault="00FE1F7A" w:rsidP="009636A2">
      <w:pPr>
        <w:rPr>
          <w:rFonts w:eastAsia="Times New Roman" w:cstheme="minorHAnsi"/>
          <w:bCs/>
          <w:color w:val="222222"/>
          <w:bdr w:val="none" w:sz="0" w:space="0" w:color="auto" w:frame="1"/>
        </w:rPr>
      </w:pPr>
    </w:p>
    <w:p w14:paraId="4E55AD39" w14:textId="3F4E255F" w:rsidR="00C51EA7" w:rsidRPr="001207DB" w:rsidRDefault="00C51EA7" w:rsidP="009636A2">
      <w:pPr>
        <w:rPr>
          <w:rFonts w:eastAsia="Times New Roman" w:cstheme="minorHAnsi"/>
          <w:bCs/>
          <w:color w:val="222222"/>
          <w:bdr w:val="none" w:sz="0" w:space="0" w:color="auto" w:frame="1"/>
        </w:rPr>
      </w:pPr>
    </w:p>
    <w:p w14:paraId="33FC7884" w14:textId="18DCF318" w:rsidR="00C51EA7" w:rsidRPr="001207DB" w:rsidRDefault="00C51EA7" w:rsidP="009636A2">
      <w:pPr>
        <w:rPr>
          <w:rFonts w:eastAsia="Times New Roman" w:cstheme="minorHAnsi"/>
          <w:bCs/>
          <w:color w:val="222222"/>
          <w:bdr w:val="none" w:sz="0" w:space="0" w:color="auto" w:frame="1"/>
        </w:rPr>
      </w:pPr>
    </w:p>
    <w:p w14:paraId="6F66ADB7" w14:textId="2E795721" w:rsidR="00C51EA7" w:rsidRPr="001207DB" w:rsidRDefault="00C51EA7" w:rsidP="009636A2">
      <w:pPr>
        <w:rPr>
          <w:rFonts w:eastAsia="Times New Roman" w:cstheme="minorHAnsi"/>
          <w:bCs/>
          <w:color w:val="222222"/>
          <w:bdr w:val="none" w:sz="0" w:space="0" w:color="auto" w:frame="1"/>
        </w:rPr>
      </w:pPr>
    </w:p>
    <w:p w14:paraId="00104723" w14:textId="10CE7474" w:rsidR="00C51EA7" w:rsidRPr="001207DB" w:rsidRDefault="00C51EA7" w:rsidP="009636A2">
      <w:pPr>
        <w:rPr>
          <w:rFonts w:eastAsia="Times New Roman" w:cstheme="minorHAnsi"/>
          <w:bCs/>
          <w:color w:val="222222"/>
          <w:bdr w:val="none" w:sz="0" w:space="0" w:color="auto" w:frame="1"/>
        </w:rPr>
      </w:pPr>
    </w:p>
    <w:p w14:paraId="2067348B" w14:textId="1B7675A5" w:rsidR="00A34AC8" w:rsidRPr="001207DB" w:rsidRDefault="00A34AC8" w:rsidP="00A34AC8">
      <w:pPr>
        <w:rPr>
          <w:rFonts w:cstheme="minorHAnsi"/>
          <w:b/>
        </w:rPr>
      </w:pPr>
      <w:r w:rsidRPr="001207DB">
        <w:rPr>
          <w:rFonts w:cstheme="minorHAnsi"/>
          <w:b/>
          <w:u w:val="single"/>
        </w:rPr>
        <w:lastRenderedPageBreak/>
        <w:t>Course Description</w:t>
      </w:r>
      <w:r w:rsidR="00C82BBB" w:rsidRPr="001207DB">
        <w:rPr>
          <w:rFonts w:cstheme="minorHAnsi"/>
          <w:b/>
        </w:rPr>
        <w:t>:</w:t>
      </w:r>
    </w:p>
    <w:p w14:paraId="1121DDD1" w14:textId="3C785793" w:rsidR="00A329EA" w:rsidRPr="001207DB" w:rsidRDefault="00A329EA" w:rsidP="00A329EA">
      <w:pPr>
        <w:rPr>
          <w:rFonts w:cstheme="minorHAnsi"/>
        </w:rPr>
      </w:pPr>
    </w:p>
    <w:p w14:paraId="6A68F997" w14:textId="58E602CC" w:rsidR="00A329EA" w:rsidRPr="00DA0385" w:rsidRDefault="00F70506" w:rsidP="00CC58E2">
      <w:pPr>
        <w:rPr>
          <w:rFonts w:eastAsia="Times New Roman"/>
          <w:spacing w:val="-4"/>
        </w:rPr>
      </w:pPr>
      <w:r w:rsidRPr="001207DB">
        <w:rPr>
          <w:rFonts w:cstheme="minorHAnsi"/>
          <w:i/>
        </w:rPr>
        <w:t xml:space="preserve">Primary Care </w:t>
      </w:r>
      <w:r w:rsidR="004B041C">
        <w:rPr>
          <w:rFonts w:cstheme="minorHAnsi"/>
          <w:i/>
        </w:rPr>
        <w:t>Delivery across the Globe</w:t>
      </w:r>
      <w:r w:rsidRPr="001207DB">
        <w:rPr>
          <w:rFonts w:cstheme="minorHAnsi"/>
          <w:b/>
        </w:rPr>
        <w:t xml:space="preserve"> </w:t>
      </w:r>
      <w:r w:rsidRPr="001207DB">
        <w:rPr>
          <w:rFonts w:cstheme="minorHAnsi"/>
        </w:rPr>
        <w:t>(</w:t>
      </w:r>
      <w:r w:rsidRPr="001207DB">
        <w:rPr>
          <w:rFonts w:cstheme="minorHAnsi"/>
          <w:bCs/>
        </w:rPr>
        <w:t>BMEA 6300)</w:t>
      </w:r>
      <w:r w:rsidRPr="001207DB">
        <w:rPr>
          <w:rFonts w:cstheme="minorHAnsi"/>
        </w:rPr>
        <w:t xml:space="preserve"> </w:t>
      </w:r>
      <w:r w:rsidR="00A329EA" w:rsidRPr="001207DB">
        <w:rPr>
          <w:rFonts w:eastAsia="Times New Roman"/>
          <w:spacing w:val="-3"/>
        </w:rPr>
        <w:t>provide</w:t>
      </w:r>
      <w:r w:rsidRPr="001207DB">
        <w:rPr>
          <w:rFonts w:eastAsia="Times New Roman"/>
          <w:spacing w:val="-3"/>
        </w:rPr>
        <w:t>s</w:t>
      </w:r>
      <w:r w:rsidR="00A329EA" w:rsidRPr="001207DB">
        <w:rPr>
          <w:rFonts w:eastAsia="Times New Roman"/>
          <w:spacing w:val="-6"/>
        </w:rPr>
        <w:t xml:space="preserve"> </w:t>
      </w:r>
      <w:r w:rsidR="00A329EA" w:rsidRPr="001207DB">
        <w:rPr>
          <w:rFonts w:eastAsia="Times New Roman"/>
        </w:rPr>
        <w:t>a</w:t>
      </w:r>
      <w:r w:rsidR="00A329EA" w:rsidRPr="001207DB">
        <w:rPr>
          <w:rFonts w:eastAsia="Times New Roman"/>
          <w:spacing w:val="-6"/>
        </w:rPr>
        <w:t xml:space="preserve"> </w:t>
      </w:r>
      <w:r w:rsidRPr="001207DB">
        <w:rPr>
          <w:rFonts w:eastAsia="Times New Roman"/>
          <w:spacing w:val="-3"/>
        </w:rPr>
        <w:t>comprehensive</w:t>
      </w:r>
      <w:r w:rsidR="00A329EA" w:rsidRPr="001207DB">
        <w:rPr>
          <w:rFonts w:eastAsia="Times New Roman"/>
          <w:spacing w:val="-6"/>
        </w:rPr>
        <w:t xml:space="preserve"> </w:t>
      </w:r>
      <w:r w:rsidR="00072202" w:rsidRPr="001207DB">
        <w:rPr>
          <w:rFonts w:eastAsia="Times New Roman"/>
          <w:spacing w:val="-4"/>
        </w:rPr>
        <w:t>overview</w:t>
      </w:r>
      <w:r w:rsidR="00A329EA" w:rsidRPr="001207DB">
        <w:rPr>
          <w:rFonts w:eastAsia="Times New Roman"/>
          <w:spacing w:val="-6"/>
        </w:rPr>
        <w:t xml:space="preserve"> </w:t>
      </w:r>
      <w:r w:rsidR="00840B8A" w:rsidRPr="001207DB">
        <w:rPr>
          <w:rFonts w:eastAsia="Times New Roman"/>
          <w:spacing w:val="-3"/>
        </w:rPr>
        <w:t>of</w:t>
      </w:r>
      <w:r w:rsidR="00A329EA" w:rsidRPr="001207DB">
        <w:rPr>
          <w:rFonts w:eastAsia="Times New Roman"/>
          <w:spacing w:val="-6"/>
        </w:rPr>
        <w:t xml:space="preserve"> </w:t>
      </w:r>
      <w:r w:rsidR="00B4204D" w:rsidRPr="001207DB">
        <w:rPr>
          <w:rFonts w:eastAsia="Times New Roman"/>
          <w:spacing w:val="-6"/>
        </w:rPr>
        <w:t xml:space="preserve">the </w:t>
      </w:r>
      <w:r w:rsidR="00840B8A" w:rsidRPr="001207DB">
        <w:rPr>
          <w:rFonts w:eastAsia="Times New Roman"/>
          <w:spacing w:val="-3"/>
        </w:rPr>
        <w:t>multifaceted</w:t>
      </w:r>
      <w:r w:rsidR="00A329EA" w:rsidRPr="001207DB">
        <w:rPr>
          <w:rFonts w:eastAsia="Times New Roman"/>
          <w:spacing w:val="-7"/>
        </w:rPr>
        <w:t xml:space="preserve"> </w:t>
      </w:r>
      <w:r w:rsidR="00A329EA" w:rsidRPr="001207DB">
        <w:rPr>
          <w:rFonts w:eastAsia="Times New Roman"/>
          <w:spacing w:val="-3"/>
        </w:rPr>
        <w:t>aspects</w:t>
      </w:r>
      <w:r w:rsidR="00A329EA" w:rsidRPr="001207DB">
        <w:rPr>
          <w:rFonts w:eastAsia="Times New Roman"/>
          <w:spacing w:val="-7"/>
        </w:rPr>
        <w:t xml:space="preserve"> </w:t>
      </w:r>
      <w:r w:rsidR="00A329EA" w:rsidRPr="001207DB">
        <w:rPr>
          <w:rFonts w:eastAsia="Times New Roman"/>
          <w:spacing w:val="-2"/>
        </w:rPr>
        <w:t>of</w:t>
      </w:r>
      <w:r w:rsidR="00A329EA" w:rsidRPr="001207DB">
        <w:rPr>
          <w:rFonts w:eastAsia="Times New Roman"/>
          <w:spacing w:val="-7"/>
        </w:rPr>
        <w:t xml:space="preserve"> </w:t>
      </w:r>
      <w:r w:rsidR="00840B8A" w:rsidRPr="001207DB">
        <w:rPr>
          <w:rFonts w:eastAsia="Times New Roman"/>
          <w:spacing w:val="-4"/>
        </w:rPr>
        <w:t>primary care delivery</w:t>
      </w:r>
      <w:r w:rsidR="007754B7" w:rsidRPr="001207DB">
        <w:rPr>
          <w:rFonts w:eastAsia="Times New Roman"/>
          <w:spacing w:val="-4"/>
        </w:rPr>
        <w:t xml:space="preserve"> and financing</w:t>
      </w:r>
      <w:r w:rsidR="00840B8A" w:rsidRPr="001207DB">
        <w:rPr>
          <w:rFonts w:eastAsia="Times New Roman"/>
          <w:spacing w:val="-4"/>
        </w:rPr>
        <w:t xml:space="preserve"> throughout the world</w:t>
      </w:r>
      <w:r w:rsidR="00C711FC">
        <w:rPr>
          <w:rFonts w:eastAsia="Times New Roman"/>
          <w:spacing w:val="-4"/>
        </w:rPr>
        <w:t xml:space="preserve">.  </w:t>
      </w:r>
      <w:r w:rsidR="001C3415">
        <w:rPr>
          <w:rFonts w:eastAsia="Times New Roman"/>
          <w:spacing w:val="-4"/>
        </w:rPr>
        <w:t>Throughout the</w:t>
      </w:r>
      <w:r w:rsidR="00AF707B" w:rsidRPr="001207DB">
        <w:rPr>
          <w:rFonts w:eastAsia="Times New Roman"/>
          <w:spacing w:val="-4"/>
        </w:rPr>
        <w:t xml:space="preserve"> </w:t>
      </w:r>
      <w:r w:rsidR="00AF707B" w:rsidRPr="001207DB">
        <w:rPr>
          <w:rFonts w:eastAsia="Times New Roman"/>
          <w:spacing w:val="-3"/>
        </w:rPr>
        <w:t>course</w:t>
      </w:r>
      <w:r w:rsidR="00C711FC">
        <w:rPr>
          <w:rFonts w:eastAsia="Times New Roman"/>
          <w:spacing w:val="-3"/>
        </w:rPr>
        <w:t>,</w:t>
      </w:r>
      <w:r w:rsidR="00AF707B" w:rsidRPr="001207DB">
        <w:rPr>
          <w:rFonts w:eastAsia="Times New Roman"/>
          <w:spacing w:val="-6"/>
        </w:rPr>
        <w:t xml:space="preserve"> </w:t>
      </w:r>
      <w:r w:rsidR="001C3415">
        <w:rPr>
          <w:rFonts w:eastAsia="Times New Roman"/>
          <w:spacing w:val="-6"/>
        </w:rPr>
        <w:t xml:space="preserve">we </w:t>
      </w:r>
      <w:r w:rsidR="00AF707B" w:rsidRPr="001207DB">
        <w:rPr>
          <w:rFonts w:eastAsia="Times New Roman"/>
          <w:spacing w:val="-3"/>
        </w:rPr>
        <w:t xml:space="preserve">will explore </w:t>
      </w:r>
      <w:r w:rsidR="001C3415">
        <w:rPr>
          <w:rFonts w:eastAsia="Times New Roman"/>
          <w:spacing w:val="-3"/>
        </w:rPr>
        <w:t xml:space="preserve">the combined </w:t>
      </w:r>
      <w:r w:rsidR="00C711FC">
        <w:rPr>
          <w:rFonts w:eastAsia="Times New Roman"/>
          <w:spacing w:val="-3"/>
        </w:rPr>
        <w:t>impact of</w:t>
      </w:r>
      <w:r w:rsidR="001C3415">
        <w:rPr>
          <w:rFonts w:eastAsia="Times New Roman"/>
          <w:spacing w:val="-3"/>
        </w:rPr>
        <w:t xml:space="preserve"> </w:t>
      </w:r>
      <w:r w:rsidR="00AF707B" w:rsidRPr="001207DB">
        <w:rPr>
          <w:rFonts w:eastAsia="Times New Roman"/>
          <w:spacing w:val="-3"/>
        </w:rPr>
        <w:t>access</w:t>
      </w:r>
      <w:r w:rsidR="00AF707B" w:rsidRPr="001207DB">
        <w:rPr>
          <w:rFonts w:eastAsia="Times New Roman"/>
          <w:spacing w:val="-7"/>
        </w:rPr>
        <w:t xml:space="preserve"> </w:t>
      </w:r>
      <w:r w:rsidR="00AF707B" w:rsidRPr="001207DB">
        <w:rPr>
          <w:rFonts w:eastAsia="Times New Roman"/>
          <w:spacing w:val="-1"/>
        </w:rPr>
        <w:t>to</w:t>
      </w:r>
      <w:r w:rsidR="00AF707B" w:rsidRPr="001207DB">
        <w:rPr>
          <w:rFonts w:eastAsia="Times New Roman"/>
          <w:spacing w:val="-9"/>
        </w:rPr>
        <w:t xml:space="preserve"> high quality, </w:t>
      </w:r>
      <w:r w:rsidR="00AF707B" w:rsidRPr="001207DB">
        <w:rPr>
          <w:rFonts w:eastAsia="Times New Roman"/>
          <w:spacing w:val="-3"/>
        </w:rPr>
        <w:t>consistent,</w:t>
      </w:r>
      <w:r w:rsidR="00AF707B" w:rsidRPr="001207DB">
        <w:rPr>
          <w:rFonts w:eastAsia="Times New Roman"/>
          <w:spacing w:val="-7"/>
        </w:rPr>
        <w:t xml:space="preserve"> </w:t>
      </w:r>
      <w:r w:rsidR="00AF707B" w:rsidRPr="001207DB">
        <w:rPr>
          <w:rFonts w:eastAsia="Times New Roman"/>
          <w:spacing w:val="-3"/>
        </w:rPr>
        <w:t>and</w:t>
      </w:r>
      <w:r w:rsidR="00AF707B" w:rsidRPr="001207DB">
        <w:rPr>
          <w:rFonts w:eastAsia="Times New Roman"/>
          <w:spacing w:val="-4"/>
        </w:rPr>
        <w:t xml:space="preserve"> comprehensive</w:t>
      </w:r>
      <w:r w:rsidR="00AF707B" w:rsidRPr="001207DB">
        <w:rPr>
          <w:rFonts w:eastAsia="Times New Roman"/>
          <w:spacing w:val="-6"/>
        </w:rPr>
        <w:t xml:space="preserve"> </w:t>
      </w:r>
      <w:r w:rsidR="00AF707B" w:rsidRPr="001207DB">
        <w:rPr>
          <w:rFonts w:eastAsia="Times New Roman"/>
          <w:spacing w:val="-4"/>
        </w:rPr>
        <w:t>primary</w:t>
      </w:r>
      <w:r w:rsidR="00AF707B" w:rsidRPr="001207DB">
        <w:rPr>
          <w:rFonts w:eastAsia="Times New Roman"/>
          <w:spacing w:val="-7"/>
        </w:rPr>
        <w:t xml:space="preserve"> </w:t>
      </w:r>
      <w:r w:rsidR="00AF707B" w:rsidRPr="001207DB">
        <w:rPr>
          <w:rFonts w:eastAsia="Times New Roman"/>
          <w:spacing w:val="-3"/>
        </w:rPr>
        <w:t>care</w:t>
      </w:r>
      <w:r w:rsidR="00AF707B" w:rsidRPr="001207DB">
        <w:rPr>
          <w:rFonts w:eastAsia="Times New Roman"/>
          <w:spacing w:val="-4"/>
        </w:rPr>
        <w:t xml:space="preserve"> </w:t>
      </w:r>
      <w:r w:rsidR="00C711FC">
        <w:rPr>
          <w:rFonts w:eastAsia="Times New Roman"/>
          <w:spacing w:val="-3"/>
        </w:rPr>
        <w:t>in</w:t>
      </w:r>
      <w:r w:rsidR="00AF707B" w:rsidRPr="001207DB">
        <w:rPr>
          <w:rFonts w:eastAsia="Times New Roman"/>
          <w:spacing w:val="-7"/>
        </w:rPr>
        <w:t xml:space="preserve"> </w:t>
      </w:r>
      <w:r w:rsidR="00AF707B" w:rsidRPr="001207DB">
        <w:rPr>
          <w:rFonts w:eastAsia="Times New Roman"/>
          <w:spacing w:val="-3"/>
        </w:rPr>
        <w:t>achieving</w:t>
      </w:r>
      <w:r w:rsidR="00AF707B" w:rsidRPr="001207DB">
        <w:rPr>
          <w:rFonts w:eastAsia="Times New Roman"/>
          <w:spacing w:val="62"/>
        </w:rPr>
        <w:t xml:space="preserve"> </w:t>
      </w:r>
      <w:r w:rsidR="00AF707B" w:rsidRPr="001207DB">
        <w:rPr>
          <w:rFonts w:eastAsia="Times New Roman"/>
          <w:i/>
          <w:spacing w:val="-3"/>
        </w:rPr>
        <w:t>Health</w:t>
      </w:r>
      <w:r w:rsidR="00AF707B" w:rsidRPr="001207DB">
        <w:rPr>
          <w:rFonts w:eastAsia="Times New Roman"/>
          <w:i/>
          <w:spacing w:val="-6"/>
        </w:rPr>
        <w:t xml:space="preserve"> </w:t>
      </w:r>
      <w:r w:rsidR="00AF707B" w:rsidRPr="001207DB">
        <w:rPr>
          <w:rFonts w:eastAsia="Times New Roman"/>
          <w:i/>
          <w:spacing w:val="-3"/>
        </w:rPr>
        <w:t>for</w:t>
      </w:r>
      <w:r w:rsidR="00AF707B" w:rsidRPr="001207DB">
        <w:rPr>
          <w:rFonts w:eastAsia="Times New Roman"/>
          <w:i/>
          <w:spacing w:val="-8"/>
        </w:rPr>
        <w:t xml:space="preserve"> </w:t>
      </w:r>
      <w:r w:rsidR="00AF707B" w:rsidRPr="001207DB">
        <w:rPr>
          <w:rFonts w:eastAsia="Times New Roman"/>
          <w:i/>
          <w:spacing w:val="-2"/>
        </w:rPr>
        <w:t>All</w:t>
      </w:r>
      <w:r w:rsidR="00C711FC">
        <w:rPr>
          <w:rFonts w:eastAsia="Times New Roman"/>
          <w:spacing w:val="-2"/>
        </w:rPr>
        <w:t xml:space="preserve">.  </w:t>
      </w:r>
      <w:r w:rsidRPr="001207DB">
        <w:rPr>
          <w:rFonts w:cstheme="minorHAnsi"/>
        </w:rPr>
        <w:t xml:space="preserve">The course will cover the historical development of international primary care systems, organization and financing </w:t>
      </w:r>
      <w:r w:rsidR="00567D0A" w:rsidRPr="001207DB">
        <w:rPr>
          <w:rFonts w:cstheme="minorHAnsi"/>
        </w:rPr>
        <w:t>of primary care systems, and primary care</w:t>
      </w:r>
      <w:r w:rsidRPr="001207DB">
        <w:rPr>
          <w:rFonts w:cstheme="minorHAnsi"/>
        </w:rPr>
        <w:t xml:space="preserve"> policy</w:t>
      </w:r>
      <w:r w:rsidR="00DA0385">
        <w:rPr>
          <w:rFonts w:cstheme="minorHAnsi"/>
        </w:rPr>
        <w:t xml:space="preserve"> process and priority setting.  </w:t>
      </w:r>
      <w:r w:rsidR="00AF707B" w:rsidRPr="001207DB">
        <w:rPr>
          <w:rFonts w:eastAsia="Times New Roman"/>
          <w:spacing w:val="-2"/>
        </w:rPr>
        <w:t>Students will be introduced to established healthcare systems conceptual models—University of California-San Francisco Healthcare Systems Mapping Tool and Murray-Frenk’s World Health Organization Framework—that will allow the</w:t>
      </w:r>
      <w:r w:rsidR="00DA0385">
        <w:rPr>
          <w:rFonts w:eastAsia="Times New Roman"/>
          <w:spacing w:val="-2"/>
        </w:rPr>
        <w:t xml:space="preserve">m to diagram and analyze primary care systems across the world.  </w:t>
      </w:r>
      <w:r w:rsidR="00A329EA" w:rsidRPr="001207DB">
        <w:rPr>
          <w:rFonts w:ascii="Calibri" w:hAnsi="Calibri"/>
          <w:spacing w:val="-3"/>
        </w:rPr>
        <w:t>Students</w:t>
      </w:r>
      <w:r w:rsidR="00A329EA" w:rsidRPr="001207DB">
        <w:rPr>
          <w:rFonts w:ascii="Calibri" w:hAnsi="Calibri"/>
          <w:spacing w:val="-7"/>
        </w:rPr>
        <w:t xml:space="preserve"> </w:t>
      </w:r>
      <w:r w:rsidR="00A329EA" w:rsidRPr="001207DB">
        <w:rPr>
          <w:rFonts w:ascii="Calibri" w:hAnsi="Calibri"/>
          <w:spacing w:val="-3"/>
        </w:rPr>
        <w:t>will</w:t>
      </w:r>
      <w:r w:rsidR="00A329EA" w:rsidRPr="001207DB">
        <w:rPr>
          <w:rFonts w:ascii="Calibri" w:hAnsi="Calibri"/>
          <w:spacing w:val="-5"/>
        </w:rPr>
        <w:t xml:space="preserve"> </w:t>
      </w:r>
      <w:r w:rsidR="00A329EA" w:rsidRPr="001207DB">
        <w:rPr>
          <w:rFonts w:ascii="Calibri" w:hAnsi="Calibri"/>
          <w:spacing w:val="-3"/>
        </w:rPr>
        <w:t>gain</w:t>
      </w:r>
      <w:r w:rsidR="00A329EA" w:rsidRPr="001207DB">
        <w:rPr>
          <w:rFonts w:ascii="Calibri" w:hAnsi="Calibri"/>
          <w:spacing w:val="-6"/>
        </w:rPr>
        <w:t xml:space="preserve"> </w:t>
      </w:r>
      <w:r w:rsidR="00A329EA" w:rsidRPr="001207DB">
        <w:rPr>
          <w:rFonts w:ascii="Calibri" w:hAnsi="Calibri"/>
          <w:spacing w:val="-2"/>
        </w:rPr>
        <w:t>an</w:t>
      </w:r>
      <w:r w:rsidR="00A329EA" w:rsidRPr="001207DB">
        <w:rPr>
          <w:rFonts w:ascii="Calibri" w:hAnsi="Calibri"/>
          <w:spacing w:val="-6"/>
        </w:rPr>
        <w:t xml:space="preserve"> </w:t>
      </w:r>
      <w:r w:rsidR="00A329EA" w:rsidRPr="001207DB">
        <w:rPr>
          <w:rFonts w:ascii="Calibri" w:hAnsi="Calibri"/>
          <w:spacing w:val="-4"/>
        </w:rPr>
        <w:t>understanding</w:t>
      </w:r>
      <w:r w:rsidR="00A329EA" w:rsidRPr="001207DB">
        <w:rPr>
          <w:rFonts w:ascii="Calibri" w:hAnsi="Calibri"/>
          <w:spacing w:val="-9"/>
        </w:rPr>
        <w:t xml:space="preserve"> </w:t>
      </w:r>
      <w:r w:rsidR="00A329EA" w:rsidRPr="001207DB">
        <w:rPr>
          <w:rFonts w:ascii="Calibri" w:hAnsi="Calibri"/>
          <w:spacing w:val="-2"/>
        </w:rPr>
        <w:t>of</w:t>
      </w:r>
      <w:r w:rsidR="00A329EA" w:rsidRPr="001207DB">
        <w:rPr>
          <w:rFonts w:ascii="Calibri" w:hAnsi="Calibri"/>
          <w:spacing w:val="-4"/>
        </w:rPr>
        <w:t xml:space="preserve"> </w:t>
      </w:r>
      <w:r w:rsidR="00A329EA" w:rsidRPr="001207DB">
        <w:rPr>
          <w:rFonts w:ascii="Calibri" w:hAnsi="Calibri"/>
          <w:spacing w:val="-2"/>
        </w:rPr>
        <w:t>how</w:t>
      </w:r>
      <w:r w:rsidR="00A329EA" w:rsidRPr="001207DB">
        <w:rPr>
          <w:rFonts w:ascii="Calibri" w:hAnsi="Calibri"/>
          <w:spacing w:val="-8"/>
        </w:rPr>
        <w:t xml:space="preserve"> </w:t>
      </w:r>
      <w:r w:rsidR="00A329EA" w:rsidRPr="001207DB">
        <w:rPr>
          <w:rFonts w:ascii="Calibri" w:hAnsi="Calibri"/>
          <w:spacing w:val="-4"/>
        </w:rPr>
        <w:t>primary care</w:t>
      </w:r>
      <w:r w:rsidR="00A329EA" w:rsidRPr="001207DB">
        <w:rPr>
          <w:rFonts w:ascii="Calibri" w:hAnsi="Calibri"/>
          <w:spacing w:val="-6"/>
        </w:rPr>
        <w:t xml:space="preserve"> </w:t>
      </w:r>
      <w:r w:rsidR="00A329EA" w:rsidRPr="001207DB">
        <w:rPr>
          <w:rFonts w:ascii="Calibri" w:hAnsi="Calibri"/>
          <w:spacing w:val="-3"/>
        </w:rPr>
        <w:t>systems</w:t>
      </w:r>
      <w:r w:rsidR="00FB6F0B" w:rsidRPr="001207DB">
        <w:rPr>
          <w:rFonts w:ascii="Calibri" w:hAnsi="Calibri"/>
          <w:spacing w:val="-3"/>
        </w:rPr>
        <w:t xml:space="preserve"> are</w:t>
      </w:r>
      <w:r w:rsidR="00A329EA" w:rsidRPr="001207DB">
        <w:rPr>
          <w:rFonts w:ascii="Calibri" w:hAnsi="Calibri"/>
          <w:spacing w:val="-6"/>
        </w:rPr>
        <w:t xml:space="preserve"> </w:t>
      </w:r>
      <w:r w:rsidR="00A329EA" w:rsidRPr="001207DB">
        <w:rPr>
          <w:rFonts w:ascii="Calibri" w:hAnsi="Calibri"/>
          <w:spacing w:val="-4"/>
        </w:rPr>
        <w:t>constructed,</w:t>
      </w:r>
      <w:r w:rsidR="00A329EA" w:rsidRPr="001207DB">
        <w:rPr>
          <w:rFonts w:ascii="Calibri" w:hAnsi="Calibri"/>
          <w:spacing w:val="-7"/>
        </w:rPr>
        <w:t xml:space="preserve"> </w:t>
      </w:r>
      <w:r w:rsidR="00A329EA" w:rsidRPr="001207DB">
        <w:rPr>
          <w:rFonts w:ascii="Calibri" w:hAnsi="Calibri"/>
          <w:spacing w:val="-2"/>
        </w:rPr>
        <w:t>the</w:t>
      </w:r>
      <w:r w:rsidR="00A329EA" w:rsidRPr="001207DB">
        <w:rPr>
          <w:rFonts w:ascii="Calibri" w:hAnsi="Calibri"/>
          <w:spacing w:val="-6"/>
        </w:rPr>
        <w:t xml:space="preserve"> </w:t>
      </w:r>
      <w:r w:rsidR="00A329EA" w:rsidRPr="001207DB">
        <w:rPr>
          <w:rFonts w:ascii="Calibri" w:hAnsi="Calibri"/>
          <w:spacing w:val="-4"/>
        </w:rPr>
        <w:t>political,</w:t>
      </w:r>
      <w:r w:rsidR="00A329EA" w:rsidRPr="001207DB">
        <w:rPr>
          <w:rFonts w:ascii="Calibri" w:hAnsi="Calibri"/>
          <w:spacing w:val="-7"/>
        </w:rPr>
        <w:t xml:space="preserve"> </w:t>
      </w:r>
      <w:r w:rsidR="00A329EA" w:rsidRPr="001207DB">
        <w:rPr>
          <w:rFonts w:ascii="Calibri" w:hAnsi="Calibri"/>
          <w:spacing w:val="-3"/>
        </w:rPr>
        <w:t>economic,</w:t>
      </w:r>
      <w:r w:rsidR="00A329EA" w:rsidRPr="001207DB">
        <w:rPr>
          <w:rFonts w:ascii="Calibri" w:hAnsi="Calibri"/>
          <w:spacing w:val="-7"/>
        </w:rPr>
        <w:t xml:space="preserve"> </w:t>
      </w:r>
      <w:r w:rsidR="00A329EA" w:rsidRPr="001207DB">
        <w:rPr>
          <w:rFonts w:ascii="Calibri" w:hAnsi="Calibri"/>
          <w:spacing w:val="-4"/>
        </w:rPr>
        <w:t>multicultural,</w:t>
      </w:r>
      <w:r w:rsidR="00A329EA" w:rsidRPr="001207DB">
        <w:rPr>
          <w:rFonts w:ascii="Calibri" w:hAnsi="Calibri"/>
          <w:spacing w:val="-7"/>
        </w:rPr>
        <w:t xml:space="preserve"> </w:t>
      </w:r>
      <w:r w:rsidR="00A329EA" w:rsidRPr="001207DB">
        <w:rPr>
          <w:rFonts w:ascii="Calibri" w:hAnsi="Calibri"/>
          <w:spacing w:val="-3"/>
        </w:rPr>
        <w:t>social</w:t>
      </w:r>
      <w:r w:rsidR="00A329EA" w:rsidRPr="001207DB">
        <w:rPr>
          <w:rFonts w:ascii="Calibri" w:hAnsi="Calibri"/>
          <w:spacing w:val="-8"/>
        </w:rPr>
        <w:t xml:space="preserve"> </w:t>
      </w:r>
      <w:r w:rsidR="00A329EA" w:rsidRPr="001207DB">
        <w:rPr>
          <w:rFonts w:ascii="Calibri" w:hAnsi="Calibri"/>
          <w:spacing w:val="-2"/>
        </w:rPr>
        <w:t>and</w:t>
      </w:r>
      <w:r w:rsidR="00A329EA" w:rsidRPr="001207DB">
        <w:rPr>
          <w:rFonts w:ascii="Calibri" w:hAnsi="Calibri"/>
          <w:spacing w:val="-9"/>
        </w:rPr>
        <w:t xml:space="preserve"> </w:t>
      </w:r>
      <w:r w:rsidR="00A329EA" w:rsidRPr="001207DB">
        <w:rPr>
          <w:rFonts w:ascii="Calibri" w:hAnsi="Calibri"/>
          <w:spacing w:val="-3"/>
        </w:rPr>
        <w:t>historical</w:t>
      </w:r>
      <w:r w:rsidR="00A329EA" w:rsidRPr="001207DB">
        <w:rPr>
          <w:rFonts w:ascii="Calibri" w:hAnsi="Calibri"/>
          <w:spacing w:val="-8"/>
        </w:rPr>
        <w:t xml:space="preserve"> </w:t>
      </w:r>
      <w:r w:rsidR="00A329EA" w:rsidRPr="001207DB">
        <w:rPr>
          <w:rFonts w:ascii="Calibri" w:hAnsi="Calibri"/>
          <w:spacing w:val="-3"/>
        </w:rPr>
        <w:t>contexts</w:t>
      </w:r>
      <w:r w:rsidR="00A329EA" w:rsidRPr="001207DB">
        <w:rPr>
          <w:rFonts w:ascii="Calibri" w:hAnsi="Calibri"/>
          <w:spacing w:val="-7"/>
        </w:rPr>
        <w:t xml:space="preserve"> </w:t>
      </w:r>
      <w:r w:rsidR="00A329EA" w:rsidRPr="001207DB">
        <w:rPr>
          <w:rFonts w:ascii="Calibri" w:hAnsi="Calibri"/>
          <w:spacing w:val="-2"/>
        </w:rPr>
        <w:t>of</w:t>
      </w:r>
      <w:r w:rsidR="00A329EA" w:rsidRPr="001207DB">
        <w:rPr>
          <w:rFonts w:ascii="Calibri" w:hAnsi="Calibri"/>
          <w:spacing w:val="-4"/>
        </w:rPr>
        <w:t xml:space="preserve"> </w:t>
      </w:r>
      <w:r w:rsidR="00A329EA" w:rsidRPr="001207DB">
        <w:rPr>
          <w:rFonts w:ascii="Calibri" w:hAnsi="Calibri"/>
          <w:spacing w:val="-3"/>
        </w:rPr>
        <w:t>their</w:t>
      </w:r>
      <w:r w:rsidR="00FB6F0B" w:rsidRPr="001207DB">
        <w:rPr>
          <w:rFonts w:ascii="Calibri" w:hAnsi="Calibri"/>
          <w:spacing w:val="-3"/>
        </w:rPr>
        <w:t xml:space="preserve"> development, </w:t>
      </w:r>
      <w:r w:rsidR="00A329EA" w:rsidRPr="001207DB">
        <w:rPr>
          <w:rFonts w:ascii="Calibri" w:hAnsi="Calibri"/>
          <w:spacing w:val="-2"/>
        </w:rPr>
        <w:t>and</w:t>
      </w:r>
      <w:r w:rsidR="00A329EA" w:rsidRPr="001207DB">
        <w:rPr>
          <w:rFonts w:ascii="Calibri" w:hAnsi="Calibri"/>
          <w:spacing w:val="-6"/>
        </w:rPr>
        <w:t xml:space="preserve"> </w:t>
      </w:r>
      <w:r w:rsidR="00A329EA" w:rsidRPr="001207DB">
        <w:rPr>
          <w:rFonts w:ascii="Calibri" w:hAnsi="Calibri"/>
          <w:spacing w:val="-3"/>
        </w:rPr>
        <w:t>outcomes</w:t>
      </w:r>
      <w:r w:rsidR="00A329EA" w:rsidRPr="001207DB">
        <w:rPr>
          <w:rFonts w:ascii="Calibri" w:hAnsi="Calibri"/>
          <w:spacing w:val="-7"/>
        </w:rPr>
        <w:t xml:space="preserve"> </w:t>
      </w:r>
      <w:r w:rsidR="00A329EA" w:rsidRPr="001207DB">
        <w:rPr>
          <w:rFonts w:ascii="Calibri" w:hAnsi="Calibri"/>
          <w:spacing w:val="-2"/>
        </w:rPr>
        <w:t>of</w:t>
      </w:r>
      <w:r w:rsidR="00A329EA" w:rsidRPr="001207DB">
        <w:rPr>
          <w:rFonts w:ascii="Calibri" w:hAnsi="Calibri"/>
          <w:spacing w:val="-4"/>
        </w:rPr>
        <w:t xml:space="preserve"> </w:t>
      </w:r>
      <w:r w:rsidR="00DA0385">
        <w:rPr>
          <w:rFonts w:ascii="Calibri" w:hAnsi="Calibri"/>
          <w:spacing w:val="-3"/>
        </w:rPr>
        <w:t>primary care</w:t>
      </w:r>
      <w:r w:rsidR="00A329EA" w:rsidRPr="001207DB">
        <w:rPr>
          <w:rFonts w:ascii="Calibri" w:hAnsi="Calibri"/>
          <w:spacing w:val="-6"/>
        </w:rPr>
        <w:t xml:space="preserve"> </w:t>
      </w:r>
      <w:r w:rsidR="00A329EA" w:rsidRPr="001207DB">
        <w:rPr>
          <w:rFonts w:ascii="Calibri" w:hAnsi="Calibri"/>
          <w:spacing w:val="-3"/>
        </w:rPr>
        <w:t>system</w:t>
      </w:r>
      <w:r w:rsidR="00DA0385">
        <w:rPr>
          <w:rFonts w:ascii="Calibri" w:hAnsi="Calibri"/>
          <w:spacing w:val="-6"/>
        </w:rPr>
        <w:t xml:space="preserve">s </w:t>
      </w:r>
      <w:r w:rsidR="00A329EA" w:rsidRPr="001207DB">
        <w:rPr>
          <w:rFonts w:ascii="Calibri" w:hAnsi="Calibri"/>
          <w:spacing w:val="-2"/>
        </w:rPr>
        <w:t>on</w:t>
      </w:r>
      <w:r w:rsidR="00A329EA" w:rsidRPr="001207DB">
        <w:rPr>
          <w:rFonts w:ascii="Calibri" w:hAnsi="Calibri"/>
          <w:spacing w:val="-4"/>
        </w:rPr>
        <w:t xml:space="preserve"> </w:t>
      </w:r>
      <w:r w:rsidR="00A329EA" w:rsidRPr="001207DB">
        <w:rPr>
          <w:rFonts w:ascii="Calibri" w:hAnsi="Calibri"/>
          <w:spacing w:val="-3"/>
        </w:rPr>
        <w:t>various</w:t>
      </w:r>
      <w:r w:rsidR="00A329EA" w:rsidRPr="001207DB">
        <w:rPr>
          <w:rFonts w:ascii="Calibri" w:hAnsi="Calibri"/>
          <w:spacing w:val="-7"/>
        </w:rPr>
        <w:t xml:space="preserve"> </w:t>
      </w:r>
      <w:r w:rsidR="00A329EA" w:rsidRPr="001207DB">
        <w:rPr>
          <w:rFonts w:ascii="Calibri" w:hAnsi="Calibri"/>
          <w:spacing w:val="-3"/>
        </w:rPr>
        <w:t>segments</w:t>
      </w:r>
      <w:r w:rsidR="00A329EA" w:rsidRPr="001207DB">
        <w:rPr>
          <w:rFonts w:ascii="Calibri" w:hAnsi="Calibri"/>
          <w:spacing w:val="-7"/>
        </w:rPr>
        <w:t xml:space="preserve"> </w:t>
      </w:r>
      <w:r w:rsidR="00A329EA" w:rsidRPr="001207DB">
        <w:rPr>
          <w:rFonts w:ascii="Calibri" w:hAnsi="Calibri"/>
          <w:spacing w:val="-2"/>
        </w:rPr>
        <w:t>of</w:t>
      </w:r>
      <w:r w:rsidR="00A329EA" w:rsidRPr="001207DB">
        <w:rPr>
          <w:rFonts w:ascii="Calibri" w:hAnsi="Calibri"/>
          <w:spacing w:val="-4"/>
        </w:rPr>
        <w:t xml:space="preserve"> society.</w:t>
      </w:r>
    </w:p>
    <w:p w14:paraId="77F241A9" w14:textId="51884E94" w:rsidR="007754B7" w:rsidRPr="001207DB" w:rsidRDefault="007754B7" w:rsidP="00A329EA">
      <w:pPr>
        <w:rPr>
          <w:rFonts w:cstheme="minorHAnsi"/>
        </w:rPr>
      </w:pPr>
    </w:p>
    <w:p w14:paraId="1A762C67" w14:textId="026EF18F" w:rsidR="00791DE3" w:rsidRPr="001207DB" w:rsidRDefault="00791DE3" w:rsidP="00791DE3">
      <w:pPr>
        <w:rPr>
          <w:rFonts w:cstheme="minorHAnsi"/>
        </w:rPr>
      </w:pPr>
      <w:r w:rsidRPr="001207DB">
        <w:rPr>
          <w:rFonts w:cstheme="minorHAnsi"/>
        </w:rPr>
        <w:t>While open to all graduate and professional students,</w:t>
      </w:r>
      <w:r w:rsidRPr="001207DB">
        <w:rPr>
          <w:rFonts w:cstheme="minorHAnsi"/>
          <w:i/>
        </w:rPr>
        <w:t xml:space="preserve"> Primary Care </w:t>
      </w:r>
      <w:r w:rsidR="004B041C">
        <w:rPr>
          <w:rFonts w:cstheme="minorHAnsi"/>
          <w:i/>
        </w:rPr>
        <w:t>Delivery across the Globe</w:t>
      </w:r>
      <w:r w:rsidRPr="001207DB">
        <w:rPr>
          <w:rFonts w:cstheme="minorHAnsi"/>
          <w:b/>
        </w:rPr>
        <w:t xml:space="preserve"> </w:t>
      </w:r>
      <w:r w:rsidRPr="001207DB">
        <w:rPr>
          <w:rFonts w:cstheme="minorHAnsi"/>
        </w:rPr>
        <w:t>(</w:t>
      </w:r>
      <w:r w:rsidRPr="001207DB">
        <w:rPr>
          <w:rFonts w:cstheme="minorHAnsi"/>
          <w:bCs/>
        </w:rPr>
        <w:t>BMEA 6300)</w:t>
      </w:r>
      <w:r w:rsidRPr="001207DB">
        <w:rPr>
          <w:rFonts w:cstheme="minorHAnsi"/>
        </w:rPr>
        <w:t xml:space="preserve"> is an elective course for students enrolled in the Graduate Interdisciplinary Specialization in Global Health (</w:t>
      </w:r>
      <w:hyperlink r:id="rId13" w:history="1">
        <w:r w:rsidRPr="001207DB">
          <w:rPr>
            <w:rStyle w:val="Hyperlink"/>
            <w:rFonts w:cstheme="minorHAnsi"/>
          </w:rPr>
          <w:t>https://globalhealth.osu.edu/specialization-global-health</w:t>
        </w:r>
      </w:hyperlink>
      <w:r w:rsidRPr="001207DB">
        <w:rPr>
          <w:rFonts w:cstheme="minorHAnsi"/>
        </w:rPr>
        <w:t>).</w:t>
      </w:r>
    </w:p>
    <w:p w14:paraId="0845EA92" w14:textId="5AAB7EDD" w:rsidR="009B315E" w:rsidRPr="001207DB" w:rsidRDefault="009B315E" w:rsidP="00253568">
      <w:pPr>
        <w:rPr>
          <w:rFonts w:cstheme="minorHAnsi"/>
        </w:rPr>
      </w:pPr>
    </w:p>
    <w:p w14:paraId="172D3BC4" w14:textId="77777777" w:rsidR="001703EC" w:rsidRPr="001207DB" w:rsidRDefault="001703EC" w:rsidP="00844027">
      <w:pPr>
        <w:rPr>
          <w:rFonts w:cstheme="minorHAnsi"/>
        </w:rPr>
      </w:pPr>
    </w:p>
    <w:p w14:paraId="451BB0AE" w14:textId="6E3F8DBB" w:rsidR="00844027" w:rsidRPr="001207DB" w:rsidRDefault="00844027" w:rsidP="00844027">
      <w:pPr>
        <w:rPr>
          <w:rFonts w:cstheme="minorHAnsi"/>
          <w:b/>
        </w:rPr>
      </w:pPr>
      <w:r w:rsidRPr="001207DB">
        <w:rPr>
          <w:rFonts w:cstheme="minorHAnsi"/>
          <w:b/>
          <w:u w:val="single"/>
        </w:rPr>
        <w:t>Prerequisites</w:t>
      </w:r>
      <w:r w:rsidRPr="001207DB">
        <w:rPr>
          <w:rFonts w:cstheme="minorHAnsi"/>
          <w:b/>
        </w:rPr>
        <w:t>:</w:t>
      </w:r>
    </w:p>
    <w:p w14:paraId="5255DDB9" w14:textId="77777777" w:rsidR="00844027" w:rsidRPr="001207DB" w:rsidRDefault="00844027" w:rsidP="00844027">
      <w:pPr>
        <w:rPr>
          <w:rFonts w:eastAsia="Times New Roman" w:cstheme="minorHAnsi"/>
          <w:bCs/>
          <w:color w:val="222222"/>
          <w:bdr w:val="none" w:sz="0" w:space="0" w:color="auto" w:frame="1"/>
        </w:rPr>
      </w:pPr>
    </w:p>
    <w:p w14:paraId="4327EC3B" w14:textId="7DEF2A14" w:rsidR="00844027" w:rsidRPr="00235800" w:rsidRDefault="00DD1F72" w:rsidP="00844027">
      <w:pPr>
        <w:rPr>
          <w:rFonts w:cstheme="minorHAnsi"/>
        </w:rPr>
      </w:pPr>
      <w:r w:rsidRPr="00235800">
        <w:rPr>
          <w:rFonts w:eastAsia="Times New Roman" w:cstheme="minorHAnsi"/>
          <w:bCs/>
          <w:bdr w:val="none" w:sz="0" w:space="0" w:color="auto" w:frame="1"/>
        </w:rPr>
        <w:t xml:space="preserve">There are no prerequisites for this course.  </w:t>
      </w:r>
    </w:p>
    <w:p w14:paraId="73C06F20" w14:textId="1A9F38C7" w:rsidR="004D47D3" w:rsidRPr="00235800" w:rsidRDefault="004D47D3" w:rsidP="004D47D3">
      <w:pPr>
        <w:rPr>
          <w:rFonts w:eastAsia="Times New Roman" w:cs="Times New Roman"/>
          <w:bCs/>
          <w:bdr w:val="none" w:sz="0" w:space="0" w:color="auto" w:frame="1"/>
        </w:rPr>
      </w:pPr>
    </w:p>
    <w:p w14:paraId="4D467F66" w14:textId="3DCAA55A" w:rsidR="006C64C0" w:rsidRPr="001207DB" w:rsidRDefault="006C64C0" w:rsidP="00B86624">
      <w:pPr>
        <w:rPr>
          <w:rFonts w:cstheme="minorHAnsi"/>
          <w:b/>
          <w:u w:val="single"/>
        </w:rPr>
      </w:pPr>
    </w:p>
    <w:p w14:paraId="3AB5CF9D" w14:textId="0D6B07B0" w:rsidR="00980537" w:rsidRPr="001207DB" w:rsidRDefault="00980537" w:rsidP="00B86624">
      <w:pPr>
        <w:rPr>
          <w:rFonts w:cstheme="minorHAnsi"/>
          <w:b/>
        </w:rPr>
      </w:pPr>
      <w:r w:rsidRPr="001207DB">
        <w:rPr>
          <w:rFonts w:cstheme="minorHAnsi"/>
          <w:b/>
          <w:u w:val="single"/>
        </w:rPr>
        <w:t>Course Learning Outcomes</w:t>
      </w:r>
      <w:r w:rsidRPr="001207DB">
        <w:rPr>
          <w:rFonts w:cstheme="minorHAnsi"/>
          <w:b/>
        </w:rPr>
        <w:t>:</w:t>
      </w:r>
    </w:p>
    <w:p w14:paraId="16B219EB" w14:textId="5A42F98F" w:rsidR="00980537" w:rsidRPr="001207DB" w:rsidRDefault="00980537" w:rsidP="00B86624">
      <w:pPr>
        <w:rPr>
          <w:rFonts w:eastAsia="Times New Roman" w:cstheme="minorHAnsi"/>
          <w:bCs/>
          <w:color w:val="222222"/>
          <w:bdr w:val="none" w:sz="0" w:space="0" w:color="auto" w:frame="1"/>
        </w:rPr>
      </w:pPr>
    </w:p>
    <w:p w14:paraId="51D69DB8" w14:textId="726B438A" w:rsidR="00026778" w:rsidRPr="001207DB" w:rsidRDefault="003414CB" w:rsidP="00B86624">
      <w:pPr>
        <w:rPr>
          <w:rFonts w:eastAsia="Times New Roman" w:cstheme="minorHAnsi"/>
          <w:b/>
          <w:bCs/>
          <w:i/>
          <w:color w:val="222222"/>
          <w:bdr w:val="none" w:sz="0" w:space="0" w:color="auto" w:frame="1"/>
        </w:rPr>
      </w:pPr>
      <w:r w:rsidRPr="001207DB">
        <w:rPr>
          <w:rFonts w:eastAsia="Times New Roman" w:cstheme="minorHAnsi"/>
          <w:b/>
          <w:bCs/>
          <w:i/>
          <w:color w:val="222222"/>
          <w:bdr w:val="none" w:sz="0" w:space="0" w:color="auto" w:frame="1"/>
        </w:rPr>
        <w:t>By the end of this course, students will be able to:</w:t>
      </w:r>
    </w:p>
    <w:p w14:paraId="08765E1C" w14:textId="46B5D2AA" w:rsidR="00665CB7" w:rsidRPr="001207DB" w:rsidRDefault="00665CB7" w:rsidP="00665CB7">
      <w:pPr>
        <w:rPr>
          <w:rFonts w:cstheme="minorHAnsi"/>
        </w:rPr>
      </w:pPr>
    </w:p>
    <w:p w14:paraId="32CAC1FD" w14:textId="12A565F6" w:rsidR="00CE5F6C" w:rsidRPr="001207DB" w:rsidRDefault="00CE5F6C" w:rsidP="00CE5F6C">
      <w:pPr>
        <w:pStyle w:val="ListParagraph"/>
        <w:numPr>
          <w:ilvl w:val="0"/>
          <w:numId w:val="15"/>
        </w:numPr>
        <w:rPr>
          <w:rFonts w:eastAsia="Times New Roman" w:cs="Times New Roman"/>
          <w:b/>
          <w:bCs/>
          <w:i/>
          <w:bdr w:val="none" w:sz="0" w:space="0" w:color="auto" w:frame="1"/>
        </w:rPr>
      </w:pPr>
      <w:r w:rsidRPr="001207DB">
        <w:rPr>
          <w:rFonts w:cstheme="minorHAnsi"/>
        </w:rPr>
        <w:t xml:space="preserve">articulate an understanding of social, environmental, and other major determinants of health, quality of life and access to primary care </w:t>
      </w:r>
      <w:r w:rsidR="00DD55C4" w:rsidRPr="001207DB">
        <w:rPr>
          <w:rFonts w:cstheme="minorHAnsi"/>
        </w:rPr>
        <w:t>throughout the world</w:t>
      </w:r>
      <w:r w:rsidRPr="001207DB">
        <w:rPr>
          <w:rFonts w:cstheme="minorHAnsi"/>
          <w:bCs/>
          <w:shd w:val="clear" w:color="auto" w:fill="FFFFFF"/>
        </w:rPr>
        <w:t>.</w:t>
      </w:r>
    </w:p>
    <w:p w14:paraId="2780C819" w14:textId="77777777" w:rsidR="00CE5F6C" w:rsidRPr="001207DB" w:rsidRDefault="00CE5F6C" w:rsidP="00CE5F6C">
      <w:pPr>
        <w:pStyle w:val="ListParagraph"/>
        <w:rPr>
          <w:rFonts w:eastAsia="Times New Roman" w:cs="Times New Roman"/>
          <w:b/>
          <w:bCs/>
          <w:i/>
          <w:bdr w:val="none" w:sz="0" w:space="0" w:color="auto" w:frame="1"/>
        </w:rPr>
      </w:pPr>
    </w:p>
    <w:p w14:paraId="128941F9" w14:textId="7E8F0F82" w:rsidR="00CE5F6C" w:rsidRPr="001207DB" w:rsidRDefault="00CE5F6C" w:rsidP="00CE5F6C">
      <w:pPr>
        <w:pStyle w:val="ListParagraph"/>
        <w:numPr>
          <w:ilvl w:val="0"/>
          <w:numId w:val="15"/>
        </w:numPr>
        <w:rPr>
          <w:rFonts w:eastAsia="Times New Roman" w:cs="Times New Roman"/>
          <w:b/>
          <w:bCs/>
          <w:i/>
          <w:bdr w:val="none" w:sz="0" w:space="0" w:color="auto" w:frame="1"/>
        </w:rPr>
      </w:pPr>
      <w:r w:rsidRPr="001207DB">
        <w:rPr>
          <w:rFonts w:cstheme="minorHAnsi"/>
          <w:bCs/>
          <w:shd w:val="clear" w:color="auto" w:fill="FFFFFF"/>
        </w:rPr>
        <w:t>assess the relationship between medical and hea</w:t>
      </w:r>
      <w:r w:rsidR="00AE148A">
        <w:rPr>
          <w:rFonts w:cstheme="minorHAnsi"/>
          <w:bCs/>
          <w:shd w:val="clear" w:color="auto" w:fill="FFFFFF"/>
        </w:rPr>
        <w:t>lth professions training and</w:t>
      </w:r>
      <w:r w:rsidRPr="001207DB">
        <w:rPr>
          <w:rFonts w:cstheme="minorHAnsi"/>
          <w:bCs/>
          <w:shd w:val="clear" w:color="auto" w:fill="FFFFFF"/>
        </w:rPr>
        <w:t xml:space="preserve"> current and future primary care workforce needs </w:t>
      </w:r>
      <w:r w:rsidR="00DD55C4" w:rsidRPr="001207DB">
        <w:rPr>
          <w:rFonts w:cstheme="minorHAnsi"/>
          <w:bCs/>
          <w:shd w:val="clear" w:color="auto" w:fill="FFFFFF"/>
        </w:rPr>
        <w:t>throughout the world</w:t>
      </w:r>
      <w:r w:rsidRPr="001207DB">
        <w:rPr>
          <w:rFonts w:cstheme="minorHAnsi"/>
          <w:bCs/>
          <w:shd w:val="clear" w:color="auto" w:fill="FFFFFF"/>
        </w:rPr>
        <w:t>.</w:t>
      </w:r>
    </w:p>
    <w:p w14:paraId="62535F2C" w14:textId="77777777" w:rsidR="00DD55C4" w:rsidRPr="001207DB" w:rsidRDefault="00DD55C4" w:rsidP="00DD55C4">
      <w:pPr>
        <w:pStyle w:val="ListParagraph"/>
        <w:rPr>
          <w:rFonts w:eastAsia="Times New Roman" w:cs="Times New Roman"/>
          <w:b/>
          <w:bCs/>
          <w:i/>
          <w:bdr w:val="none" w:sz="0" w:space="0" w:color="auto" w:frame="1"/>
        </w:rPr>
      </w:pPr>
    </w:p>
    <w:p w14:paraId="65089751" w14:textId="26FEBFD5" w:rsidR="00DD55C4" w:rsidRPr="001207DB" w:rsidRDefault="00DD55C4" w:rsidP="00CE5F6C">
      <w:pPr>
        <w:pStyle w:val="ListParagraph"/>
        <w:numPr>
          <w:ilvl w:val="0"/>
          <w:numId w:val="15"/>
        </w:numPr>
        <w:rPr>
          <w:rFonts w:eastAsia="Times New Roman" w:cs="Times New Roman"/>
          <w:bCs/>
          <w:bdr w:val="none" w:sz="0" w:space="0" w:color="auto" w:frame="1"/>
        </w:rPr>
      </w:pPr>
      <w:r w:rsidRPr="001207DB">
        <w:rPr>
          <w:rFonts w:eastAsia="Times New Roman" w:cs="Times New Roman"/>
          <w:bCs/>
          <w:bdr w:val="none" w:sz="0" w:space="0" w:color="auto" w:frame="1"/>
        </w:rPr>
        <w:t>discuss similarities and differences across countries in organizing, financing, managing, and delivering primary care to meet population health needs.</w:t>
      </w:r>
    </w:p>
    <w:p w14:paraId="7F314D58" w14:textId="77777777" w:rsidR="00465432" w:rsidRPr="001207DB" w:rsidRDefault="00465432" w:rsidP="00465432">
      <w:pPr>
        <w:pStyle w:val="ListParagraph"/>
        <w:rPr>
          <w:rFonts w:eastAsia="Times New Roman" w:cs="Times New Roman"/>
          <w:bCs/>
          <w:bdr w:val="none" w:sz="0" w:space="0" w:color="auto" w:frame="1"/>
        </w:rPr>
      </w:pPr>
    </w:p>
    <w:p w14:paraId="14FA3613" w14:textId="5B80C906" w:rsidR="00465432" w:rsidRPr="001207DB" w:rsidRDefault="00465432" w:rsidP="00465432">
      <w:pPr>
        <w:pStyle w:val="ListParagraph"/>
        <w:numPr>
          <w:ilvl w:val="0"/>
          <w:numId w:val="15"/>
        </w:numPr>
        <w:rPr>
          <w:rFonts w:eastAsia="Times New Roman" w:cs="Times New Roman"/>
          <w:bCs/>
          <w:bdr w:val="none" w:sz="0" w:space="0" w:color="auto" w:frame="1"/>
        </w:rPr>
      </w:pPr>
      <w:r w:rsidRPr="001207DB">
        <w:rPr>
          <w:rFonts w:eastAsia="Times New Roman" w:cs="Times New Roman"/>
          <w:bCs/>
          <w:bdr w:val="none" w:sz="0" w:space="0" w:color="auto" w:frame="1"/>
        </w:rPr>
        <w:t xml:space="preserve">use </w:t>
      </w:r>
      <w:r w:rsidRPr="001207DB">
        <w:rPr>
          <w:rFonts w:eastAsia="Times New Roman"/>
          <w:spacing w:val="-2"/>
        </w:rPr>
        <w:t>established conceptual models—University of California-San Francisco Healthcare Systems Mapping Tool and Murray-Frenk’s World Health Organization Framework</w:t>
      </w:r>
      <w:r w:rsidR="00AE148A">
        <w:rPr>
          <w:rFonts w:eastAsia="Times New Roman"/>
          <w:spacing w:val="-2"/>
        </w:rPr>
        <w:t>—to  diagram and analyze</w:t>
      </w:r>
      <w:r w:rsidR="00D52623">
        <w:rPr>
          <w:rFonts w:eastAsia="Times New Roman"/>
          <w:spacing w:val="-2"/>
        </w:rPr>
        <w:t xml:space="preserve"> primary care</w:t>
      </w:r>
      <w:r w:rsidR="00AE148A">
        <w:rPr>
          <w:rFonts w:eastAsia="Times New Roman"/>
          <w:spacing w:val="-2"/>
        </w:rPr>
        <w:t xml:space="preserve"> </w:t>
      </w:r>
      <w:r w:rsidRPr="001207DB">
        <w:rPr>
          <w:rFonts w:eastAsia="Times New Roman"/>
          <w:spacing w:val="-2"/>
        </w:rPr>
        <w:t xml:space="preserve"> systems across the world.</w:t>
      </w:r>
    </w:p>
    <w:p w14:paraId="7B3B7DE1" w14:textId="714FDD82" w:rsidR="00A57CB7" w:rsidRPr="001207DB" w:rsidRDefault="00A57CB7" w:rsidP="00465432">
      <w:pPr>
        <w:rPr>
          <w:rFonts w:eastAsia="Times New Roman" w:cs="Times New Roman"/>
          <w:bCs/>
          <w:bdr w:val="none" w:sz="0" w:space="0" w:color="auto" w:frame="1"/>
        </w:rPr>
      </w:pPr>
    </w:p>
    <w:p w14:paraId="6D3D04BB" w14:textId="0C0F138E" w:rsidR="00A57CB7" w:rsidRPr="001207DB" w:rsidRDefault="00A57CB7" w:rsidP="00CE5F6C">
      <w:pPr>
        <w:pStyle w:val="ListParagraph"/>
        <w:numPr>
          <w:ilvl w:val="0"/>
          <w:numId w:val="15"/>
        </w:numPr>
        <w:rPr>
          <w:rFonts w:eastAsia="Times New Roman" w:cs="Times New Roman"/>
          <w:bCs/>
          <w:bdr w:val="none" w:sz="0" w:space="0" w:color="auto" w:frame="1"/>
        </w:rPr>
      </w:pPr>
      <w:r w:rsidRPr="001207DB">
        <w:rPr>
          <w:rFonts w:eastAsia="Times New Roman" w:cs="Times New Roman"/>
          <w:bCs/>
          <w:bdr w:val="none" w:sz="0" w:space="0" w:color="auto" w:frame="1"/>
        </w:rPr>
        <w:t>gather</w:t>
      </w:r>
      <w:r w:rsidR="0092061D" w:rsidRPr="001207DB">
        <w:rPr>
          <w:rFonts w:eastAsia="Times New Roman" w:cs="Times New Roman"/>
          <w:bCs/>
          <w:bdr w:val="none" w:sz="0" w:space="0" w:color="auto" w:frame="1"/>
        </w:rPr>
        <w:t>, s</w:t>
      </w:r>
      <w:r w:rsidRPr="001207DB">
        <w:rPr>
          <w:rFonts w:eastAsia="Times New Roman" w:cs="Times New Roman"/>
          <w:bCs/>
          <w:bdr w:val="none" w:sz="0" w:space="0" w:color="auto" w:frame="1"/>
        </w:rPr>
        <w:t>ynthesize</w:t>
      </w:r>
      <w:r w:rsidR="0092061D" w:rsidRPr="001207DB">
        <w:rPr>
          <w:rFonts w:eastAsia="Times New Roman" w:cs="Times New Roman"/>
          <w:bCs/>
          <w:bdr w:val="none" w:sz="0" w:space="0" w:color="auto" w:frame="1"/>
        </w:rPr>
        <w:t>, and evaluate</w:t>
      </w:r>
      <w:r w:rsidRPr="001207DB">
        <w:rPr>
          <w:rFonts w:eastAsia="Times New Roman" w:cs="Times New Roman"/>
          <w:bCs/>
          <w:bdr w:val="none" w:sz="0" w:space="0" w:color="auto" w:frame="1"/>
        </w:rPr>
        <w:t xml:space="preserve"> </w:t>
      </w:r>
      <w:r w:rsidR="0092061D" w:rsidRPr="001207DB">
        <w:rPr>
          <w:rFonts w:eastAsia="Times New Roman" w:cs="Times New Roman"/>
          <w:bCs/>
          <w:bdr w:val="none" w:sz="0" w:space="0" w:color="auto" w:frame="1"/>
        </w:rPr>
        <w:t>international primary care-related data.</w:t>
      </w:r>
    </w:p>
    <w:p w14:paraId="2E44430D" w14:textId="3002A6A4" w:rsidR="00CE5F6C" w:rsidRPr="001207DB" w:rsidRDefault="00CE5F6C" w:rsidP="00CE5F6C">
      <w:pPr>
        <w:autoSpaceDE w:val="0"/>
        <w:autoSpaceDN w:val="0"/>
        <w:adjustRightInd w:val="0"/>
        <w:rPr>
          <w:rFonts w:cstheme="minorHAnsi"/>
        </w:rPr>
      </w:pPr>
    </w:p>
    <w:p w14:paraId="0BCD0A8A" w14:textId="1D78086F" w:rsidR="00CE5F6C" w:rsidRPr="00D07649" w:rsidRDefault="00CE5F6C" w:rsidP="00CE5F6C">
      <w:pPr>
        <w:pStyle w:val="ListParagraph"/>
        <w:numPr>
          <w:ilvl w:val="0"/>
          <w:numId w:val="15"/>
        </w:numPr>
        <w:rPr>
          <w:rFonts w:eastAsia="Times New Roman" w:cs="Times New Roman"/>
          <w:b/>
          <w:bCs/>
          <w:i/>
          <w:bdr w:val="none" w:sz="0" w:space="0" w:color="auto" w:frame="1"/>
        </w:rPr>
      </w:pPr>
      <w:r w:rsidRPr="001207DB">
        <w:rPr>
          <w:rFonts w:eastAsia="Times New Roman" w:cs="Times New Roman"/>
          <w:bCs/>
          <w:bdr w:val="none" w:sz="0" w:space="0" w:color="auto" w:frame="1"/>
        </w:rPr>
        <w:t>c</w:t>
      </w:r>
      <w:r w:rsidR="00DD55C4" w:rsidRPr="001207DB">
        <w:rPr>
          <w:rFonts w:cstheme="minorHAnsi"/>
          <w:bCs/>
          <w:shd w:val="clear" w:color="auto" w:fill="FFFFFF"/>
        </w:rPr>
        <w:t>ompare and con</w:t>
      </w:r>
      <w:r w:rsidRPr="001207DB">
        <w:rPr>
          <w:rFonts w:cstheme="minorHAnsi"/>
          <w:bCs/>
          <w:shd w:val="clear" w:color="auto" w:fill="FFFFFF"/>
        </w:rPr>
        <w:t>trast primary care delivery</w:t>
      </w:r>
      <w:r w:rsidR="00E336C4" w:rsidRPr="001207DB">
        <w:rPr>
          <w:rFonts w:cstheme="minorHAnsi"/>
          <w:bCs/>
          <w:shd w:val="clear" w:color="auto" w:fill="FFFFFF"/>
        </w:rPr>
        <w:t xml:space="preserve"> reforms</w:t>
      </w:r>
      <w:r w:rsidRPr="001207DB">
        <w:rPr>
          <w:rFonts w:cstheme="minorHAnsi"/>
          <w:bCs/>
          <w:shd w:val="clear" w:color="auto" w:fill="FFFFFF"/>
        </w:rPr>
        <w:t xml:space="preserve"> </w:t>
      </w:r>
      <w:r w:rsidR="00DD55C4" w:rsidRPr="001207DB">
        <w:rPr>
          <w:rFonts w:cstheme="minorHAnsi"/>
          <w:bCs/>
          <w:shd w:val="clear" w:color="auto" w:fill="FFFFFF"/>
        </w:rPr>
        <w:t>throughout the</w:t>
      </w:r>
      <w:r w:rsidRPr="001207DB">
        <w:rPr>
          <w:rFonts w:cstheme="minorHAnsi"/>
          <w:bCs/>
          <w:shd w:val="clear" w:color="auto" w:fill="FFFFFF"/>
        </w:rPr>
        <w:t xml:space="preserve"> world.</w:t>
      </w:r>
    </w:p>
    <w:p w14:paraId="104BAF3B" w14:textId="77777777" w:rsidR="00D07649" w:rsidRPr="00D07649" w:rsidRDefault="00D07649" w:rsidP="00D07649">
      <w:pPr>
        <w:pStyle w:val="ListParagraph"/>
        <w:rPr>
          <w:rFonts w:eastAsia="Times New Roman" w:cs="Times New Roman"/>
          <w:b/>
          <w:bCs/>
          <w:i/>
          <w:bdr w:val="none" w:sz="0" w:space="0" w:color="auto" w:frame="1"/>
        </w:rPr>
      </w:pPr>
    </w:p>
    <w:p w14:paraId="20E83B8E" w14:textId="022A0972" w:rsidR="00D07649" w:rsidRDefault="00D07649" w:rsidP="00D07649">
      <w:pPr>
        <w:rPr>
          <w:rFonts w:eastAsia="Times New Roman" w:cs="Times New Roman"/>
          <w:b/>
          <w:bCs/>
          <w:i/>
          <w:bdr w:val="none" w:sz="0" w:space="0" w:color="auto" w:frame="1"/>
        </w:rPr>
      </w:pPr>
    </w:p>
    <w:p w14:paraId="05761558" w14:textId="2849BE21" w:rsidR="00C369CD" w:rsidRDefault="00C369CD" w:rsidP="00D07649">
      <w:pPr>
        <w:rPr>
          <w:rFonts w:eastAsia="Times New Roman" w:cs="Times New Roman"/>
          <w:b/>
          <w:bCs/>
          <w:i/>
          <w:bdr w:val="none" w:sz="0" w:space="0" w:color="auto" w:frame="1"/>
        </w:rPr>
      </w:pPr>
    </w:p>
    <w:p w14:paraId="300FC22B" w14:textId="77777777" w:rsidR="004B041C" w:rsidRPr="00D07649" w:rsidRDefault="004B041C" w:rsidP="00D07649">
      <w:pPr>
        <w:rPr>
          <w:rFonts w:eastAsia="Times New Roman" w:cs="Times New Roman"/>
          <w:b/>
          <w:bCs/>
          <w:i/>
          <w:bdr w:val="none" w:sz="0" w:space="0" w:color="auto" w:frame="1"/>
        </w:rPr>
      </w:pPr>
    </w:p>
    <w:p w14:paraId="706E6F98" w14:textId="77777777" w:rsidR="008C3C52" w:rsidRPr="002B2B2A" w:rsidRDefault="008C3C52" w:rsidP="008C3C52">
      <w:pPr>
        <w:rPr>
          <w:b/>
          <w:spacing w:val="-1"/>
        </w:rPr>
      </w:pPr>
      <w:r w:rsidRPr="002B2B2A">
        <w:rPr>
          <w:b/>
          <w:spacing w:val="-1"/>
          <w:u w:val="single"/>
        </w:rPr>
        <w:lastRenderedPageBreak/>
        <w:t>Online Structure</w:t>
      </w:r>
      <w:r w:rsidRPr="002B2B2A">
        <w:rPr>
          <w:b/>
          <w:spacing w:val="-1"/>
        </w:rPr>
        <w:t>:</w:t>
      </w:r>
    </w:p>
    <w:p w14:paraId="543EF439" w14:textId="70DC3ECC" w:rsidR="008C3C52" w:rsidRPr="008C3C52" w:rsidRDefault="008C3C52" w:rsidP="008C3C52">
      <w:pPr>
        <w:rPr>
          <w:rFonts w:eastAsia="Times"/>
        </w:rPr>
      </w:pPr>
      <w:r w:rsidRPr="002B2B2A">
        <w:rPr>
          <w:spacing w:val="-1"/>
        </w:rPr>
        <w:t>This</w:t>
      </w:r>
      <w:r w:rsidRPr="002B2B2A">
        <w:t xml:space="preserve"> </w:t>
      </w:r>
      <w:r w:rsidRPr="002B2B2A">
        <w:rPr>
          <w:spacing w:val="-1"/>
        </w:rPr>
        <w:t>course</w:t>
      </w:r>
      <w:r w:rsidRPr="002B2B2A">
        <w:rPr>
          <w:spacing w:val="-2"/>
        </w:rPr>
        <w:t xml:space="preserve"> </w:t>
      </w:r>
      <w:r w:rsidRPr="002B2B2A">
        <w:rPr>
          <w:spacing w:val="-1"/>
        </w:rPr>
        <w:t>will</w:t>
      </w:r>
      <w:r w:rsidRPr="002B2B2A">
        <w:t xml:space="preserve"> </w:t>
      </w:r>
      <w:r w:rsidRPr="002B2B2A">
        <w:rPr>
          <w:spacing w:val="-1"/>
        </w:rPr>
        <w:t>be</w:t>
      </w:r>
      <w:r w:rsidRPr="002B2B2A">
        <w:rPr>
          <w:spacing w:val="1"/>
        </w:rPr>
        <w:t xml:space="preserve"> </w:t>
      </w:r>
      <w:r w:rsidRPr="002B2B2A">
        <w:rPr>
          <w:spacing w:val="-1"/>
        </w:rPr>
        <w:t>co</w:t>
      </w:r>
      <w:r w:rsidR="00C369CD" w:rsidRPr="002B2B2A">
        <w:rPr>
          <w:spacing w:val="-1"/>
        </w:rPr>
        <w:t xml:space="preserve">nducted in a distance-learning, </w:t>
      </w:r>
      <w:r w:rsidR="00C369CD" w:rsidRPr="002B2B2A">
        <w:rPr>
          <w:rFonts w:cstheme="minorHAnsi"/>
        </w:rPr>
        <w:t>asynchronous online format</w:t>
      </w:r>
      <w:r w:rsidRPr="002B2B2A">
        <w:rPr>
          <w:spacing w:val="-1"/>
        </w:rPr>
        <w:t>. All</w:t>
      </w:r>
      <w:r w:rsidRPr="002B2B2A">
        <w:rPr>
          <w:spacing w:val="-3"/>
        </w:rPr>
        <w:t xml:space="preserve"> </w:t>
      </w:r>
      <w:r w:rsidRPr="002B2B2A">
        <w:rPr>
          <w:spacing w:val="-1"/>
        </w:rPr>
        <w:t>materials</w:t>
      </w:r>
      <w:r w:rsidRPr="002B2B2A">
        <w:t xml:space="preserve"> </w:t>
      </w:r>
      <w:r w:rsidRPr="002B2B2A">
        <w:rPr>
          <w:spacing w:val="-1"/>
        </w:rPr>
        <w:t>will</w:t>
      </w:r>
      <w:r w:rsidRPr="002B2B2A">
        <w:t xml:space="preserve"> </w:t>
      </w:r>
      <w:r w:rsidRPr="002B2B2A">
        <w:rPr>
          <w:spacing w:val="-2"/>
        </w:rPr>
        <w:t>be</w:t>
      </w:r>
      <w:r w:rsidRPr="002B2B2A">
        <w:rPr>
          <w:spacing w:val="1"/>
        </w:rPr>
        <w:t xml:space="preserve"> </w:t>
      </w:r>
      <w:r w:rsidRPr="002B2B2A">
        <w:rPr>
          <w:spacing w:val="-1"/>
        </w:rPr>
        <w:t>provided</w:t>
      </w:r>
      <w:r w:rsidRPr="002B2B2A">
        <w:rPr>
          <w:spacing w:val="-3"/>
        </w:rPr>
        <w:t xml:space="preserve"> </w:t>
      </w:r>
      <w:r w:rsidRPr="002B2B2A">
        <w:t xml:space="preserve">via </w:t>
      </w:r>
      <w:r w:rsidRPr="002B2B2A">
        <w:rPr>
          <w:spacing w:val="-1"/>
        </w:rPr>
        <w:t>Carmen</w:t>
      </w:r>
      <w:r w:rsidR="00C369CD" w:rsidRPr="002B2B2A">
        <w:rPr>
          <w:spacing w:val="-1"/>
        </w:rPr>
        <w:t>Canvas</w:t>
      </w:r>
      <w:r w:rsidRPr="002B2B2A">
        <w:rPr>
          <w:spacing w:val="-1"/>
        </w:rPr>
        <w:t xml:space="preserve"> and</w:t>
      </w:r>
      <w:r w:rsidRPr="002B2B2A">
        <w:rPr>
          <w:spacing w:val="-3"/>
        </w:rPr>
        <w:t xml:space="preserve"> </w:t>
      </w:r>
      <w:r w:rsidRPr="002B2B2A">
        <w:rPr>
          <w:spacing w:val="-1"/>
        </w:rPr>
        <w:t>all</w:t>
      </w:r>
      <w:r w:rsidRPr="002B2B2A">
        <w:t xml:space="preserve"> </w:t>
      </w:r>
      <w:r w:rsidRPr="002B2B2A">
        <w:rPr>
          <w:spacing w:val="-1"/>
        </w:rPr>
        <w:t>assignments</w:t>
      </w:r>
      <w:r w:rsidRPr="002B2B2A">
        <w:rPr>
          <w:spacing w:val="-2"/>
        </w:rPr>
        <w:t xml:space="preserve"> </w:t>
      </w:r>
      <w:r w:rsidRPr="002B2B2A">
        <w:rPr>
          <w:spacing w:val="-1"/>
        </w:rPr>
        <w:t>will</w:t>
      </w:r>
      <w:r w:rsidRPr="002B2B2A">
        <w:t xml:space="preserve"> </w:t>
      </w:r>
      <w:r w:rsidRPr="002B2B2A">
        <w:rPr>
          <w:spacing w:val="-1"/>
        </w:rPr>
        <w:t xml:space="preserve">be completed </w:t>
      </w:r>
      <w:r w:rsidRPr="002B2B2A">
        <w:t>via</w:t>
      </w:r>
      <w:r w:rsidRPr="002B2B2A">
        <w:rPr>
          <w:spacing w:val="-2"/>
        </w:rPr>
        <w:t xml:space="preserve"> </w:t>
      </w:r>
      <w:r w:rsidR="00C369CD" w:rsidRPr="002B2B2A">
        <w:rPr>
          <w:spacing w:val="-2"/>
        </w:rPr>
        <w:t>Carmen</w:t>
      </w:r>
      <w:r w:rsidRPr="002B2B2A">
        <w:rPr>
          <w:spacing w:val="-1"/>
        </w:rPr>
        <w:t>Canvas file upload.</w:t>
      </w:r>
      <w:r w:rsidRPr="002B2B2A">
        <w:rPr>
          <w:spacing w:val="47"/>
        </w:rPr>
        <w:t xml:space="preserve"> </w:t>
      </w:r>
      <w:r w:rsidRPr="002B2B2A">
        <w:rPr>
          <w:spacing w:val="-1"/>
        </w:rPr>
        <w:t>All</w:t>
      </w:r>
      <w:r w:rsidRPr="002B2B2A">
        <w:t xml:space="preserve"> </w:t>
      </w:r>
      <w:r w:rsidRPr="002B2B2A">
        <w:rPr>
          <w:spacing w:val="-1"/>
        </w:rPr>
        <w:t>necessary materials</w:t>
      </w:r>
      <w:r w:rsidRPr="002B2B2A">
        <w:rPr>
          <w:spacing w:val="-3"/>
        </w:rPr>
        <w:t xml:space="preserve"> </w:t>
      </w:r>
      <w:r w:rsidRPr="002B2B2A">
        <w:rPr>
          <w:spacing w:val="-1"/>
        </w:rPr>
        <w:t>will</w:t>
      </w:r>
      <w:r w:rsidRPr="002B2B2A">
        <w:t xml:space="preserve"> </w:t>
      </w:r>
      <w:r w:rsidRPr="002B2B2A">
        <w:rPr>
          <w:spacing w:val="-1"/>
        </w:rPr>
        <w:t>be</w:t>
      </w:r>
      <w:r w:rsidRPr="002B2B2A">
        <w:rPr>
          <w:spacing w:val="1"/>
        </w:rPr>
        <w:t xml:space="preserve"> </w:t>
      </w:r>
      <w:r w:rsidRPr="002B2B2A">
        <w:rPr>
          <w:spacing w:val="-1"/>
        </w:rPr>
        <w:t>provided</w:t>
      </w:r>
      <w:r w:rsidRPr="002B2B2A">
        <w:rPr>
          <w:spacing w:val="-3"/>
        </w:rPr>
        <w:t xml:space="preserve"> </w:t>
      </w:r>
      <w:r w:rsidRPr="002B2B2A">
        <w:rPr>
          <w:spacing w:val="-1"/>
        </w:rPr>
        <w:t>in the</w:t>
      </w:r>
      <w:r w:rsidRPr="002B2B2A">
        <w:rPr>
          <w:spacing w:val="1"/>
        </w:rPr>
        <w:t xml:space="preserve"> </w:t>
      </w:r>
      <w:r w:rsidRPr="002B2B2A">
        <w:rPr>
          <w:spacing w:val="-1"/>
        </w:rPr>
        <w:t>content</w:t>
      </w:r>
      <w:r w:rsidRPr="002B2B2A">
        <w:rPr>
          <w:spacing w:val="-2"/>
        </w:rPr>
        <w:t xml:space="preserve"> </w:t>
      </w:r>
      <w:r w:rsidRPr="002B2B2A">
        <w:rPr>
          <w:spacing w:val="-1"/>
        </w:rPr>
        <w:t>section</w:t>
      </w:r>
      <w:r w:rsidRPr="002B2B2A">
        <w:rPr>
          <w:spacing w:val="-3"/>
        </w:rPr>
        <w:t xml:space="preserve"> </w:t>
      </w:r>
      <w:r w:rsidRPr="002B2B2A">
        <w:t>of</w:t>
      </w:r>
      <w:r w:rsidRPr="002B2B2A">
        <w:rPr>
          <w:spacing w:val="-2"/>
        </w:rPr>
        <w:t xml:space="preserve"> </w:t>
      </w:r>
      <w:r w:rsidRPr="002B2B2A">
        <w:rPr>
          <w:spacing w:val="-1"/>
        </w:rPr>
        <w:t>Carmen</w:t>
      </w:r>
      <w:r w:rsidR="00C369CD" w:rsidRPr="002B2B2A">
        <w:rPr>
          <w:spacing w:val="-1"/>
        </w:rPr>
        <w:t>Canvas</w:t>
      </w:r>
      <w:r w:rsidRPr="002B2B2A">
        <w:rPr>
          <w:spacing w:val="-1"/>
        </w:rPr>
        <w:t>.</w:t>
      </w:r>
      <w:r w:rsidRPr="002B2B2A">
        <w:rPr>
          <w:spacing w:val="-3"/>
        </w:rPr>
        <w:t xml:space="preserve"> </w:t>
      </w:r>
      <w:r w:rsidRPr="002B2B2A">
        <w:rPr>
          <w:rFonts w:eastAsia="Times"/>
        </w:rPr>
        <w:t xml:space="preserve">A tutorial is available at </w:t>
      </w:r>
      <w:hyperlink r:id="rId14" w:history="1">
        <w:r w:rsidRPr="002B2B2A">
          <w:rPr>
            <w:rFonts w:cstheme="minorHAnsi"/>
            <w:color w:val="0563C1" w:themeColor="hyperlink"/>
            <w:u w:val="single"/>
          </w:rPr>
          <w:t>https://ocio.osu.edu/audience/students</w:t>
        </w:r>
      </w:hyperlink>
      <w:r w:rsidRPr="002B2B2A">
        <w:rPr>
          <w:rFonts w:eastAsia="Times"/>
        </w:rPr>
        <w:t xml:space="preserve">. Notices about this course will be sent to your </w:t>
      </w:r>
      <w:hyperlink r:id="rId15" w:anchor="@buckeyemail.osu.edu" w:history="1">
        <w:r w:rsidRPr="002B2B2A">
          <w:rPr>
            <w:rFonts w:eastAsia="Times" w:cstheme="minorHAnsi"/>
            <w:color w:val="0563C1" w:themeColor="hyperlink"/>
            <w:u w:val="single"/>
          </w:rPr>
          <w:t>name.#@buckeyemail.osu.edu</w:t>
        </w:r>
      </w:hyperlink>
      <w:r w:rsidRPr="002B2B2A">
        <w:rPr>
          <w:rFonts w:eastAsia="Times"/>
        </w:rPr>
        <w:t xml:space="preserve"> account.  All students must have an active OSU email account and remain electronically connected to OSU.  Emails may be forwarded to an external email address.  Please contact the Help Desk for more information.</w:t>
      </w:r>
      <w:r w:rsidRPr="008C3C52">
        <w:rPr>
          <w:rFonts w:eastAsia="Times"/>
        </w:rPr>
        <w:t xml:space="preserve"> </w:t>
      </w:r>
    </w:p>
    <w:p w14:paraId="1574759E" w14:textId="239E3202" w:rsidR="008C3C52" w:rsidRDefault="008C3C52" w:rsidP="00A34AC8">
      <w:pPr>
        <w:rPr>
          <w:rFonts w:eastAsia="Times New Roman" w:cstheme="minorHAnsi"/>
          <w:b/>
          <w:bCs/>
          <w:color w:val="222222"/>
          <w:u w:val="single"/>
          <w:bdr w:val="none" w:sz="0" w:space="0" w:color="auto" w:frame="1"/>
        </w:rPr>
      </w:pPr>
    </w:p>
    <w:p w14:paraId="06F13CA3" w14:textId="77777777" w:rsidR="002B2B2A" w:rsidRDefault="002B2B2A" w:rsidP="00A34AC8">
      <w:pPr>
        <w:rPr>
          <w:rFonts w:eastAsia="Times New Roman" w:cstheme="minorHAnsi"/>
          <w:b/>
          <w:bCs/>
          <w:color w:val="222222"/>
          <w:u w:val="single"/>
          <w:bdr w:val="none" w:sz="0" w:space="0" w:color="auto" w:frame="1"/>
        </w:rPr>
      </w:pPr>
    </w:p>
    <w:p w14:paraId="3C7619E1" w14:textId="77777777" w:rsidR="00C369CD" w:rsidRPr="00036931" w:rsidRDefault="00C369CD" w:rsidP="00C369CD">
      <w:pPr>
        <w:rPr>
          <w:b/>
        </w:rPr>
      </w:pPr>
      <w:bookmarkStart w:id="1" w:name="_Toc10555912"/>
      <w:r w:rsidRPr="00BF0924">
        <w:rPr>
          <w:b/>
          <w:u w:val="single"/>
        </w:rPr>
        <w:t>Course Technology</w:t>
      </w:r>
      <w:r w:rsidRPr="00BF0924">
        <w:rPr>
          <w:b/>
        </w:rPr>
        <w:t>:</w:t>
      </w:r>
    </w:p>
    <w:p w14:paraId="19CBADEC" w14:textId="77777777" w:rsidR="00C369CD" w:rsidRPr="00BF0924" w:rsidRDefault="00C369CD" w:rsidP="00C369CD">
      <w:r w:rsidRPr="00BF0924">
        <w:t>For help with your password, university e-mail, Carmen, or any other technology issues, questions, or requests, contact the OSU IT Service Desk. Standard support hours are available at https://ocio.osu.edu/help/hours, and support for urgent issues is available 24x7.</w:t>
      </w:r>
      <w:bookmarkEnd w:id="1"/>
      <w:r w:rsidRPr="00BF0924">
        <w:t xml:space="preserve"> </w:t>
      </w:r>
    </w:p>
    <w:p w14:paraId="35DC00C4" w14:textId="77777777" w:rsidR="00C369CD" w:rsidRPr="00BF0924" w:rsidRDefault="00C369CD" w:rsidP="00C369CD">
      <w:r w:rsidRPr="00BF0924">
        <w:t>Self-Service and Chat support: http://ocio.osu.edu/selfservice • Phone: 614-688-HELP (4357)</w:t>
      </w:r>
    </w:p>
    <w:p w14:paraId="5416245C" w14:textId="77777777" w:rsidR="00C369CD" w:rsidRPr="00BF0924" w:rsidRDefault="00C369CD" w:rsidP="00C369CD">
      <w:r w:rsidRPr="00BF0924">
        <w:t>Email: 8help@osu.edu • TDD: 614-688-8743</w:t>
      </w:r>
    </w:p>
    <w:p w14:paraId="707DD05C" w14:textId="77777777" w:rsidR="00C369CD" w:rsidRDefault="00C369CD" w:rsidP="00C369CD"/>
    <w:p w14:paraId="40E6FBB5" w14:textId="05C0FDD9" w:rsidR="00C369CD" w:rsidRPr="00BF0924" w:rsidRDefault="00C369CD" w:rsidP="00C369CD"/>
    <w:p w14:paraId="3F4B87E9" w14:textId="77777777" w:rsidR="009E6126" w:rsidRDefault="00C369CD" w:rsidP="00C369CD">
      <w:pPr>
        <w:rPr>
          <w:rFonts w:cstheme="minorHAnsi"/>
        </w:rPr>
      </w:pPr>
      <w:r w:rsidRPr="00BF0924">
        <w:rPr>
          <w:rFonts w:cstheme="minorHAnsi"/>
          <w:b/>
          <w:u w:val="single"/>
        </w:rPr>
        <w:t>Safety and Health Requirements</w:t>
      </w:r>
      <w:r w:rsidRPr="00BF0924">
        <w:rPr>
          <w:rFonts w:cstheme="minorHAnsi"/>
          <w:b/>
        </w:rPr>
        <w:t>:</w:t>
      </w:r>
      <w:r w:rsidRPr="00BF0924">
        <w:rPr>
          <w:rFonts w:cstheme="minorHAnsi"/>
        </w:rPr>
        <w:t xml:space="preserve"> </w:t>
      </w:r>
    </w:p>
    <w:p w14:paraId="78531FE6" w14:textId="2E16E492" w:rsidR="00C369CD" w:rsidRPr="00BF0924" w:rsidRDefault="00C369CD" w:rsidP="00C369CD">
      <w:pPr>
        <w:rPr>
          <w:rFonts w:cstheme="minorHAnsi"/>
        </w:rPr>
      </w:pPr>
      <w:r w:rsidRPr="00BF0924">
        <w:rPr>
          <w:rFonts w:cstheme="minorHAnsi"/>
        </w:rPr>
        <w:t>All teaching staff and students are required to comply with and stay up to date on all University safety and health guidance, which includes wearing a facemask in any indoor space and maintaining a safe physical distance at all times. Non-compliance will be warned first and disciplinary actions will be taken for repeated offenses.</w:t>
      </w:r>
    </w:p>
    <w:p w14:paraId="7D97A90C" w14:textId="43BD1775" w:rsidR="00C369CD" w:rsidRDefault="00C369CD" w:rsidP="00C369CD">
      <w:pPr>
        <w:rPr>
          <w:u w:val="single"/>
        </w:rPr>
      </w:pPr>
    </w:p>
    <w:p w14:paraId="3E3D2ECA" w14:textId="77777777" w:rsidR="00C369CD" w:rsidRPr="00BF0924" w:rsidRDefault="00C369CD" w:rsidP="00C369CD">
      <w:pPr>
        <w:rPr>
          <w:u w:val="single"/>
        </w:rPr>
      </w:pPr>
    </w:p>
    <w:p w14:paraId="4C38D7EB" w14:textId="2D69461B" w:rsidR="00C369CD" w:rsidRPr="00BF0924" w:rsidRDefault="002B2B2A" w:rsidP="00C369CD">
      <w:pPr>
        <w:rPr>
          <w:b/>
        </w:rPr>
      </w:pPr>
      <w:r>
        <w:rPr>
          <w:b/>
          <w:u w:val="single"/>
        </w:rPr>
        <w:t>Academic M</w:t>
      </w:r>
      <w:r w:rsidR="00C369CD" w:rsidRPr="00BF0924">
        <w:rPr>
          <w:b/>
          <w:u w:val="single"/>
        </w:rPr>
        <w:t>isconduct</w:t>
      </w:r>
      <w:r w:rsidR="00C369CD" w:rsidRPr="00BF0924">
        <w:rPr>
          <w:b/>
        </w:rPr>
        <w:t xml:space="preserve">: </w:t>
      </w:r>
    </w:p>
    <w:p w14:paraId="3BC038B9" w14:textId="77777777" w:rsidR="00C369CD" w:rsidRPr="00BF0924" w:rsidRDefault="00C369CD" w:rsidP="00C369CD">
      <w:r w:rsidRPr="00BF0924">
        <w:rPr>
          <w:rFonts w:cstheme="minorHAnsi"/>
          <w:bCs/>
          <w:spacing w:val="8"/>
        </w:rPr>
        <w:t xml:space="preserve">"Academic integrity is essential to maintaining an environment that fosters excellence in teaching, research, and other educational and scholarly activities. Thus, The Ohio State University and the Committee on Academic Misconduct (COAM) expect that all students have read and understand the University's Code of Student Conduct, and that all students will complete all academic and scholarly assignments with fairness and honesty. Students must recognize that failure to follow the rules and guidelines established in the University's Code of Student Conduct and this syllabus may constitute Academic Misconduct. The Ohio State University's Code of Student Conduct (Section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and possession of unauthorized materials during an examination. Ignorance of the University's Code of Student Conduct is never considered an excuse for academic misconduct, so I recommend that you review the Code of Student Conduct and, specifically, the sections dealing with academic misconduct. If I suspect that a student has committed academic misconduct in this course, I am obligated by University Rules to report my suspicions to the Committee on Academic Misconduct. If COAM determines that you have violated the University's Code of Student Conduct (i.e., committed academic misconduct), the sanctions for the misconduct could include a failing grade in this course and suspension or dismissal from the University. If you have any questions about the above policy or what constitutes academic misconduct in this course, please contact me." </w:t>
      </w:r>
      <w:r w:rsidRPr="00BF0924">
        <w:t xml:space="preserve"> (Faculty Rule 3335-5-487). For additional information, see the Code of Student Conduct [</w:t>
      </w:r>
      <w:hyperlink r:id="rId16" w:history="1">
        <w:r w:rsidRPr="00BF0924">
          <w:rPr>
            <w:rFonts w:cstheme="minorHAnsi"/>
            <w:u w:val="single"/>
          </w:rPr>
          <w:t>http://studentconduct.osu.edu/</w:t>
        </w:r>
      </w:hyperlink>
      <w:r w:rsidRPr="00BF0924">
        <w:t>].</w:t>
      </w:r>
    </w:p>
    <w:p w14:paraId="584CEFB1" w14:textId="77777777" w:rsidR="00C369CD" w:rsidRDefault="00C369CD" w:rsidP="00C369CD"/>
    <w:p w14:paraId="553A9F50" w14:textId="7B2E24B6" w:rsidR="00D41005" w:rsidRPr="00BF0924" w:rsidRDefault="00D41005" w:rsidP="00C369CD"/>
    <w:p w14:paraId="42C29A84" w14:textId="77777777" w:rsidR="00C369CD" w:rsidRPr="00BF0924" w:rsidRDefault="00C369CD" w:rsidP="00C369CD">
      <w:pPr>
        <w:rPr>
          <w:b/>
          <w:bCs/>
          <w:u w:val="single"/>
        </w:rPr>
      </w:pPr>
      <w:r w:rsidRPr="00BF0924">
        <w:rPr>
          <w:b/>
          <w:bCs/>
          <w:u w:val="single"/>
        </w:rPr>
        <w:t>Disabilities</w:t>
      </w:r>
      <w:r w:rsidRPr="00BF0924">
        <w:rPr>
          <w:b/>
          <w:bCs/>
        </w:rPr>
        <w:t xml:space="preserve">:  </w:t>
      </w:r>
    </w:p>
    <w:p w14:paraId="3EAE9F68" w14:textId="77777777" w:rsidR="00C369CD" w:rsidRPr="00BF0924" w:rsidRDefault="00C369CD" w:rsidP="00C369CD">
      <w:pPr>
        <w:rPr>
          <w:shd w:val="clear" w:color="auto" w:fill="FFFFFF"/>
        </w:rPr>
      </w:pPr>
      <w:r w:rsidRPr="00BF0924">
        <w:rPr>
          <w:shd w:val="clear" w:color="auto" w:fill="FFFFFF"/>
        </w:rPr>
        <w:t>The University strives to make all learning experiences as accessible as possible. If you anticipate or experience academic barriers based on your disability (including mental health, chronic or temporary medical conditions), please let faculty know immediately so that we can privately discuss options.  To establish reasonable accommodations, we may request that you register with Student Life Disability Services.  After registration, make arrangements with me as soon as possible to discuss your accommodations so that they may be implemented in a timely fashion. </w:t>
      </w:r>
      <w:r w:rsidRPr="00BF0924">
        <w:rPr>
          <w:bCs/>
          <w:shd w:val="clear" w:color="auto" w:fill="FFFFFF"/>
        </w:rPr>
        <w:t>SLDS contact information:</w:t>
      </w:r>
      <w:r w:rsidRPr="00BF0924">
        <w:rPr>
          <w:shd w:val="clear" w:color="auto" w:fill="FFFFFF"/>
        </w:rPr>
        <w:t> </w:t>
      </w:r>
      <w:hyperlink r:id="rId17" w:history="1">
        <w:r w:rsidRPr="00BF0924">
          <w:rPr>
            <w:u w:val="single"/>
          </w:rPr>
          <w:t>slds@osu.edu</w:t>
        </w:r>
      </w:hyperlink>
      <w:r w:rsidRPr="00BF0924">
        <w:rPr>
          <w:shd w:val="clear" w:color="auto" w:fill="FFFFFF"/>
        </w:rPr>
        <w:t>; 614-292-3307; </w:t>
      </w:r>
      <w:hyperlink r:id="rId18" w:history="1">
        <w:r w:rsidRPr="00BF0924">
          <w:rPr>
            <w:u w:val="single"/>
          </w:rPr>
          <w:t>slds.osu.edu</w:t>
        </w:r>
      </w:hyperlink>
      <w:r w:rsidRPr="00BF0924">
        <w:rPr>
          <w:shd w:val="clear" w:color="auto" w:fill="FFFFFF"/>
        </w:rPr>
        <w:t>; 098 Baker Hall, 113 W. 12</w:t>
      </w:r>
      <w:r w:rsidRPr="00BF0924">
        <w:rPr>
          <w:shd w:val="clear" w:color="auto" w:fill="FFFFFF"/>
          <w:vertAlign w:val="superscript"/>
        </w:rPr>
        <w:t>th</w:t>
      </w:r>
      <w:r w:rsidRPr="00BF0924">
        <w:rPr>
          <w:shd w:val="clear" w:color="auto" w:fill="FFFFFF"/>
        </w:rPr>
        <w:t> Avenue.</w:t>
      </w:r>
    </w:p>
    <w:p w14:paraId="4C26305F" w14:textId="77777777" w:rsidR="00C369CD" w:rsidRDefault="00C369CD" w:rsidP="00C369CD">
      <w:pPr>
        <w:rPr>
          <w:shd w:val="clear" w:color="auto" w:fill="FFFFFF"/>
        </w:rPr>
      </w:pPr>
    </w:p>
    <w:p w14:paraId="701A9350" w14:textId="77777777" w:rsidR="00C369CD" w:rsidRPr="00BF0924" w:rsidRDefault="00C369CD" w:rsidP="00C369CD">
      <w:pPr>
        <w:rPr>
          <w:shd w:val="clear" w:color="auto" w:fill="FFFFFF"/>
        </w:rPr>
      </w:pPr>
    </w:p>
    <w:p w14:paraId="469245FE" w14:textId="77777777" w:rsidR="00C369CD" w:rsidRPr="00BF0924" w:rsidRDefault="00C369CD" w:rsidP="00C369CD">
      <w:pPr>
        <w:rPr>
          <w:rFonts w:cstheme="minorHAnsi"/>
          <w:b/>
          <w:bCs/>
          <w:u w:val="single"/>
          <w:shd w:val="clear" w:color="auto" w:fill="FFFFFF"/>
        </w:rPr>
      </w:pPr>
      <w:r w:rsidRPr="00BF0924">
        <w:rPr>
          <w:rFonts w:cstheme="minorHAnsi"/>
          <w:b/>
          <w:bCs/>
          <w:u w:val="single"/>
          <w:shd w:val="clear" w:color="auto" w:fill="FFFFFF"/>
        </w:rPr>
        <w:t>Counseling and Consultation Services</w:t>
      </w:r>
      <w:r w:rsidRPr="00BF0924">
        <w:rPr>
          <w:rFonts w:cstheme="minorHAnsi"/>
          <w:b/>
          <w:bCs/>
          <w:shd w:val="clear" w:color="auto" w:fill="FFFFFF"/>
        </w:rPr>
        <w:t>:</w:t>
      </w:r>
    </w:p>
    <w:p w14:paraId="74940AB2" w14:textId="77777777" w:rsidR="00C369CD" w:rsidRPr="00BF0924" w:rsidRDefault="00C369CD" w:rsidP="00C369CD">
      <w:pPr>
        <w:rPr>
          <w:rFonts w:eastAsia="Times New Roman" w:cstheme="minorHAnsi"/>
        </w:rPr>
      </w:pPr>
      <w:r w:rsidRPr="00BF0924">
        <w:rPr>
          <w:rFonts w:eastAsia="Times New Roman" w:cstheme="minorHAnsi"/>
        </w:rPr>
        <w:t xml:space="preserve">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w:t>
      </w:r>
    </w:p>
    <w:p w14:paraId="6E6B3E4E" w14:textId="77777777" w:rsidR="00C369CD" w:rsidRPr="00BF0924" w:rsidRDefault="00C369CD" w:rsidP="00C369CD">
      <w:pPr>
        <w:rPr>
          <w:rFonts w:eastAsia="Times New Roman" w:cstheme="minorHAnsi"/>
        </w:rPr>
      </w:pPr>
    </w:p>
    <w:p w14:paraId="2342290E" w14:textId="77777777" w:rsidR="00C369CD" w:rsidRPr="00BF0924" w:rsidRDefault="00C369CD" w:rsidP="00C369CD">
      <w:pPr>
        <w:rPr>
          <w:rFonts w:eastAsia="Times New Roman" w:cstheme="minorHAnsi"/>
        </w:rPr>
      </w:pPr>
      <w:r w:rsidRPr="00BF0924">
        <w:rPr>
          <w:rFonts w:eastAsia="Times New Roman" w:cstheme="minorHAnsi"/>
        </w:rPr>
        <w:t xml:space="preserve">If you are or someone you know is suffering from any of the aforementioned conditions, you can learn more about the broad range of confidential mental health services available on campus via the Office of Student Life’s Counseling and Consultation Service (CCS) by visiting </w:t>
      </w:r>
      <w:r w:rsidRPr="00BF0924">
        <w:rPr>
          <w:rFonts w:eastAsia="Times New Roman" w:cstheme="minorHAnsi"/>
          <w:b/>
        </w:rPr>
        <w:t>ccs.osu.edu</w:t>
      </w:r>
      <w:r w:rsidRPr="00BF0924">
        <w:rPr>
          <w:rFonts w:eastAsia="Times New Roman" w:cstheme="minorHAnsi"/>
        </w:rPr>
        <w:t xml:space="preserve"> or calling 614--292--5766. CCS is located on the 4th Floor of the Younkin Success Center and 10th Floor of Lincoln Tower. You can reach an on-call counselor when CCS is closed at 614-292-5766. </w:t>
      </w:r>
    </w:p>
    <w:p w14:paraId="3C2DB529" w14:textId="77777777" w:rsidR="00C369CD" w:rsidRPr="00BF0924" w:rsidRDefault="00C369CD" w:rsidP="00C369CD">
      <w:pPr>
        <w:rPr>
          <w:rFonts w:eastAsia="Times New Roman" w:cstheme="minorHAnsi"/>
        </w:rPr>
      </w:pPr>
    </w:p>
    <w:p w14:paraId="408BACC7" w14:textId="77777777" w:rsidR="00C369CD" w:rsidRDefault="00C369CD" w:rsidP="00C369CD">
      <w:pPr>
        <w:rPr>
          <w:rFonts w:eastAsia="Times New Roman" w:cstheme="minorHAnsi"/>
        </w:rPr>
      </w:pPr>
      <w:r w:rsidRPr="00BF0924">
        <w:rPr>
          <w:rFonts w:eastAsia="Times New Roman" w:cstheme="minorHAnsi"/>
        </w:rPr>
        <w:t>If you are thinking of harming yourself or need a safe, non-judgmental place to talk, or if you are worried about someone else and need advice about what to do, 24 hour emergency help is also available through the Suicide Prevention Hotline (Columbus: 614-221-5445 / National: 800-273-8255); or text (4hope to 741741); or at suicidepreventionlifeline.org</w:t>
      </w:r>
    </w:p>
    <w:p w14:paraId="497021B0" w14:textId="77777777" w:rsidR="00C369CD" w:rsidRDefault="00C369CD" w:rsidP="00C369CD">
      <w:pPr>
        <w:rPr>
          <w:rFonts w:eastAsia="Times New Roman" w:cstheme="minorHAnsi"/>
        </w:rPr>
      </w:pPr>
    </w:p>
    <w:p w14:paraId="6DC93D25" w14:textId="77777777" w:rsidR="00C369CD" w:rsidRPr="00BF0924" w:rsidRDefault="00C369CD" w:rsidP="00C369CD">
      <w:pPr>
        <w:rPr>
          <w:rFonts w:eastAsia="Times New Roman" w:cstheme="minorHAnsi"/>
        </w:rPr>
      </w:pPr>
    </w:p>
    <w:p w14:paraId="5C3B96F9" w14:textId="77777777" w:rsidR="00C369CD" w:rsidRPr="00BF0924" w:rsidRDefault="00C369CD" w:rsidP="00C369CD">
      <w:pPr>
        <w:rPr>
          <w:b/>
          <w:shd w:val="clear" w:color="auto" w:fill="FFFFFF"/>
        </w:rPr>
      </w:pPr>
      <w:r w:rsidRPr="00BF0924">
        <w:rPr>
          <w:b/>
          <w:u w:val="single"/>
          <w:shd w:val="clear" w:color="auto" w:fill="FFFFFF"/>
        </w:rPr>
        <w:t>Diversity</w:t>
      </w:r>
      <w:r w:rsidRPr="00BF0924">
        <w:rPr>
          <w:b/>
          <w:shd w:val="clear" w:color="auto" w:fill="FFFFFF"/>
        </w:rPr>
        <w:t xml:space="preserve">: </w:t>
      </w:r>
    </w:p>
    <w:p w14:paraId="751BA2E6" w14:textId="77777777" w:rsidR="00C369CD" w:rsidRPr="00BF0924" w:rsidRDefault="00C369CD" w:rsidP="00C369CD">
      <w:pPr>
        <w:rPr>
          <w:rFonts w:cstheme="minorHAnsi"/>
          <w:shd w:val="clear" w:color="auto" w:fill="FFFFFF"/>
        </w:rPr>
      </w:pPr>
      <w:r w:rsidRPr="00BF0924">
        <w:rPr>
          <w:rFonts w:cstheme="minorHAnsi"/>
          <w:bCs/>
          <w:i/>
          <w:spacing w:val="8"/>
          <w:shd w:val="clear" w:color="auto" w:fill="FFFFFF"/>
        </w:rPr>
        <w:t>"The Ohio State University affirms the importance and value of diversity in the student body. Our programs and curricula reflect our multicultural society and global economy and seek to provide opportunities for students to learn more about persons who are different from them. We are committed to maintaining a community that recognizes and values the inherent worth and dignity of every person; fosters sensitivity, understanding, and mutual respect among each member of our community; and encourages each individual to strive to reach his or her own potential. Discrimination against any individual based upon protected status, which is defined as age, color, disability, gender identity or expression, national origin, race, religion, sex, sexual orientation, or veteran status, is prohibited.</w:t>
      </w:r>
      <w:r w:rsidRPr="00BF0924">
        <w:rPr>
          <w:rFonts w:cstheme="minorHAnsi"/>
          <w:bCs/>
          <w:spacing w:val="8"/>
          <w:shd w:val="clear" w:color="auto" w:fill="FFFFFF"/>
        </w:rPr>
        <w:t>"</w:t>
      </w:r>
    </w:p>
    <w:p w14:paraId="40454698" w14:textId="77777777" w:rsidR="00C369CD" w:rsidRDefault="00C369CD" w:rsidP="00C369CD">
      <w:pPr>
        <w:rPr>
          <w:rFonts w:cstheme="minorHAnsi"/>
          <w:shd w:val="clear" w:color="auto" w:fill="FFFFFF"/>
        </w:rPr>
      </w:pPr>
    </w:p>
    <w:p w14:paraId="3CB20491" w14:textId="77777777" w:rsidR="00C369CD" w:rsidRPr="00BF0924" w:rsidRDefault="00C369CD" w:rsidP="00C369CD">
      <w:pPr>
        <w:rPr>
          <w:rFonts w:cstheme="minorHAnsi"/>
          <w:shd w:val="clear" w:color="auto" w:fill="FFFFFF"/>
        </w:rPr>
      </w:pPr>
    </w:p>
    <w:p w14:paraId="1466163B" w14:textId="77777777" w:rsidR="00C369CD" w:rsidRPr="00BF0924" w:rsidRDefault="00C369CD" w:rsidP="00C369CD">
      <w:pPr>
        <w:rPr>
          <w:rFonts w:cstheme="minorHAnsi"/>
          <w:b/>
          <w:bCs/>
          <w:u w:val="single"/>
          <w:shd w:val="clear" w:color="auto" w:fill="FFFFFF"/>
        </w:rPr>
      </w:pPr>
      <w:r w:rsidRPr="00BF0924">
        <w:rPr>
          <w:b/>
          <w:u w:val="single"/>
          <w:shd w:val="clear" w:color="auto" w:fill="FFFFFF"/>
        </w:rPr>
        <w:t>Title IX</w:t>
      </w:r>
      <w:r w:rsidRPr="00BF0924">
        <w:rPr>
          <w:b/>
          <w:shd w:val="clear" w:color="auto" w:fill="FFFFFF"/>
        </w:rPr>
        <w:t>:</w:t>
      </w:r>
      <w:r w:rsidRPr="00BF0924">
        <w:rPr>
          <w:rFonts w:cstheme="minorHAnsi"/>
          <w:b/>
          <w:bCs/>
          <w:u w:val="single"/>
          <w:shd w:val="clear" w:color="auto" w:fill="FFFFFF"/>
        </w:rPr>
        <w:t xml:space="preserve"> </w:t>
      </w:r>
    </w:p>
    <w:p w14:paraId="2B6F89F6" w14:textId="77777777" w:rsidR="00C369CD" w:rsidRPr="00BF0924" w:rsidRDefault="00C369CD" w:rsidP="00C369CD">
      <w:pPr>
        <w:rPr>
          <w:shd w:val="clear" w:color="auto" w:fill="FFFFFF"/>
        </w:rPr>
      </w:pPr>
      <w:r w:rsidRPr="00BF0924">
        <w:rPr>
          <w:bCs/>
          <w:spacing w:val="8"/>
          <w:shd w:val="clear" w:color="auto" w:fill="FFFFFF"/>
        </w:rPr>
        <w:t>Title IX makes it clear that violence and harassment based on sex and gender are Civil Rights offenses subject to the same kinds of accountability and the same kinds of support applied to offenses against other protected categories (e.g., race/gender). If you or someone you know has been sexually harassed or assaulted, you may find the appropriate resources at </w:t>
      </w:r>
      <w:hyperlink r:id="rId19" w:history="1">
        <w:r w:rsidRPr="00BF0924">
          <w:rPr>
            <w:spacing w:val="8"/>
            <w:u w:val="single"/>
          </w:rPr>
          <w:t>http://titleix.osu.edu</w:t>
        </w:r>
      </w:hyperlink>
      <w:r w:rsidRPr="00BF0924">
        <w:rPr>
          <w:bCs/>
          <w:spacing w:val="8"/>
          <w:shd w:val="clear" w:color="auto" w:fill="FFFFFF"/>
        </w:rPr>
        <w:t> or by contacting the Ohio State Title IX Coordinator, Kellie Brennan, at </w:t>
      </w:r>
      <w:hyperlink r:id="rId20" w:history="1">
        <w:r w:rsidRPr="00BF0924">
          <w:rPr>
            <w:spacing w:val="8"/>
            <w:u w:val="single"/>
          </w:rPr>
          <w:t>titleix@osu.edu</w:t>
        </w:r>
      </w:hyperlink>
      <w:r w:rsidRPr="00BF0924">
        <w:rPr>
          <w:bCs/>
          <w:spacing w:val="8"/>
          <w:shd w:val="clear" w:color="auto" w:fill="FFFFFF"/>
        </w:rPr>
        <w:t>.</w:t>
      </w:r>
    </w:p>
    <w:p w14:paraId="032BDB4A" w14:textId="6FC96B20" w:rsidR="00C369CD" w:rsidRPr="00BF0924" w:rsidRDefault="00C369CD" w:rsidP="00C369CD">
      <w:pPr>
        <w:rPr>
          <w:rFonts w:cstheme="minorHAnsi"/>
          <w:shd w:val="clear" w:color="auto" w:fill="FFFFFF"/>
        </w:rPr>
      </w:pPr>
    </w:p>
    <w:p w14:paraId="44885311" w14:textId="77777777" w:rsidR="00C369CD" w:rsidRPr="00BF0924" w:rsidRDefault="00C369CD" w:rsidP="00C369CD">
      <w:pPr>
        <w:rPr>
          <w:b/>
          <w:shd w:val="clear" w:color="auto" w:fill="FFFFFF"/>
        </w:rPr>
      </w:pPr>
      <w:r w:rsidRPr="00BF0924">
        <w:rPr>
          <w:b/>
          <w:u w:val="single"/>
          <w:shd w:val="clear" w:color="auto" w:fill="FFFFFF"/>
        </w:rPr>
        <w:t>Grievances and Solving Problems</w:t>
      </w:r>
      <w:r w:rsidRPr="00BF0924">
        <w:rPr>
          <w:b/>
          <w:shd w:val="clear" w:color="auto" w:fill="FFFFFF"/>
        </w:rPr>
        <w:t xml:space="preserve">: </w:t>
      </w:r>
    </w:p>
    <w:p w14:paraId="3CE77AF6" w14:textId="77777777" w:rsidR="00C369CD" w:rsidRPr="00BF0924" w:rsidRDefault="00C369CD" w:rsidP="00C369CD">
      <w:pPr>
        <w:rPr>
          <w:shd w:val="clear" w:color="auto" w:fill="FFFFFF"/>
        </w:rPr>
      </w:pPr>
      <w:r w:rsidRPr="00BF0924">
        <w:rPr>
          <w:shd w:val="clear" w:color="auto" w:fill="FFFFFF"/>
        </w:rPr>
        <w:t>Please see SHRS Student Handbook Policy # 5 and Policy #20 – Student Appeal Process.  In general, a student should meet with the instructor of record for the course first and then, as outlined in Policy #5 and #20, a student should then take any problem or grievance to the Division Director.</w:t>
      </w:r>
    </w:p>
    <w:p w14:paraId="1764FA4C" w14:textId="77777777" w:rsidR="00C369CD" w:rsidRDefault="00C369CD" w:rsidP="00C369CD">
      <w:pPr>
        <w:rPr>
          <w:shd w:val="clear" w:color="auto" w:fill="FFFFFF"/>
        </w:rPr>
      </w:pPr>
    </w:p>
    <w:p w14:paraId="17E301AA" w14:textId="77777777" w:rsidR="00C369CD" w:rsidRPr="00BF0924" w:rsidRDefault="00C369CD" w:rsidP="00C369CD">
      <w:pPr>
        <w:rPr>
          <w:shd w:val="clear" w:color="auto" w:fill="FFFFFF"/>
        </w:rPr>
      </w:pPr>
    </w:p>
    <w:p w14:paraId="7AC3983E" w14:textId="77777777" w:rsidR="00C369CD" w:rsidRPr="00BF0924" w:rsidRDefault="00C369CD" w:rsidP="00C369CD">
      <w:pPr>
        <w:rPr>
          <w:b/>
          <w:u w:val="single"/>
          <w:shd w:val="clear" w:color="auto" w:fill="FFFFFF"/>
        </w:rPr>
      </w:pPr>
      <w:r w:rsidRPr="00BF0924">
        <w:rPr>
          <w:b/>
          <w:u w:val="single"/>
          <w:shd w:val="clear" w:color="auto" w:fill="FFFFFF"/>
        </w:rPr>
        <w:t>Conduct in the Classroom and Academic Learning Environment</w:t>
      </w:r>
      <w:r w:rsidRPr="00BF0924">
        <w:rPr>
          <w:b/>
          <w:shd w:val="clear" w:color="auto" w:fill="FFFFFF"/>
        </w:rPr>
        <w:t xml:space="preserve">: </w:t>
      </w:r>
    </w:p>
    <w:p w14:paraId="3CB47949" w14:textId="77777777" w:rsidR="00C369CD" w:rsidRPr="00BF0924" w:rsidRDefault="00C369CD" w:rsidP="00C369CD">
      <w:r w:rsidRPr="00BF0924">
        <w:rPr>
          <w:spacing w:val="-2"/>
        </w:rPr>
        <w:t xml:space="preserve">Students </w:t>
      </w:r>
      <w:r w:rsidRPr="00BF0924">
        <w:rPr>
          <w:spacing w:val="-3"/>
        </w:rPr>
        <w:t>will</w:t>
      </w:r>
      <w:r w:rsidRPr="00BF0924">
        <w:rPr>
          <w:spacing w:val="-5"/>
        </w:rPr>
        <w:t xml:space="preserve"> </w:t>
      </w:r>
      <w:r w:rsidRPr="00BF0924">
        <w:rPr>
          <w:spacing w:val="-2"/>
        </w:rPr>
        <w:t>adhere</w:t>
      </w:r>
      <w:r w:rsidRPr="00BF0924">
        <w:rPr>
          <w:spacing w:val="-1"/>
        </w:rPr>
        <w:t xml:space="preserve"> to</w:t>
      </w:r>
      <w:r w:rsidRPr="00BF0924">
        <w:rPr>
          <w:spacing w:val="-4"/>
        </w:rPr>
        <w:t xml:space="preserve"> </w:t>
      </w:r>
      <w:r w:rsidRPr="00BF0924">
        <w:rPr>
          <w:spacing w:val="-1"/>
        </w:rPr>
        <w:t>the</w:t>
      </w:r>
      <w:r w:rsidRPr="00BF0924">
        <w:rPr>
          <w:spacing w:val="1"/>
        </w:rPr>
        <w:t xml:space="preserve"> </w:t>
      </w:r>
      <w:r w:rsidRPr="00BF0924">
        <w:rPr>
          <w:spacing w:val="-2"/>
        </w:rPr>
        <w:t>code</w:t>
      </w:r>
      <w:r w:rsidRPr="00BF0924">
        <w:rPr>
          <w:spacing w:val="-6"/>
        </w:rPr>
        <w:t xml:space="preserve"> </w:t>
      </w:r>
      <w:r w:rsidRPr="00BF0924">
        <w:rPr>
          <w:spacing w:val="-1"/>
        </w:rPr>
        <w:t>of</w:t>
      </w:r>
      <w:r w:rsidRPr="00BF0924">
        <w:rPr>
          <w:spacing w:val="-2"/>
        </w:rPr>
        <w:t xml:space="preserve"> student</w:t>
      </w:r>
      <w:r w:rsidRPr="00BF0924">
        <w:rPr>
          <w:spacing w:val="-4"/>
        </w:rPr>
        <w:t xml:space="preserve"> </w:t>
      </w:r>
      <w:r w:rsidRPr="00BF0924">
        <w:rPr>
          <w:spacing w:val="-3"/>
        </w:rPr>
        <w:t>conduct</w:t>
      </w:r>
      <w:r w:rsidRPr="00BF0924">
        <w:rPr>
          <w:spacing w:val="-9"/>
        </w:rPr>
        <w:t xml:space="preserve"> </w:t>
      </w:r>
      <w:r w:rsidRPr="00BF0924">
        <w:t>for</w:t>
      </w:r>
      <w:r w:rsidRPr="00BF0924">
        <w:rPr>
          <w:spacing w:val="-8"/>
        </w:rPr>
        <w:t xml:space="preserve"> </w:t>
      </w:r>
      <w:r w:rsidRPr="00BF0924">
        <w:rPr>
          <w:spacing w:val="-1"/>
        </w:rPr>
        <w:t>The</w:t>
      </w:r>
      <w:r w:rsidRPr="00BF0924">
        <w:rPr>
          <w:spacing w:val="4"/>
        </w:rPr>
        <w:t xml:space="preserve"> </w:t>
      </w:r>
      <w:r w:rsidRPr="00BF0924">
        <w:rPr>
          <w:spacing w:val="-2"/>
        </w:rPr>
        <w:t>Ohio</w:t>
      </w:r>
      <w:r w:rsidRPr="00BF0924">
        <w:rPr>
          <w:spacing w:val="-1"/>
        </w:rPr>
        <w:t xml:space="preserve"> </w:t>
      </w:r>
      <w:r w:rsidRPr="00BF0924">
        <w:rPr>
          <w:spacing w:val="-3"/>
        </w:rPr>
        <w:t>State</w:t>
      </w:r>
      <w:r w:rsidRPr="00BF0924">
        <w:rPr>
          <w:spacing w:val="-1"/>
        </w:rPr>
        <w:t xml:space="preserve"> </w:t>
      </w:r>
      <w:r w:rsidRPr="00BF0924">
        <w:rPr>
          <w:spacing w:val="-2"/>
        </w:rPr>
        <w:t>University</w:t>
      </w:r>
      <w:r w:rsidRPr="00BF0924">
        <w:rPr>
          <w:spacing w:val="-9"/>
        </w:rPr>
        <w:t xml:space="preserve"> </w:t>
      </w:r>
      <w:r w:rsidRPr="00BF0924">
        <w:t>at</w:t>
      </w:r>
      <w:r w:rsidRPr="00BF0924">
        <w:rPr>
          <w:spacing w:val="1"/>
        </w:rPr>
        <w:t xml:space="preserve"> </w:t>
      </w:r>
      <w:r w:rsidRPr="00BF0924">
        <w:t>all</w:t>
      </w:r>
      <w:r w:rsidRPr="00BF0924">
        <w:rPr>
          <w:spacing w:val="-6"/>
        </w:rPr>
        <w:t xml:space="preserve"> </w:t>
      </w:r>
      <w:r w:rsidRPr="00BF0924">
        <w:rPr>
          <w:spacing w:val="-2"/>
        </w:rPr>
        <w:t xml:space="preserve">times. </w:t>
      </w:r>
    </w:p>
    <w:p w14:paraId="729DBB9C" w14:textId="77777777" w:rsidR="00C369CD" w:rsidRPr="00BF0924" w:rsidRDefault="00C369CD" w:rsidP="00C369CD"/>
    <w:p w14:paraId="28334490" w14:textId="77777777" w:rsidR="00C369CD" w:rsidRDefault="00C369CD" w:rsidP="00C369CD"/>
    <w:p w14:paraId="51DA0993" w14:textId="77777777" w:rsidR="00C369CD" w:rsidRPr="00BF0924" w:rsidRDefault="00C369CD" w:rsidP="00C369CD"/>
    <w:p w14:paraId="34AE2E42" w14:textId="77777777" w:rsidR="00C369CD" w:rsidRPr="00BF0924" w:rsidRDefault="00C369CD" w:rsidP="00C369CD">
      <w:pPr>
        <w:jc w:val="center"/>
        <w:rPr>
          <w:b/>
        </w:rPr>
      </w:pPr>
      <w:r w:rsidRPr="00BF0924">
        <w:rPr>
          <w:b/>
        </w:rPr>
        <w:t>This syllabus, the course elements, policies, and schedule are subject to change.</w:t>
      </w:r>
    </w:p>
    <w:p w14:paraId="13A2F110" w14:textId="163B9DC7" w:rsidR="008C3C52" w:rsidRPr="007A523D" w:rsidRDefault="008C3C52" w:rsidP="00A34AC8">
      <w:pPr>
        <w:rPr>
          <w:rFonts w:eastAsia="Times New Roman" w:cstheme="minorHAnsi"/>
          <w:b/>
          <w:bCs/>
          <w:u w:val="single"/>
          <w:bdr w:val="none" w:sz="0" w:space="0" w:color="auto" w:frame="1"/>
        </w:rPr>
      </w:pPr>
    </w:p>
    <w:p w14:paraId="3286DA5C" w14:textId="6CFAFA01" w:rsidR="008C3C52" w:rsidRDefault="008C3C52" w:rsidP="00A34AC8">
      <w:pPr>
        <w:rPr>
          <w:rFonts w:eastAsia="Times New Roman" w:cstheme="minorHAnsi"/>
          <w:b/>
          <w:bCs/>
          <w:u w:val="single"/>
          <w:bdr w:val="none" w:sz="0" w:space="0" w:color="auto" w:frame="1"/>
        </w:rPr>
      </w:pPr>
    </w:p>
    <w:p w14:paraId="7355D6B2" w14:textId="77777777" w:rsidR="003B037F" w:rsidRPr="007A523D" w:rsidRDefault="003B037F" w:rsidP="00A34AC8">
      <w:pPr>
        <w:rPr>
          <w:rFonts w:eastAsia="Times New Roman" w:cstheme="minorHAnsi"/>
          <w:b/>
          <w:bCs/>
          <w:u w:val="single"/>
          <w:bdr w:val="none" w:sz="0" w:space="0" w:color="auto" w:frame="1"/>
        </w:rPr>
      </w:pPr>
    </w:p>
    <w:p w14:paraId="43F6347F" w14:textId="530445DB" w:rsidR="000F43CF" w:rsidRDefault="005E6BFA" w:rsidP="00A34AC8">
      <w:pPr>
        <w:rPr>
          <w:rFonts w:eastAsia="Times New Roman" w:cstheme="minorHAnsi"/>
          <w:b/>
          <w:bCs/>
          <w:bdr w:val="none" w:sz="0" w:space="0" w:color="auto" w:frame="1"/>
        </w:rPr>
      </w:pPr>
      <w:r w:rsidRPr="007A523D">
        <w:rPr>
          <w:rFonts w:eastAsia="Times New Roman" w:cstheme="minorHAnsi"/>
          <w:b/>
          <w:bCs/>
          <w:u w:val="single"/>
          <w:bdr w:val="none" w:sz="0" w:space="0" w:color="auto" w:frame="1"/>
        </w:rPr>
        <w:t>Grading and Evaluation</w:t>
      </w:r>
      <w:r w:rsidR="00C82BBB" w:rsidRPr="007A523D">
        <w:rPr>
          <w:rFonts w:eastAsia="Times New Roman" w:cstheme="minorHAnsi"/>
          <w:b/>
          <w:bCs/>
          <w:bdr w:val="none" w:sz="0" w:space="0" w:color="auto" w:frame="1"/>
        </w:rPr>
        <w:t>:</w:t>
      </w:r>
    </w:p>
    <w:p w14:paraId="65F8D233" w14:textId="2A530506" w:rsidR="00965194" w:rsidRPr="008A2A2C" w:rsidRDefault="00965194" w:rsidP="00A34AC8">
      <w:pPr>
        <w:rPr>
          <w:rFonts w:eastAsia="Times New Roman"/>
          <w:bCs/>
          <w:bdr w:val="none" w:sz="0" w:space="0" w:color="auto" w:frame="1"/>
        </w:rPr>
      </w:pPr>
      <w:r w:rsidRPr="00BF0924">
        <w:rPr>
          <w:rFonts w:eastAsia="Times New Roman"/>
          <w:bCs/>
          <w:bdr w:val="none" w:sz="0" w:space="0" w:color="auto" w:frame="1"/>
        </w:rPr>
        <w:t>Graded assignments may come in three forms, and students should note the expectations for each in the descriptions of our class assignments below.</w:t>
      </w:r>
    </w:p>
    <w:p w14:paraId="4E714AD3" w14:textId="77777777" w:rsidR="0091671C" w:rsidRPr="007A523D" w:rsidRDefault="0091671C" w:rsidP="00A34AC8">
      <w:pPr>
        <w:rPr>
          <w:rFonts w:eastAsia="Times New Roman" w:cstheme="minorHAnsi"/>
          <w:b/>
          <w:bCs/>
          <w:bdr w:val="none" w:sz="0" w:space="0" w:color="auto" w:frame="1"/>
        </w:rPr>
      </w:pPr>
    </w:p>
    <w:p w14:paraId="661618E8" w14:textId="54C32066" w:rsidR="002C1E0A" w:rsidRPr="007A523D" w:rsidRDefault="00851365" w:rsidP="00D07649">
      <w:pPr>
        <w:pStyle w:val="ListParagraph"/>
        <w:numPr>
          <w:ilvl w:val="0"/>
          <w:numId w:val="1"/>
        </w:numPr>
        <w:rPr>
          <w:rFonts w:eastAsia="Times New Roman" w:cstheme="minorHAnsi"/>
          <w:bCs/>
          <w:bdr w:val="none" w:sz="0" w:space="0" w:color="auto" w:frame="1"/>
        </w:rPr>
      </w:pPr>
      <w:r w:rsidRPr="007A523D">
        <w:rPr>
          <w:rFonts w:eastAsia="Times New Roman" w:cstheme="minorHAnsi"/>
          <w:b/>
          <w:bCs/>
          <w:bdr w:val="none" w:sz="0" w:space="0" w:color="auto" w:frame="1"/>
        </w:rPr>
        <w:t>Independent Work (</w:t>
      </w:r>
      <w:r w:rsidR="007C6356" w:rsidRPr="007A523D">
        <w:rPr>
          <w:rFonts w:ascii="Webdings" w:hAnsi="Webdings"/>
          <w:color w:val="FF0000"/>
        </w:rPr>
        <w:t></w:t>
      </w:r>
      <w:r w:rsidRPr="007A523D">
        <w:rPr>
          <w:rFonts w:eastAsia="Times New Roman" w:cstheme="minorHAnsi"/>
          <w:b/>
          <w:bCs/>
          <w:bdr w:val="none" w:sz="0" w:space="0" w:color="auto" w:frame="1"/>
        </w:rPr>
        <w:t>):</w:t>
      </w:r>
      <w:r w:rsidRPr="007A523D">
        <w:rPr>
          <w:rFonts w:eastAsia="Times New Roman" w:cstheme="minorHAnsi"/>
          <w:bCs/>
          <w:bdr w:val="none" w:sz="0" w:space="0" w:color="auto" w:frame="1"/>
        </w:rPr>
        <w:t xml:space="preserve"> Strictly non-collaborative, original-individual work.  You may discuss this assignment only with your instructor. Discussions with other individuals, either in person or electronically, are strictly prohibited.</w:t>
      </w:r>
    </w:p>
    <w:p w14:paraId="55D6770E" w14:textId="30778016" w:rsidR="00980537" w:rsidRPr="00241ED1" w:rsidRDefault="00851365" w:rsidP="00E9040B">
      <w:pPr>
        <w:pStyle w:val="ListParagraph"/>
        <w:numPr>
          <w:ilvl w:val="0"/>
          <w:numId w:val="1"/>
        </w:numPr>
        <w:rPr>
          <w:rFonts w:eastAsia="Times New Roman" w:cstheme="minorHAnsi"/>
          <w:bCs/>
          <w:bdr w:val="none" w:sz="0" w:space="0" w:color="auto" w:frame="1"/>
        </w:rPr>
      </w:pPr>
      <w:r w:rsidRPr="00241ED1">
        <w:rPr>
          <w:rFonts w:eastAsia="Times New Roman" w:cstheme="minorHAnsi"/>
          <w:b/>
          <w:bCs/>
          <w:bdr w:val="none" w:sz="0" w:space="0" w:color="auto" w:frame="1"/>
        </w:rPr>
        <w:t>Optional-Collaboration (</w:t>
      </w:r>
      <w:r w:rsidR="007C6356" w:rsidRPr="00241ED1">
        <w:rPr>
          <w:rFonts w:ascii="Webdings" w:hAnsi="Webdings"/>
          <w:color w:val="FF0000"/>
        </w:rPr>
        <w:t></w:t>
      </w:r>
      <w:r w:rsidRPr="00241ED1">
        <w:rPr>
          <w:rFonts w:eastAsia="Times New Roman" w:cstheme="minorHAnsi"/>
          <w:b/>
          <w:bCs/>
          <w:bdr w:val="none" w:sz="0" w:space="0" w:color="auto" w:frame="1"/>
        </w:rPr>
        <w:t xml:space="preserve">): </w:t>
      </w:r>
      <w:r w:rsidRPr="00241ED1">
        <w:rPr>
          <w:rFonts w:eastAsia="Times New Roman" w:cstheme="minorHAnsi"/>
          <w:bCs/>
          <w:bdr w:val="none" w:sz="0" w:space="0" w:color="auto" w:frame="1"/>
        </w:rPr>
        <w:t>Students are permitted, but not required, to discuss the assignment or ideas with each other.  However, all submitted work must be one’s original and individual creation.</w:t>
      </w:r>
    </w:p>
    <w:p w14:paraId="7DB6C2A9" w14:textId="75B0C4A0" w:rsidR="00D22300" w:rsidRPr="001207DB" w:rsidRDefault="00D22300" w:rsidP="00D22300">
      <w:pPr>
        <w:rPr>
          <w:rFonts w:eastAsia="Times New Roman" w:cs="Times New Roman"/>
          <w:bCs/>
          <w:color w:val="222222"/>
          <w:bdr w:val="none" w:sz="0" w:space="0" w:color="auto" w:frame="1"/>
        </w:rPr>
      </w:pPr>
    </w:p>
    <w:p w14:paraId="2EB3B4D9" w14:textId="77777777" w:rsidR="00E16157" w:rsidRPr="001207DB" w:rsidRDefault="00E16157" w:rsidP="00E16157">
      <w:pPr>
        <w:tabs>
          <w:tab w:val="left" w:pos="9711"/>
        </w:tabs>
        <w:rPr>
          <w:rFonts w:eastAsia="Times New Roman" w:cs="Times New Roman"/>
          <w:bCs/>
          <w:color w:val="222222"/>
          <w:bdr w:val="none" w:sz="0" w:space="0" w:color="auto" w:frame="1"/>
        </w:rPr>
      </w:pPr>
      <w:r w:rsidRPr="001207DB">
        <w:rPr>
          <w:rFonts w:eastAsia="Times New Roman" w:cs="Times New Roman"/>
          <w:bCs/>
          <w:color w:val="222222"/>
          <w:bdr w:val="none" w:sz="0" w:space="0" w:color="auto" w:frame="1"/>
        </w:rPr>
        <w:tab/>
      </w:r>
    </w:p>
    <w:tbl>
      <w:tblPr>
        <w:tblStyle w:val="TableGrid"/>
        <w:tblW w:w="0" w:type="auto"/>
        <w:jc w:val="center"/>
        <w:tblLook w:val="04A0" w:firstRow="1" w:lastRow="0" w:firstColumn="1" w:lastColumn="0" w:noHBand="0" w:noVBand="1"/>
      </w:tblPr>
      <w:tblGrid>
        <w:gridCol w:w="7153"/>
        <w:gridCol w:w="1839"/>
        <w:gridCol w:w="994"/>
      </w:tblGrid>
      <w:tr w:rsidR="00E16157" w:rsidRPr="001207DB" w14:paraId="10A9D4B4" w14:textId="77777777" w:rsidTr="00E16157">
        <w:trPr>
          <w:cantSplit/>
          <w:jc w:val="center"/>
        </w:trPr>
        <w:tc>
          <w:tcPr>
            <w:tcW w:w="715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F2DC119" w14:textId="77777777" w:rsidR="00E16157" w:rsidRPr="001207DB" w:rsidRDefault="00E16157">
            <w:pPr>
              <w:jc w:val="center"/>
              <w:rPr>
                <w:rFonts w:eastAsia="Times New Roman" w:cs="Times New Roman"/>
                <w:b/>
                <w:bCs/>
                <w:color w:val="FFFFFF" w:themeColor="background1"/>
                <w:bdr w:val="none" w:sz="0" w:space="0" w:color="auto" w:frame="1"/>
              </w:rPr>
            </w:pPr>
            <w:r w:rsidRPr="001207DB">
              <w:rPr>
                <w:rFonts w:eastAsia="Times New Roman" w:cs="Times New Roman"/>
                <w:b/>
                <w:bCs/>
                <w:color w:val="FFFFFF" w:themeColor="background1"/>
                <w:bdr w:val="none" w:sz="0" w:space="0" w:color="auto" w:frame="1"/>
              </w:rPr>
              <w:t>Assignment Name</w:t>
            </w:r>
          </w:p>
        </w:tc>
        <w:tc>
          <w:tcPr>
            <w:tcW w:w="183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955B4DF" w14:textId="77777777" w:rsidR="00E16157" w:rsidRPr="001207DB" w:rsidRDefault="00E16157">
            <w:pPr>
              <w:jc w:val="center"/>
              <w:rPr>
                <w:rFonts w:eastAsia="Times New Roman" w:cs="Times New Roman"/>
                <w:b/>
                <w:bCs/>
                <w:color w:val="FFFFFF" w:themeColor="background1"/>
                <w:bdr w:val="none" w:sz="0" w:space="0" w:color="auto" w:frame="1"/>
              </w:rPr>
            </w:pPr>
            <w:r w:rsidRPr="001207DB">
              <w:rPr>
                <w:rFonts w:eastAsia="Times New Roman" w:cs="Times New Roman"/>
                <w:b/>
                <w:bCs/>
                <w:color w:val="FFFFFF" w:themeColor="background1"/>
                <w:bdr w:val="none" w:sz="0" w:space="0" w:color="auto" w:frame="1"/>
              </w:rPr>
              <w:t>Points / Weight</w:t>
            </w:r>
          </w:p>
        </w:tc>
        <w:tc>
          <w:tcPr>
            <w:tcW w:w="99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808B237" w14:textId="77777777" w:rsidR="00E16157" w:rsidRPr="001207DB" w:rsidRDefault="00E16157">
            <w:pPr>
              <w:jc w:val="center"/>
              <w:rPr>
                <w:rFonts w:eastAsia="Times New Roman" w:cs="Times New Roman"/>
                <w:b/>
                <w:bCs/>
                <w:color w:val="FFFFFF" w:themeColor="background1"/>
                <w:sz w:val="16"/>
                <w:szCs w:val="16"/>
                <w:bdr w:val="none" w:sz="0" w:space="0" w:color="auto" w:frame="1"/>
              </w:rPr>
            </w:pPr>
            <w:r w:rsidRPr="001207DB">
              <w:rPr>
                <w:rFonts w:eastAsia="Times New Roman" w:cs="Times New Roman"/>
                <w:b/>
                <w:bCs/>
                <w:color w:val="FFFFFF" w:themeColor="background1"/>
                <w:sz w:val="16"/>
                <w:szCs w:val="16"/>
                <w:bdr w:val="none" w:sz="0" w:space="0" w:color="auto" w:frame="1"/>
              </w:rPr>
              <w:t>Assignment Type</w:t>
            </w:r>
          </w:p>
        </w:tc>
      </w:tr>
      <w:tr w:rsidR="00E16157" w:rsidRPr="001207DB" w14:paraId="617B0A21" w14:textId="77777777" w:rsidTr="00BE4D2C">
        <w:trPr>
          <w:cantSplit/>
          <w:jc w:val="center"/>
        </w:trPr>
        <w:tc>
          <w:tcPr>
            <w:tcW w:w="7153" w:type="dxa"/>
            <w:tcBorders>
              <w:top w:val="single" w:sz="4" w:space="0" w:color="auto"/>
              <w:left w:val="single" w:sz="4" w:space="0" w:color="auto"/>
              <w:bottom w:val="single" w:sz="4" w:space="0" w:color="auto"/>
              <w:right w:val="single" w:sz="4" w:space="0" w:color="auto"/>
            </w:tcBorders>
            <w:vAlign w:val="center"/>
            <w:hideMark/>
          </w:tcPr>
          <w:p w14:paraId="5E51C65F" w14:textId="480326E4" w:rsidR="00E16157" w:rsidRPr="001207DB" w:rsidRDefault="00FE4EAB">
            <w:pPr>
              <w:rPr>
                <w:rFonts w:eastAsia="Times New Roman" w:cs="Times New Roman"/>
                <w:bCs/>
                <w:bdr w:val="none" w:sz="0" w:space="0" w:color="auto" w:frame="1"/>
              </w:rPr>
            </w:pPr>
            <w:r>
              <w:rPr>
                <w:rFonts w:eastAsia="Times New Roman" w:cs="Times New Roman"/>
                <w:bCs/>
                <w:bdr w:val="none" w:sz="0" w:space="0" w:color="auto" w:frame="1"/>
              </w:rPr>
              <w:t>Weekly Dis</w:t>
            </w:r>
            <w:r w:rsidR="005B5225">
              <w:rPr>
                <w:rFonts w:eastAsia="Times New Roman" w:cs="Times New Roman"/>
                <w:bCs/>
                <w:bdr w:val="none" w:sz="0" w:space="0" w:color="auto" w:frame="1"/>
              </w:rPr>
              <w:t>cussion Board Responses (6 weekly responses @ 20</w:t>
            </w:r>
            <w:r>
              <w:rPr>
                <w:rFonts w:eastAsia="Times New Roman" w:cs="Times New Roman"/>
                <w:bCs/>
                <w:bdr w:val="none" w:sz="0" w:space="0" w:color="auto" w:frame="1"/>
              </w:rPr>
              <w:t xml:space="preserve"> points)</w:t>
            </w:r>
          </w:p>
        </w:tc>
        <w:tc>
          <w:tcPr>
            <w:tcW w:w="1839" w:type="dxa"/>
            <w:tcBorders>
              <w:top w:val="single" w:sz="4" w:space="0" w:color="auto"/>
              <w:left w:val="single" w:sz="4" w:space="0" w:color="auto"/>
              <w:bottom w:val="single" w:sz="4" w:space="0" w:color="auto"/>
              <w:right w:val="single" w:sz="4" w:space="0" w:color="auto"/>
            </w:tcBorders>
            <w:vAlign w:val="center"/>
          </w:tcPr>
          <w:p w14:paraId="02340135" w14:textId="7557C12B" w:rsidR="00E16157" w:rsidRPr="001207DB" w:rsidRDefault="00881BD6">
            <w:pPr>
              <w:jc w:val="center"/>
              <w:rPr>
                <w:rFonts w:eastAsia="Times New Roman" w:cs="Times New Roman"/>
                <w:bCs/>
                <w:bdr w:val="none" w:sz="0" w:space="0" w:color="auto" w:frame="1"/>
              </w:rPr>
            </w:pPr>
            <w:r>
              <w:rPr>
                <w:rFonts w:eastAsia="Times New Roman" w:cs="Times New Roman"/>
                <w:bCs/>
                <w:bdr w:val="none" w:sz="0" w:space="0" w:color="auto" w:frame="1"/>
              </w:rPr>
              <w:t>12</w:t>
            </w:r>
            <w:r w:rsidR="005B5225">
              <w:rPr>
                <w:rFonts w:eastAsia="Times New Roman" w:cs="Times New Roman"/>
                <w:bCs/>
                <w:bdr w:val="none" w:sz="0" w:space="0" w:color="auto" w:frame="1"/>
              </w:rPr>
              <w:t>0</w:t>
            </w:r>
          </w:p>
        </w:tc>
        <w:tc>
          <w:tcPr>
            <w:tcW w:w="994" w:type="dxa"/>
            <w:tcBorders>
              <w:top w:val="single" w:sz="4" w:space="0" w:color="auto"/>
              <w:left w:val="single" w:sz="4" w:space="0" w:color="auto"/>
              <w:bottom w:val="single" w:sz="4" w:space="0" w:color="auto"/>
              <w:right w:val="single" w:sz="4" w:space="0" w:color="auto"/>
            </w:tcBorders>
            <w:hideMark/>
          </w:tcPr>
          <w:p w14:paraId="201F07CD" w14:textId="220BA2BE" w:rsidR="00E16157" w:rsidRPr="001207DB" w:rsidRDefault="00C54435" w:rsidP="00C54435">
            <w:pPr>
              <w:jc w:val="center"/>
              <w:rPr>
                <w:rFonts w:eastAsia="Times New Roman" w:cs="Times New Roman"/>
                <w:bCs/>
                <w:bdr w:val="none" w:sz="0" w:space="0" w:color="auto" w:frame="1"/>
              </w:rPr>
            </w:pPr>
            <w:r w:rsidRPr="001207DB">
              <w:rPr>
                <w:rFonts w:ascii="Webdings" w:hAnsi="Webdings"/>
                <w:color w:val="FF0000"/>
              </w:rPr>
              <w:t></w:t>
            </w:r>
          </w:p>
        </w:tc>
      </w:tr>
      <w:tr w:rsidR="00E16157" w:rsidRPr="001207DB" w14:paraId="2B8B1E42" w14:textId="77777777" w:rsidTr="00BE4D2C">
        <w:trPr>
          <w:cantSplit/>
          <w:jc w:val="center"/>
        </w:trPr>
        <w:tc>
          <w:tcPr>
            <w:tcW w:w="7153" w:type="dxa"/>
            <w:tcBorders>
              <w:top w:val="single" w:sz="4" w:space="0" w:color="auto"/>
              <w:left w:val="single" w:sz="4" w:space="0" w:color="auto"/>
              <w:bottom w:val="single" w:sz="4" w:space="0" w:color="auto"/>
              <w:right w:val="single" w:sz="4" w:space="0" w:color="auto"/>
            </w:tcBorders>
            <w:vAlign w:val="center"/>
          </w:tcPr>
          <w:p w14:paraId="4EDF162C" w14:textId="7FF460C1" w:rsidR="00E16157" w:rsidRPr="001207DB" w:rsidRDefault="00FE4EAB">
            <w:pPr>
              <w:rPr>
                <w:rFonts w:eastAsia="Times New Roman" w:cs="Times New Roman"/>
                <w:bCs/>
                <w:bdr w:val="none" w:sz="0" w:space="0" w:color="auto" w:frame="1"/>
              </w:rPr>
            </w:pPr>
            <w:r w:rsidRPr="00AE7725">
              <w:rPr>
                <w:rFonts w:eastAsia="Times New Roman" w:cs="Times New Roman"/>
                <w:bCs/>
                <w:i/>
                <w:bdr w:val="none" w:sz="0" w:space="0" w:color="auto" w:frame="1"/>
              </w:rPr>
              <w:t>Twelve Patients: Life and Death at Bellevue Hospital</w:t>
            </w:r>
            <w:r>
              <w:rPr>
                <w:rFonts w:eastAsia="Times New Roman" w:cs="Times New Roman"/>
                <w:bCs/>
                <w:bdr w:val="none" w:sz="0" w:space="0" w:color="auto" w:frame="1"/>
              </w:rPr>
              <w:t xml:space="preserve"> </w:t>
            </w:r>
            <w:r w:rsidR="00AE7725">
              <w:rPr>
                <w:rFonts w:eastAsia="Times New Roman" w:cs="Times New Roman"/>
                <w:bCs/>
                <w:bdr w:val="none" w:sz="0" w:space="0" w:color="auto" w:frame="1"/>
              </w:rPr>
              <w:t xml:space="preserve">Discussion Board Responses </w:t>
            </w:r>
          </w:p>
        </w:tc>
        <w:tc>
          <w:tcPr>
            <w:tcW w:w="1839" w:type="dxa"/>
            <w:tcBorders>
              <w:top w:val="single" w:sz="4" w:space="0" w:color="auto"/>
              <w:left w:val="single" w:sz="4" w:space="0" w:color="auto"/>
              <w:bottom w:val="single" w:sz="4" w:space="0" w:color="auto"/>
              <w:right w:val="single" w:sz="4" w:space="0" w:color="auto"/>
            </w:tcBorders>
            <w:vAlign w:val="center"/>
          </w:tcPr>
          <w:p w14:paraId="5F6263AF" w14:textId="070A75D3" w:rsidR="00E16157" w:rsidRPr="001207DB" w:rsidRDefault="00C64FC6">
            <w:pPr>
              <w:jc w:val="center"/>
              <w:rPr>
                <w:rFonts w:eastAsia="Times New Roman" w:cs="Times New Roman"/>
                <w:bCs/>
                <w:bdr w:val="none" w:sz="0" w:space="0" w:color="auto" w:frame="1"/>
              </w:rPr>
            </w:pPr>
            <w:r>
              <w:rPr>
                <w:rFonts w:eastAsia="Times New Roman" w:cs="Times New Roman"/>
                <w:bCs/>
                <w:bdr w:val="none" w:sz="0" w:space="0" w:color="auto" w:frame="1"/>
              </w:rPr>
              <w:t xml:space="preserve">  </w:t>
            </w:r>
            <w:r w:rsidR="00FE6271">
              <w:rPr>
                <w:rFonts w:eastAsia="Times New Roman" w:cs="Times New Roman"/>
                <w:bCs/>
                <w:bdr w:val="none" w:sz="0" w:space="0" w:color="auto" w:frame="1"/>
              </w:rPr>
              <w:t>3</w:t>
            </w:r>
            <w:r>
              <w:rPr>
                <w:rFonts w:eastAsia="Times New Roman" w:cs="Times New Roman"/>
                <w:bCs/>
                <w:bdr w:val="none" w:sz="0" w:space="0" w:color="auto" w:frame="1"/>
              </w:rPr>
              <w:t>0</w:t>
            </w:r>
          </w:p>
        </w:tc>
        <w:tc>
          <w:tcPr>
            <w:tcW w:w="994" w:type="dxa"/>
            <w:tcBorders>
              <w:top w:val="single" w:sz="4" w:space="0" w:color="auto"/>
              <w:left w:val="single" w:sz="4" w:space="0" w:color="auto"/>
              <w:bottom w:val="single" w:sz="4" w:space="0" w:color="auto"/>
              <w:right w:val="single" w:sz="4" w:space="0" w:color="auto"/>
            </w:tcBorders>
            <w:hideMark/>
          </w:tcPr>
          <w:p w14:paraId="5C971846" w14:textId="77777777" w:rsidR="00E16157" w:rsidRPr="001207DB" w:rsidRDefault="00E16157">
            <w:pPr>
              <w:jc w:val="center"/>
              <w:rPr>
                <w:rFonts w:eastAsia="Times New Roman" w:cs="Times New Roman"/>
                <w:bCs/>
                <w:color w:val="FF0000"/>
                <w:bdr w:val="none" w:sz="0" w:space="0" w:color="auto" w:frame="1"/>
              </w:rPr>
            </w:pPr>
            <w:r w:rsidRPr="001207DB">
              <w:rPr>
                <w:rFonts w:ascii="Webdings" w:hAnsi="Webdings"/>
                <w:color w:val="FF0000"/>
              </w:rPr>
              <w:t></w:t>
            </w:r>
          </w:p>
        </w:tc>
      </w:tr>
      <w:tr w:rsidR="00E16157" w:rsidRPr="001207DB" w14:paraId="50C8CAD4" w14:textId="77777777" w:rsidTr="00BE4D2C">
        <w:trPr>
          <w:cantSplit/>
          <w:jc w:val="center"/>
        </w:trPr>
        <w:tc>
          <w:tcPr>
            <w:tcW w:w="7153" w:type="dxa"/>
            <w:tcBorders>
              <w:top w:val="single" w:sz="4" w:space="0" w:color="auto"/>
              <w:left w:val="single" w:sz="4" w:space="0" w:color="auto"/>
              <w:bottom w:val="single" w:sz="4" w:space="0" w:color="auto"/>
              <w:right w:val="single" w:sz="4" w:space="0" w:color="auto"/>
            </w:tcBorders>
            <w:vAlign w:val="center"/>
          </w:tcPr>
          <w:p w14:paraId="131481E0" w14:textId="19D8A3D5" w:rsidR="00E16157" w:rsidRPr="001207DB" w:rsidRDefault="003B6EA5">
            <w:pPr>
              <w:rPr>
                <w:rFonts w:eastAsia="Times New Roman" w:cs="Times New Roman"/>
                <w:bCs/>
                <w:bdr w:val="none" w:sz="0" w:space="0" w:color="auto" w:frame="1"/>
              </w:rPr>
            </w:pPr>
            <w:r>
              <w:rPr>
                <w:rFonts w:eastAsia="Times New Roman" w:cs="Times New Roman"/>
                <w:bCs/>
                <w:bdr w:val="none" w:sz="0" w:space="0" w:color="auto" w:frame="1"/>
              </w:rPr>
              <w:t xml:space="preserve">Quizzes </w:t>
            </w:r>
            <w:r w:rsidR="00C76FB9">
              <w:rPr>
                <w:rFonts w:eastAsia="Times New Roman" w:cs="Times New Roman"/>
                <w:bCs/>
                <w:bdr w:val="none" w:sz="0" w:space="0" w:color="auto" w:frame="1"/>
              </w:rPr>
              <w:t xml:space="preserve">(5 quizzes @ </w:t>
            </w:r>
            <w:r w:rsidR="00126AE7">
              <w:rPr>
                <w:rFonts w:eastAsia="Times New Roman" w:cs="Times New Roman"/>
                <w:bCs/>
                <w:bdr w:val="none" w:sz="0" w:space="0" w:color="auto" w:frame="1"/>
              </w:rPr>
              <w:t>4</w:t>
            </w:r>
            <w:r w:rsidR="00752610">
              <w:rPr>
                <w:rFonts w:eastAsia="Times New Roman" w:cs="Times New Roman"/>
                <w:bCs/>
                <w:bdr w:val="none" w:sz="0" w:space="0" w:color="auto" w:frame="1"/>
              </w:rPr>
              <w:t xml:space="preserve">0 </w:t>
            </w:r>
            <w:r w:rsidR="00C76FB9">
              <w:rPr>
                <w:rFonts w:eastAsia="Times New Roman" w:cs="Times New Roman"/>
                <w:bCs/>
                <w:bdr w:val="none" w:sz="0" w:space="0" w:color="auto" w:frame="1"/>
              </w:rPr>
              <w:t>points)</w:t>
            </w:r>
          </w:p>
        </w:tc>
        <w:tc>
          <w:tcPr>
            <w:tcW w:w="1839" w:type="dxa"/>
            <w:tcBorders>
              <w:top w:val="single" w:sz="4" w:space="0" w:color="auto"/>
              <w:left w:val="single" w:sz="4" w:space="0" w:color="auto"/>
              <w:bottom w:val="single" w:sz="4" w:space="0" w:color="auto"/>
              <w:right w:val="single" w:sz="4" w:space="0" w:color="auto"/>
            </w:tcBorders>
            <w:vAlign w:val="center"/>
          </w:tcPr>
          <w:p w14:paraId="14C7352F" w14:textId="0BEDCC8E" w:rsidR="00E16157" w:rsidRPr="001207DB" w:rsidRDefault="00126AE7">
            <w:pPr>
              <w:jc w:val="center"/>
              <w:rPr>
                <w:rFonts w:eastAsia="Times New Roman" w:cs="Times New Roman"/>
                <w:bCs/>
                <w:bdr w:val="none" w:sz="0" w:space="0" w:color="auto" w:frame="1"/>
              </w:rPr>
            </w:pPr>
            <w:r>
              <w:rPr>
                <w:rFonts w:eastAsia="Times New Roman" w:cs="Times New Roman"/>
                <w:bCs/>
                <w:bdr w:val="none" w:sz="0" w:space="0" w:color="auto" w:frame="1"/>
              </w:rPr>
              <w:t>200</w:t>
            </w:r>
          </w:p>
        </w:tc>
        <w:tc>
          <w:tcPr>
            <w:tcW w:w="994" w:type="dxa"/>
            <w:tcBorders>
              <w:top w:val="single" w:sz="4" w:space="0" w:color="auto"/>
              <w:left w:val="single" w:sz="4" w:space="0" w:color="auto"/>
              <w:bottom w:val="single" w:sz="4" w:space="0" w:color="auto"/>
              <w:right w:val="single" w:sz="4" w:space="0" w:color="auto"/>
            </w:tcBorders>
            <w:hideMark/>
          </w:tcPr>
          <w:p w14:paraId="39501880" w14:textId="77777777" w:rsidR="00E16157" w:rsidRPr="001207DB" w:rsidRDefault="00E16157">
            <w:pPr>
              <w:jc w:val="center"/>
              <w:rPr>
                <w:rFonts w:eastAsia="Times New Roman" w:cs="Times New Roman"/>
                <w:bCs/>
                <w:color w:val="FF0000"/>
                <w:bdr w:val="none" w:sz="0" w:space="0" w:color="auto" w:frame="1"/>
              </w:rPr>
            </w:pPr>
            <w:r w:rsidRPr="001207DB">
              <w:rPr>
                <w:rFonts w:ascii="Webdings" w:hAnsi="Webdings"/>
                <w:color w:val="FF0000"/>
              </w:rPr>
              <w:t></w:t>
            </w:r>
          </w:p>
        </w:tc>
      </w:tr>
      <w:tr w:rsidR="00E16157" w:rsidRPr="001207DB" w14:paraId="57F21E62" w14:textId="77777777" w:rsidTr="00BE4D2C">
        <w:trPr>
          <w:cantSplit/>
          <w:jc w:val="center"/>
        </w:trPr>
        <w:tc>
          <w:tcPr>
            <w:tcW w:w="7153" w:type="dxa"/>
            <w:tcBorders>
              <w:top w:val="single" w:sz="4" w:space="0" w:color="auto"/>
              <w:left w:val="single" w:sz="4" w:space="0" w:color="auto"/>
              <w:bottom w:val="single" w:sz="4" w:space="0" w:color="auto"/>
              <w:right w:val="single" w:sz="4" w:space="0" w:color="auto"/>
            </w:tcBorders>
            <w:vAlign w:val="center"/>
          </w:tcPr>
          <w:p w14:paraId="421A092C" w14:textId="2029220D" w:rsidR="00E16157" w:rsidRPr="001207DB" w:rsidRDefault="00C76FB9">
            <w:pPr>
              <w:rPr>
                <w:rFonts w:eastAsia="Times New Roman" w:cs="Times New Roman"/>
                <w:bCs/>
                <w:bdr w:val="none" w:sz="0" w:space="0" w:color="auto" w:frame="1"/>
              </w:rPr>
            </w:pPr>
            <w:r>
              <w:rPr>
                <w:rFonts w:eastAsia="Times New Roman" w:cs="Times New Roman"/>
                <w:bCs/>
                <w:bdr w:val="none" w:sz="0" w:space="0" w:color="auto" w:frame="1"/>
              </w:rPr>
              <w:t>Healthcare System Map and Primary Care Assessment—Part 1</w:t>
            </w:r>
          </w:p>
        </w:tc>
        <w:tc>
          <w:tcPr>
            <w:tcW w:w="1839" w:type="dxa"/>
            <w:tcBorders>
              <w:top w:val="single" w:sz="4" w:space="0" w:color="auto"/>
              <w:left w:val="single" w:sz="4" w:space="0" w:color="auto"/>
              <w:bottom w:val="single" w:sz="4" w:space="0" w:color="auto"/>
              <w:right w:val="single" w:sz="4" w:space="0" w:color="auto"/>
            </w:tcBorders>
            <w:vAlign w:val="center"/>
          </w:tcPr>
          <w:p w14:paraId="7BDEB4DF" w14:textId="3757FDD8" w:rsidR="00E16157" w:rsidRPr="001207DB" w:rsidRDefault="00AC7197">
            <w:pPr>
              <w:jc w:val="center"/>
              <w:rPr>
                <w:rFonts w:eastAsia="Times New Roman" w:cs="Times New Roman"/>
                <w:bCs/>
                <w:bdr w:val="none" w:sz="0" w:space="0" w:color="auto" w:frame="1"/>
              </w:rPr>
            </w:pPr>
            <w:r>
              <w:rPr>
                <w:rFonts w:eastAsia="Times New Roman" w:cs="Times New Roman"/>
                <w:bCs/>
                <w:bdr w:val="none" w:sz="0" w:space="0" w:color="auto" w:frame="1"/>
              </w:rPr>
              <w:t>300</w:t>
            </w:r>
          </w:p>
        </w:tc>
        <w:tc>
          <w:tcPr>
            <w:tcW w:w="994" w:type="dxa"/>
            <w:tcBorders>
              <w:top w:val="single" w:sz="4" w:space="0" w:color="auto"/>
              <w:left w:val="single" w:sz="4" w:space="0" w:color="auto"/>
              <w:bottom w:val="single" w:sz="4" w:space="0" w:color="auto"/>
              <w:right w:val="single" w:sz="4" w:space="0" w:color="auto"/>
            </w:tcBorders>
            <w:hideMark/>
          </w:tcPr>
          <w:p w14:paraId="29CDD1B0" w14:textId="0D2F21E6" w:rsidR="00E16157" w:rsidRPr="001207DB" w:rsidRDefault="00C76FB9">
            <w:pPr>
              <w:jc w:val="center"/>
              <w:rPr>
                <w:rFonts w:ascii="Webdings" w:hAnsi="Webdings"/>
                <w:color w:val="FF0000"/>
              </w:rPr>
            </w:pPr>
            <w:r w:rsidRPr="001207DB">
              <w:rPr>
                <w:rFonts w:ascii="Webdings" w:hAnsi="Webdings"/>
                <w:color w:val="FF0000"/>
              </w:rPr>
              <w:t></w:t>
            </w:r>
          </w:p>
        </w:tc>
      </w:tr>
      <w:tr w:rsidR="00E16157" w:rsidRPr="001207DB" w14:paraId="54D2E92D" w14:textId="77777777" w:rsidTr="00BE4D2C">
        <w:trPr>
          <w:cantSplit/>
          <w:jc w:val="center"/>
        </w:trPr>
        <w:tc>
          <w:tcPr>
            <w:tcW w:w="7153" w:type="dxa"/>
            <w:tcBorders>
              <w:top w:val="single" w:sz="4" w:space="0" w:color="auto"/>
              <w:left w:val="single" w:sz="4" w:space="0" w:color="auto"/>
              <w:bottom w:val="single" w:sz="4" w:space="0" w:color="auto"/>
              <w:right w:val="single" w:sz="4" w:space="0" w:color="auto"/>
            </w:tcBorders>
            <w:vAlign w:val="center"/>
          </w:tcPr>
          <w:p w14:paraId="4019B6C1" w14:textId="51AB24B0" w:rsidR="00E16157" w:rsidRPr="001207DB" w:rsidRDefault="00C76FB9">
            <w:pPr>
              <w:rPr>
                <w:rFonts w:eastAsia="Times New Roman" w:cstheme="minorHAnsi"/>
              </w:rPr>
            </w:pPr>
            <w:r>
              <w:rPr>
                <w:rFonts w:eastAsia="Times New Roman" w:cs="Times New Roman"/>
                <w:bCs/>
                <w:bdr w:val="none" w:sz="0" w:space="0" w:color="auto" w:frame="1"/>
              </w:rPr>
              <w:t>Healthcare System Map and Primary Care Assessment—Part 2</w:t>
            </w:r>
          </w:p>
        </w:tc>
        <w:tc>
          <w:tcPr>
            <w:tcW w:w="1839" w:type="dxa"/>
            <w:tcBorders>
              <w:top w:val="single" w:sz="4" w:space="0" w:color="auto"/>
              <w:left w:val="single" w:sz="4" w:space="0" w:color="auto"/>
              <w:bottom w:val="single" w:sz="4" w:space="0" w:color="auto"/>
              <w:right w:val="single" w:sz="4" w:space="0" w:color="auto"/>
            </w:tcBorders>
            <w:vAlign w:val="center"/>
          </w:tcPr>
          <w:p w14:paraId="3584D3B2" w14:textId="0894E9A8" w:rsidR="00E16157" w:rsidRPr="001207DB" w:rsidRDefault="00AC7197">
            <w:pPr>
              <w:jc w:val="center"/>
              <w:rPr>
                <w:rFonts w:eastAsia="Times New Roman" w:cs="Times New Roman"/>
                <w:bCs/>
                <w:bdr w:val="none" w:sz="0" w:space="0" w:color="auto" w:frame="1"/>
              </w:rPr>
            </w:pPr>
            <w:r>
              <w:rPr>
                <w:rFonts w:eastAsia="Times New Roman" w:cs="Times New Roman"/>
                <w:bCs/>
                <w:bdr w:val="none" w:sz="0" w:space="0" w:color="auto" w:frame="1"/>
              </w:rPr>
              <w:t>100</w:t>
            </w:r>
          </w:p>
        </w:tc>
        <w:tc>
          <w:tcPr>
            <w:tcW w:w="994" w:type="dxa"/>
            <w:tcBorders>
              <w:top w:val="single" w:sz="4" w:space="0" w:color="auto"/>
              <w:left w:val="single" w:sz="4" w:space="0" w:color="auto"/>
              <w:bottom w:val="single" w:sz="4" w:space="0" w:color="auto"/>
              <w:right w:val="single" w:sz="4" w:space="0" w:color="auto"/>
            </w:tcBorders>
            <w:hideMark/>
          </w:tcPr>
          <w:p w14:paraId="43BA1560" w14:textId="77777777" w:rsidR="00E16157" w:rsidRPr="001207DB" w:rsidRDefault="00E16157">
            <w:pPr>
              <w:pStyle w:val="Heading2"/>
              <w:keepNext w:val="0"/>
              <w:keepLines w:val="0"/>
              <w:widowControl w:val="0"/>
              <w:tabs>
                <w:tab w:val="left" w:pos="821"/>
              </w:tabs>
              <w:spacing w:before="0"/>
              <w:jc w:val="center"/>
              <w:rPr>
                <w:rFonts w:ascii="Webdings" w:hAnsi="Webdings"/>
                <w:color w:val="FF0000"/>
              </w:rPr>
            </w:pPr>
            <w:r w:rsidRPr="001207DB">
              <w:rPr>
                <w:rFonts w:ascii="Webdings" w:hAnsi="Webdings"/>
                <w:color w:val="FF0000"/>
              </w:rPr>
              <w:t></w:t>
            </w:r>
          </w:p>
        </w:tc>
      </w:tr>
      <w:tr w:rsidR="00E16157" w:rsidRPr="001207DB" w14:paraId="6830A98E" w14:textId="77777777" w:rsidTr="00BE4D2C">
        <w:trPr>
          <w:cantSplit/>
          <w:jc w:val="center"/>
        </w:trPr>
        <w:tc>
          <w:tcPr>
            <w:tcW w:w="7153" w:type="dxa"/>
            <w:tcBorders>
              <w:top w:val="single" w:sz="4" w:space="0" w:color="auto"/>
              <w:left w:val="single" w:sz="4" w:space="0" w:color="auto"/>
              <w:bottom w:val="single" w:sz="4" w:space="0" w:color="auto"/>
              <w:right w:val="single" w:sz="4" w:space="0" w:color="auto"/>
            </w:tcBorders>
            <w:vAlign w:val="center"/>
            <w:hideMark/>
          </w:tcPr>
          <w:p w14:paraId="3A48535E" w14:textId="3FEC2D35" w:rsidR="00E16157" w:rsidRPr="001207DB" w:rsidRDefault="007C2978">
            <w:pPr>
              <w:rPr>
                <w:rFonts w:eastAsia="Times New Roman" w:cs="Times New Roman"/>
                <w:bCs/>
                <w:bdr w:val="none" w:sz="0" w:space="0" w:color="auto" w:frame="1"/>
              </w:rPr>
            </w:pPr>
            <w:r w:rsidRPr="001207DB">
              <w:rPr>
                <w:rFonts w:eastAsia="Times New Roman" w:cs="Times New Roman"/>
                <w:bCs/>
                <w:bdr w:val="none" w:sz="0" w:space="0" w:color="auto" w:frame="1"/>
              </w:rPr>
              <w:t xml:space="preserve">Final </w:t>
            </w:r>
            <w:r w:rsidR="00E16157" w:rsidRPr="001207DB">
              <w:rPr>
                <w:rFonts w:eastAsia="Times New Roman" w:cs="Times New Roman"/>
                <w:bCs/>
                <w:bdr w:val="none" w:sz="0" w:space="0" w:color="auto" w:frame="1"/>
              </w:rPr>
              <w:t>Examination</w:t>
            </w:r>
          </w:p>
        </w:tc>
        <w:tc>
          <w:tcPr>
            <w:tcW w:w="1839" w:type="dxa"/>
            <w:tcBorders>
              <w:top w:val="single" w:sz="4" w:space="0" w:color="auto"/>
              <w:left w:val="single" w:sz="4" w:space="0" w:color="auto"/>
              <w:bottom w:val="single" w:sz="4" w:space="0" w:color="auto"/>
              <w:right w:val="single" w:sz="4" w:space="0" w:color="auto"/>
            </w:tcBorders>
            <w:vAlign w:val="center"/>
          </w:tcPr>
          <w:p w14:paraId="03B305D5" w14:textId="77F40171" w:rsidR="00E16157" w:rsidRPr="001207DB" w:rsidRDefault="00C64FC6">
            <w:pPr>
              <w:jc w:val="center"/>
              <w:rPr>
                <w:rFonts w:eastAsia="Times New Roman" w:cs="Times New Roman"/>
                <w:bCs/>
                <w:bdr w:val="none" w:sz="0" w:space="0" w:color="auto" w:frame="1"/>
              </w:rPr>
            </w:pPr>
            <w:r>
              <w:rPr>
                <w:rFonts w:eastAsia="Times New Roman" w:cs="Times New Roman"/>
                <w:bCs/>
                <w:bdr w:val="none" w:sz="0" w:space="0" w:color="auto" w:frame="1"/>
              </w:rPr>
              <w:t>250</w:t>
            </w:r>
          </w:p>
        </w:tc>
        <w:tc>
          <w:tcPr>
            <w:tcW w:w="994" w:type="dxa"/>
            <w:tcBorders>
              <w:top w:val="single" w:sz="4" w:space="0" w:color="auto"/>
              <w:left w:val="single" w:sz="4" w:space="0" w:color="auto"/>
              <w:bottom w:val="single" w:sz="4" w:space="0" w:color="auto"/>
              <w:right w:val="single" w:sz="4" w:space="0" w:color="auto"/>
            </w:tcBorders>
            <w:hideMark/>
          </w:tcPr>
          <w:p w14:paraId="05F37734" w14:textId="77777777" w:rsidR="00E16157" w:rsidRPr="001207DB" w:rsidRDefault="00E16157">
            <w:pPr>
              <w:jc w:val="center"/>
              <w:rPr>
                <w:rFonts w:ascii="Webdings" w:hAnsi="Webdings"/>
                <w:color w:val="FF0000"/>
              </w:rPr>
            </w:pPr>
            <w:r w:rsidRPr="001207DB">
              <w:rPr>
                <w:rFonts w:ascii="Webdings" w:hAnsi="Webdings"/>
                <w:color w:val="FF0000"/>
              </w:rPr>
              <w:t></w:t>
            </w:r>
          </w:p>
        </w:tc>
      </w:tr>
      <w:tr w:rsidR="00E16157" w:rsidRPr="001207DB" w14:paraId="7EDEF394" w14:textId="77777777" w:rsidTr="00E16157">
        <w:trPr>
          <w:cantSplit/>
          <w:jc w:val="center"/>
        </w:trPr>
        <w:tc>
          <w:tcPr>
            <w:tcW w:w="7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E5981C" w14:textId="77777777" w:rsidR="00E16157" w:rsidRPr="001207DB" w:rsidRDefault="00E16157">
            <w:pPr>
              <w:jc w:val="center"/>
              <w:rPr>
                <w:rFonts w:eastAsia="Times New Roman" w:cs="Times New Roman"/>
                <w:b/>
                <w:bCs/>
                <w:color w:val="222222"/>
                <w:bdr w:val="none" w:sz="0" w:space="0" w:color="auto" w:frame="1"/>
              </w:rPr>
            </w:pPr>
            <w:r w:rsidRPr="001207DB">
              <w:rPr>
                <w:rFonts w:eastAsia="Times New Roman" w:cs="Times New Roman"/>
                <w:b/>
                <w:bCs/>
                <w:color w:val="222222"/>
                <w:bdr w:val="none" w:sz="0" w:space="0" w:color="auto" w:frame="1"/>
              </w:rPr>
              <w:t>TOTAL COURSE POINTS</w:t>
            </w:r>
          </w:p>
        </w:tc>
        <w:tc>
          <w:tcPr>
            <w:tcW w:w="1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0936BF" w14:textId="77777777" w:rsidR="00E16157" w:rsidRPr="001207DB" w:rsidRDefault="00E16157">
            <w:pPr>
              <w:jc w:val="center"/>
              <w:rPr>
                <w:rFonts w:eastAsia="Times New Roman" w:cs="Times New Roman"/>
                <w:b/>
                <w:bCs/>
                <w:color w:val="222222"/>
                <w:bdr w:val="none" w:sz="0" w:space="0" w:color="auto" w:frame="1"/>
              </w:rPr>
            </w:pPr>
            <w:r w:rsidRPr="001207DB">
              <w:rPr>
                <w:rFonts w:eastAsia="Times New Roman" w:cs="Times New Roman"/>
                <w:b/>
                <w:bCs/>
                <w:color w:val="222222"/>
                <w:bdr w:val="none" w:sz="0" w:space="0" w:color="auto" w:frame="1"/>
              </w:rPr>
              <w:t>1000</w:t>
            </w:r>
          </w:p>
        </w:tc>
        <w:tc>
          <w:tcPr>
            <w:tcW w:w="994" w:type="dxa"/>
            <w:tcBorders>
              <w:top w:val="single" w:sz="4" w:space="0" w:color="auto"/>
              <w:left w:val="single" w:sz="4" w:space="0" w:color="auto"/>
              <w:bottom w:val="nil"/>
              <w:right w:val="nil"/>
            </w:tcBorders>
          </w:tcPr>
          <w:p w14:paraId="68862FA6" w14:textId="77777777" w:rsidR="00E16157" w:rsidRPr="001207DB" w:rsidRDefault="00E16157">
            <w:pPr>
              <w:rPr>
                <w:rFonts w:eastAsia="Times New Roman" w:cs="Times New Roman"/>
                <w:bCs/>
                <w:color w:val="222222"/>
                <w:bdr w:val="none" w:sz="0" w:space="0" w:color="auto" w:frame="1"/>
              </w:rPr>
            </w:pPr>
          </w:p>
        </w:tc>
      </w:tr>
    </w:tbl>
    <w:p w14:paraId="10BCC87A" w14:textId="6B6343B0" w:rsidR="008A2A2C" w:rsidRDefault="008A2A2C" w:rsidP="000D31E2">
      <w:pPr>
        <w:rPr>
          <w:rFonts w:eastAsia="Times New Roman" w:cs="Times New Roman"/>
          <w:bCs/>
          <w:color w:val="222222"/>
          <w:bdr w:val="none" w:sz="0" w:space="0" w:color="auto" w:frame="1"/>
        </w:rPr>
      </w:pPr>
    </w:p>
    <w:p w14:paraId="5A28AFCC" w14:textId="5F87008C" w:rsidR="00C6546F" w:rsidRDefault="00C6546F" w:rsidP="000D31E2">
      <w:pPr>
        <w:rPr>
          <w:rFonts w:eastAsia="Times New Roman" w:cs="Times New Roman"/>
          <w:b/>
          <w:bCs/>
          <w:color w:val="222222"/>
          <w:u w:val="single"/>
          <w:bdr w:val="none" w:sz="0" w:space="0" w:color="auto" w:frame="1"/>
        </w:rPr>
      </w:pPr>
    </w:p>
    <w:p w14:paraId="592CDB71" w14:textId="53324C4B" w:rsidR="00BD6A1A" w:rsidRDefault="00BD6A1A" w:rsidP="000D31E2">
      <w:pPr>
        <w:rPr>
          <w:rFonts w:eastAsia="Times New Roman" w:cs="Times New Roman"/>
          <w:b/>
          <w:bCs/>
          <w:color w:val="222222"/>
          <w:u w:val="single"/>
          <w:bdr w:val="none" w:sz="0" w:space="0" w:color="auto" w:frame="1"/>
        </w:rPr>
      </w:pPr>
    </w:p>
    <w:p w14:paraId="4BA5CC1C" w14:textId="12905EEB" w:rsidR="00BD6A1A" w:rsidRDefault="00BD6A1A" w:rsidP="000D31E2">
      <w:pPr>
        <w:rPr>
          <w:rFonts w:eastAsia="Times New Roman" w:cs="Times New Roman"/>
          <w:b/>
          <w:bCs/>
          <w:color w:val="222222"/>
          <w:u w:val="single"/>
          <w:bdr w:val="none" w:sz="0" w:space="0" w:color="auto" w:frame="1"/>
        </w:rPr>
      </w:pPr>
    </w:p>
    <w:p w14:paraId="479626E0" w14:textId="225404A2" w:rsidR="00BD6A1A" w:rsidRDefault="00BD6A1A" w:rsidP="000D31E2">
      <w:pPr>
        <w:rPr>
          <w:rFonts w:eastAsia="Times New Roman" w:cs="Times New Roman"/>
          <w:b/>
          <w:bCs/>
          <w:color w:val="222222"/>
          <w:u w:val="single"/>
          <w:bdr w:val="none" w:sz="0" w:space="0" w:color="auto" w:frame="1"/>
        </w:rPr>
      </w:pPr>
    </w:p>
    <w:p w14:paraId="0C4271ED" w14:textId="130349D9" w:rsidR="00BD6A1A" w:rsidRDefault="00BD6A1A" w:rsidP="000D31E2">
      <w:pPr>
        <w:rPr>
          <w:rFonts w:eastAsia="Times New Roman" w:cs="Times New Roman"/>
          <w:b/>
          <w:bCs/>
          <w:color w:val="222222"/>
          <w:u w:val="single"/>
          <w:bdr w:val="none" w:sz="0" w:space="0" w:color="auto" w:frame="1"/>
        </w:rPr>
      </w:pPr>
    </w:p>
    <w:p w14:paraId="0034CA59" w14:textId="2D00BD95" w:rsidR="00BD6A1A" w:rsidRDefault="00BD6A1A" w:rsidP="000D31E2">
      <w:pPr>
        <w:rPr>
          <w:rFonts w:eastAsia="Times New Roman" w:cs="Times New Roman"/>
          <w:b/>
          <w:bCs/>
          <w:color w:val="222222"/>
          <w:u w:val="single"/>
          <w:bdr w:val="none" w:sz="0" w:space="0" w:color="auto" w:frame="1"/>
        </w:rPr>
      </w:pPr>
    </w:p>
    <w:p w14:paraId="1075BF25" w14:textId="7849CCA4" w:rsidR="00BD6A1A" w:rsidRDefault="00BD6A1A" w:rsidP="000D31E2">
      <w:pPr>
        <w:rPr>
          <w:rFonts w:eastAsia="Times New Roman" w:cs="Times New Roman"/>
          <w:b/>
          <w:bCs/>
          <w:color w:val="222222"/>
          <w:u w:val="single"/>
          <w:bdr w:val="none" w:sz="0" w:space="0" w:color="auto" w:frame="1"/>
        </w:rPr>
      </w:pPr>
    </w:p>
    <w:p w14:paraId="423C9E9F" w14:textId="404D21BB" w:rsidR="00BD6A1A" w:rsidRDefault="00BD6A1A" w:rsidP="000D31E2">
      <w:pPr>
        <w:rPr>
          <w:rFonts w:eastAsia="Times New Roman" w:cs="Times New Roman"/>
          <w:b/>
          <w:bCs/>
          <w:color w:val="222222"/>
          <w:u w:val="single"/>
          <w:bdr w:val="none" w:sz="0" w:space="0" w:color="auto" w:frame="1"/>
        </w:rPr>
      </w:pPr>
    </w:p>
    <w:p w14:paraId="6A13DB59" w14:textId="0D77F537" w:rsidR="00BD6A1A" w:rsidRDefault="00BD6A1A" w:rsidP="000D31E2">
      <w:pPr>
        <w:rPr>
          <w:rFonts w:eastAsia="Times New Roman" w:cs="Times New Roman"/>
          <w:b/>
          <w:bCs/>
          <w:color w:val="222222"/>
          <w:u w:val="single"/>
          <w:bdr w:val="none" w:sz="0" w:space="0" w:color="auto" w:frame="1"/>
        </w:rPr>
      </w:pPr>
    </w:p>
    <w:p w14:paraId="4E07008B" w14:textId="611B80CC" w:rsidR="00BD6A1A" w:rsidRDefault="00BD6A1A" w:rsidP="000D31E2">
      <w:pPr>
        <w:rPr>
          <w:rFonts w:eastAsia="Times New Roman" w:cs="Times New Roman"/>
          <w:b/>
          <w:bCs/>
          <w:color w:val="222222"/>
          <w:u w:val="single"/>
          <w:bdr w:val="none" w:sz="0" w:space="0" w:color="auto" w:frame="1"/>
        </w:rPr>
      </w:pPr>
    </w:p>
    <w:p w14:paraId="7728F5B0" w14:textId="77777777" w:rsidR="00BD6A1A" w:rsidRDefault="00BD6A1A" w:rsidP="000D31E2">
      <w:pPr>
        <w:rPr>
          <w:rFonts w:eastAsia="Times New Roman" w:cs="Times New Roman"/>
          <w:b/>
          <w:bCs/>
          <w:color w:val="222222"/>
          <w:u w:val="single"/>
          <w:bdr w:val="none" w:sz="0" w:space="0" w:color="auto" w:frame="1"/>
        </w:rPr>
      </w:pPr>
    </w:p>
    <w:p w14:paraId="7C2A1CF2" w14:textId="13A5DADD" w:rsidR="000D31E2" w:rsidRPr="00FD48B5" w:rsidRDefault="000D31E2" w:rsidP="000D31E2">
      <w:pPr>
        <w:rPr>
          <w:rFonts w:eastAsia="Times New Roman" w:cs="Times New Roman"/>
          <w:b/>
          <w:bCs/>
          <w:bdr w:val="none" w:sz="0" w:space="0" w:color="auto" w:frame="1"/>
        </w:rPr>
      </w:pPr>
      <w:r w:rsidRPr="00FD48B5">
        <w:rPr>
          <w:rFonts w:eastAsia="Times New Roman" w:cs="Times New Roman"/>
          <w:b/>
          <w:bCs/>
          <w:u w:val="single"/>
          <w:bdr w:val="none" w:sz="0" w:space="0" w:color="auto" w:frame="1"/>
        </w:rPr>
        <w:t>Course Assignments</w:t>
      </w:r>
      <w:r w:rsidRPr="00FD48B5">
        <w:rPr>
          <w:rFonts w:eastAsia="Times New Roman" w:cs="Times New Roman"/>
          <w:b/>
          <w:bCs/>
          <w:bdr w:val="none" w:sz="0" w:space="0" w:color="auto" w:frame="1"/>
        </w:rPr>
        <w:t>:</w:t>
      </w:r>
    </w:p>
    <w:p w14:paraId="7651C6A6" w14:textId="16F80771" w:rsidR="003315D6" w:rsidRDefault="003315D6" w:rsidP="00201A51">
      <w:pPr>
        <w:textAlignment w:val="baseline"/>
        <w:rPr>
          <w:rFonts w:ascii="Times New Roman" w:eastAsia="Times New Roman" w:hAnsi="Times New Roman" w:cs="Times New Roman"/>
        </w:rPr>
      </w:pPr>
    </w:p>
    <w:p w14:paraId="2C381075" w14:textId="06D690AD" w:rsidR="008C6D5A" w:rsidRPr="00C6546F" w:rsidRDefault="00EA7905" w:rsidP="008C6D5A">
      <w:pPr>
        <w:rPr>
          <w:rFonts w:cstheme="minorHAnsi"/>
          <w:b/>
          <w:color w:val="C00000"/>
          <w:u w:val="single"/>
        </w:rPr>
      </w:pPr>
      <w:r w:rsidRPr="00C6546F">
        <w:rPr>
          <w:rFonts w:cstheme="minorHAnsi"/>
          <w:b/>
          <w:color w:val="C00000"/>
          <w:u w:val="single"/>
        </w:rPr>
        <w:t>Weekly</w:t>
      </w:r>
      <w:r w:rsidR="008C6D5A" w:rsidRPr="00C6546F">
        <w:rPr>
          <w:rFonts w:cstheme="minorHAnsi"/>
          <w:b/>
          <w:color w:val="C00000"/>
          <w:u w:val="single"/>
        </w:rPr>
        <w:t xml:space="preserve"> Discussion Board Responses </w:t>
      </w:r>
    </w:p>
    <w:p w14:paraId="2DF7637C" w14:textId="0E332574" w:rsidR="00C7505A" w:rsidRPr="00C6546F" w:rsidRDefault="008C6D5A" w:rsidP="00047ABB">
      <w:pPr>
        <w:shd w:val="clear" w:color="auto" w:fill="FFFFFF"/>
        <w:rPr>
          <w:rFonts w:eastAsia="Times New Roman" w:cstheme="minorHAnsi"/>
          <w:color w:val="000000"/>
        </w:rPr>
      </w:pPr>
      <w:r w:rsidRPr="00C6546F">
        <w:rPr>
          <w:rFonts w:eastAsia="Times New Roman" w:cstheme="minorHAnsi"/>
          <w:color w:val="000000"/>
        </w:rPr>
        <w:t xml:space="preserve">Discussion with your classmates is a vital part of learning.  In this course, you will participate in </w:t>
      </w:r>
      <w:r w:rsidR="00BC658E" w:rsidRPr="00C6546F">
        <w:rPr>
          <w:rFonts w:eastAsia="Times New Roman" w:cstheme="minorHAnsi"/>
          <w:color w:val="000000"/>
        </w:rPr>
        <w:t>six (6</w:t>
      </w:r>
      <w:r w:rsidR="00586025" w:rsidRPr="00C6546F">
        <w:rPr>
          <w:rFonts w:eastAsia="Times New Roman" w:cstheme="minorHAnsi"/>
          <w:color w:val="000000"/>
        </w:rPr>
        <w:t>)</w:t>
      </w:r>
      <w:r w:rsidR="00627085" w:rsidRPr="00C6546F">
        <w:rPr>
          <w:rFonts w:eastAsia="Times New Roman" w:cstheme="minorHAnsi"/>
          <w:color w:val="000000"/>
        </w:rPr>
        <w:t xml:space="preserve"> weekly </w:t>
      </w:r>
      <w:r w:rsidR="007775BF" w:rsidRPr="00C6546F">
        <w:rPr>
          <w:rFonts w:eastAsia="Times New Roman" w:cstheme="minorHAnsi"/>
          <w:color w:val="000000"/>
        </w:rPr>
        <w:t xml:space="preserve">general </w:t>
      </w:r>
      <w:r w:rsidR="00627085" w:rsidRPr="00C6546F">
        <w:rPr>
          <w:rFonts w:eastAsia="Times New Roman" w:cstheme="minorHAnsi"/>
          <w:color w:val="000000"/>
        </w:rPr>
        <w:t xml:space="preserve">discussions.  Each week, </w:t>
      </w:r>
      <w:r w:rsidRPr="00C6546F">
        <w:rPr>
          <w:rFonts w:eastAsia="Times New Roman" w:cstheme="minorHAnsi"/>
          <w:color w:val="000000"/>
        </w:rPr>
        <w:t>Dr. Wallace will post two (2) discussion prompts pertaining to material covered during class.</w:t>
      </w:r>
      <w:r w:rsidR="00627085" w:rsidRPr="00C6546F">
        <w:rPr>
          <w:rFonts w:eastAsia="Times New Roman" w:cstheme="minorHAnsi"/>
          <w:color w:val="000000"/>
        </w:rPr>
        <w:t xml:space="preserve">  </w:t>
      </w:r>
      <w:r w:rsidR="00266414" w:rsidRPr="00C6546F">
        <w:rPr>
          <w:rFonts w:cstheme="minorHAnsi"/>
        </w:rPr>
        <w:t>To receive</w:t>
      </w:r>
      <w:r w:rsidRPr="00C6546F">
        <w:rPr>
          <w:rFonts w:cstheme="minorHAnsi"/>
        </w:rPr>
        <w:t xml:space="preserve"> full credit for each </w:t>
      </w:r>
      <w:r w:rsidR="00266414" w:rsidRPr="00C6546F">
        <w:rPr>
          <w:rFonts w:cstheme="minorHAnsi"/>
        </w:rPr>
        <w:t>weekly</w:t>
      </w:r>
      <w:r w:rsidR="007775BF" w:rsidRPr="00C6546F">
        <w:rPr>
          <w:rFonts w:cstheme="minorHAnsi"/>
        </w:rPr>
        <w:t xml:space="preserve"> </w:t>
      </w:r>
      <w:r w:rsidR="00844E92" w:rsidRPr="00C6546F">
        <w:rPr>
          <w:rFonts w:cstheme="minorHAnsi"/>
        </w:rPr>
        <w:t xml:space="preserve">discussion, you </w:t>
      </w:r>
      <w:r w:rsidRPr="00C6546F">
        <w:rPr>
          <w:rFonts w:cstheme="minorHAnsi"/>
        </w:rPr>
        <w:t>need to post thoughtful, well-written responses to both prompts and respond to two of your classmates’ answers.</w:t>
      </w:r>
      <w:r w:rsidR="006475EE" w:rsidRPr="00C6546F">
        <w:rPr>
          <w:rFonts w:cstheme="minorHAnsi"/>
        </w:rPr>
        <w:t xml:space="preserve">  </w:t>
      </w:r>
      <w:r w:rsidR="00EA7905" w:rsidRPr="00C6546F">
        <w:rPr>
          <w:rFonts w:cstheme="minorHAnsi"/>
        </w:rPr>
        <w:t>R</w:t>
      </w:r>
      <w:r w:rsidR="006475EE" w:rsidRPr="00C6546F">
        <w:rPr>
          <w:rFonts w:cstheme="minorHAnsi"/>
        </w:rPr>
        <w:t xml:space="preserve">esponses must be posted to the course CarmenCanvas </w:t>
      </w:r>
      <w:r w:rsidR="00047ABB" w:rsidRPr="00C6546F">
        <w:rPr>
          <w:rFonts w:cstheme="minorHAnsi"/>
        </w:rPr>
        <w:t>Discussion Board by 9:00 am on:</w:t>
      </w:r>
    </w:p>
    <w:p w14:paraId="73F22B12" w14:textId="607397B8" w:rsidR="003D3BE2" w:rsidRPr="00C6546F" w:rsidRDefault="003D3BE2" w:rsidP="00040840">
      <w:pPr>
        <w:spacing w:before="17" w:line="260" w:lineRule="exact"/>
        <w:rPr>
          <w:rFonts w:cstheme="minorHAnsi"/>
        </w:rPr>
      </w:pPr>
    </w:p>
    <w:p w14:paraId="0EE3EBD1" w14:textId="5AA7D768" w:rsidR="00EE520D" w:rsidRPr="00C6546F" w:rsidRDefault="00EE520D" w:rsidP="00E9040B">
      <w:pPr>
        <w:pStyle w:val="ListParagraph"/>
        <w:numPr>
          <w:ilvl w:val="0"/>
          <w:numId w:val="5"/>
        </w:numPr>
        <w:spacing w:before="17" w:line="260" w:lineRule="exact"/>
        <w:rPr>
          <w:rFonts w:cstheme="minorHAnsi"/>
        </w:rPr>
      </w:pPr>
      <w:r w:rsidRPr="00C6546F">
        <w:rPr>
          <w:rFonts w:cstheme="minorHAnsi"/>
        </w:rPr>
        <w:t>August 30, 2021</w:t>
      </w:r>
    </w:p>
    <w:p w14:paraId="73FFA13F" w14:textId="63D23769" w:rsidR="00EE520D" w:rsidRPr="00C6546F" w:rsidRDefault="00EE520D" w:rsidP="00E9040B">
      <w:pPr>
        <w:pStyle w:val="ListParagraph"/>
        <w:numPr>
          <w:ilvl w:val="0"/>
          <w:numId w:val="5"/>
        </w:numPr>
        <w:spacing w:before="17" w:line="260" w:lineRule="exact"/>
        <w:rPr>
          <w:rFonts w:cstheme="minorHAnsi"/>
        </w:rPr>
      </w:pPr>
      <w:r w:rsidRPr="00C6546F">
        <w:rPr>
          <w:rFonts w:cstheme="minorHAnsi"/>
        </w:rPr>
        <w:t>September 6, 2021</w:t>
      </w:r>
    </w:p>
    <w:p w14:paraId="198CDB7A" w14:textId="39DA8317" w:rsidR="00D807BD" w:rsidRPr="00C6546F" w:rsidRDefault="005A7527" w:rsidP="00E9040B">
      <w:pPr>
        <w:pStyle w:val="ListParagraph"/>
        <w:numPr>
          <w:ilvl w:val="0"/>
          <w:numId w:val="5"/>
        </w:numPr>
        <w:spacing w:before="17" w:line="260" w:lineRule="exact"/>
        <w:rPr>
          <w:rFonts w:cstheme="minorHAnsi"/>
        </w:rPr>
      </w:pPr>
      <w:r w:rsidRPr="00C6546F">
        <w:rPr>
          <w:rFonts w:cstheme="minorHAnsi"/>
        </w:rPr>
        <w:t>September 13</w:t>
      </w:r>
      <w:r w:rsidR="00D807BD" w:rsidRPr="00C6546F">
        <w:rPr>
          <w:rFonts w:cstheme="minorHAnsi"/>
        </w:rPr>
        <w:t>, 2021</w:t>
      </w:r>
    </w:p>
    <w:p w14:paraId="74610D3A" w14:textId="58D71A20" w:rsidR="00D807BD" w:rsidRPr="00C6546F" w:rsidRDefault="005A7527" w:rsidP="00E9040B">
      <w:pPr>
        <w:pStyle w:val="ListParagraph"/>
        <w:numPr>
          <w:ilvl w:val="0"/>
          <w:numId w:val="5"/>
        </w:numPr>
        <w:spacing w:before="17" w:line="260" w:lineRule="exact"/>
        <w:rPr>
          <w:rFonts w:cstheme="minorHAnsi"/>
        </w:rPr>
      </w:pPr>
      <w:r w:rsidRPr="00C6546F">
        <w:rPr>
          <w:rFonts w:cstheme="minorHAnsi"/>
        </w:rPr>
        <w:t>September 20</w:t>
      </w:r>
      <w:r w:rsidR="00D807BD" w:rsidRPr="00C6546F">
        <w:rPr>
          <w:rFonts w:cstheme="minorHAnsi"/>
        </w:rPr>
        <w:t>, 2021</w:t>
      </w:r>
    </w:p>
    <w:p w14:paraId="7C8190DB" w14:textId="52CEFD3F" w:rsidR="00D807BD" w:rsidRPr="00C6546F" w:rsidRDefault="005A7527" w:rsidP="00E9040B">
      <w:pPr>
        <w:pStyle w:val="ListParagraph"/>
        <w:numPr>
          <w:ilvl w:val="0"/>
          <w:numId w:val="5"/>
        </w:numPr>
        <w:spacing w:before="17" w:line="260" w:lineRule="exact"/>
        <w:rPr>
          <w:rFonts w:cstheme="minorHAnsi"/>
        </w:rPr>
      </w:pPr>
      <w:r w:rsidRPr="00C6546F">
        <w:rPr>
          <w:rFonts w:cstheme="minorHAnsi"/>
        </w:rPr>
        <w:t>September 27</w:t>
      </w:r>
      <w:r w:rsidR="00D807BD" w:rsidRPr="00C6546F">
        <w:rPr>
          <w:rFonts w:cstheme="minorHAnsi"/>
        </w:rPr>
        <w:t>, 2021</w:t>
      </w:r>
    </w:p>
    <w:p w14:paraId="69D63EE3" w14:textId="30EAFDDA" w:rsidR="00BC658E" w:rsidRPr="00C6546F" w:rsidRDefault="00BC658E" w:rsidP="00E9040B">
      <w:pPr>
        <w:pStyle w:val="ListParagraph"/>
        <w:numPr>
          <w:ilvl w:val="0"/>
          <w:numId w:val="5"/>
        </w:numPr>
        <w:spacing w:before="17" w:line="260" w:lineRule="exact"/>
        <w:rPr>
          <w:rFonts w:cstheme="minorHAnsi"/>
        </w:rPr>
      </w:pPr>
      <w:r w:rsidRPr="00C6546F">
        <w:rPr>
          <w:rFonts w:cstheme="minorHAnsi"/>
        </w:rPr>
        <w:t>November 22, 2021</w:t>
      </w:r>
    </w:p>
    <w:p w14:paraId="5535F423" w14:textId="5B083235" w:rsidR="00D807BD" w:rsidRPr="00C6546F" w:rsidRDefault="00D807BD" w:rsidP="00040840">
      <w:pPr>
        <w:spacing w:before="17" w:line="260" w:lineRule="exact"/>
        <w:rPr>
          <w:rFonts w:cstheme="minorHAnsi"/>
        </w:rPr>
      </w:pPr>
    </w:p>
    <w:p w14:paraId="647AFA7C" w14:textId="77777777" w:rsidR="00BB3819" w:rsidRPr="00C6546F" w:rsidRDefault="00BB3819" w:rsidP="00040840">
      <w:pPr>
        <w:spacing w:before="17" w:line="260" w:lineRule="exact"/>
        <w:rPr>
          <w:rFonts w:cstheme="minorHAnsi"/>
        </w:rPr>
      </w:pPr>
    </w:p>
    <w:p w14:paraId="3BD9812F" w14:textId="6B8127BA" w:rsidR="00725CC7" w:rsidRPr="00C6546F" w:rsidRDefault="00B2435F" w:rsidP="00725CC7">
      <w:pPr>
        <w:spacing w:before="17" w:line="260" w:lineRule="exact"/>
        <w:rPr>
          <w:rFonts w:cstheme="minorHAnsi"/>
          <w:b/>
          <w:color w:val="C00000"/>
        </w:rPr>
      </w:pPr>
      <w:r w:rsidRPr="00C6546F">
        <w:rPr>
          <w:rFonts w:eastAsia="Times New Roman" w:cs="Arial"/>
          <w:b/>
          <w:i/>
          <w:color w:val="C00000"/>
          <w:u w:val="single"/>
        </w:rPr>
        <w:t>Twelve Patients: Life and Death at Bellevue Hospital</w:t>
      </w:r>
      <w:r w:rsidRPr="00C6546F">
        <w:rPr>
          <w:rFonts w:eastAsia="Times New Roman" w:cs="Arial"/>
          <w:b/>
          <w:color w:val="C00000"/>
          <w:u w:val="single"/>
        </w:rPr>
        <w:t xml:space="preserve"> </w:t>
      </w:r>
      <w:r w:rsidR="00725CC7" w:rsidRPr="00C6546F">
        <w:rPr>
          <w:rFonts w:cstheme="minorHAnsi"/>
          <w:b/>
          <w:color w:val="C00000"/>
          <w:u w:val="single"/>
        </w:rPr>
        <w:t xml:space="preserve">Discussion </w:t>
      </w:r>
      <w:r w:rsidRPr="00C6546F">
        <w:rPr>
          <w:rFonts w:cstheme="minorHAnsi"/>
          <w:b/>
          <w:color w:val="C00000"/>
          <w:u w:val="single"/>
        </w:rPr>
        <w:t>Board Responses</w:t>
      </w:r>
    </w:p>
    <w:p w14:paraId="0B68DA27" w14:textId="64749D71" w:rsidR="001F2D1F" w:rsidRPr="00C6546F" w:rsidRDefault="00B2435F" w:rsidP="001F2D1F">
      <w:pPr>
        <w:shd w:val="clear" w:color="auto" w:fill="FFFFFF"/>
        <w:rPr>
          <w:rFonts w:eastAsia="Times New Roman" w:cstheme="minorHAnsi"/>
          <w:color w:val="000000"/>
        </w:rPr>
      </w:pPr>
      <w:r w:rsidRPr="00C6546F">
        <w:rPr>
          <w:rFonts w:cstheme="minorHAnsi"/>
        </w:rPr>
        <w:t>From September 28-October 4, 2021 (Week #5), w</w:t>
      </w:r>
      <w:r w:rsidR="00725CC7" w:rsidRPr="00C6546F">
        <w:rPr>
          <w:rFonts w:cstheme="minorHAnsi"/>
        </w:rPr>
        <w:t xml:space="preserve">e will discuss </w:t>
      </w:r>
      <w:r w:rsidRPr="00C6546F">
        <w:rPr>
          <w:rFonts w:eastAsia="Times New Roman" w:cs="Arial"/>
          <w:i/>
        </w:rPr>
        <w:t>Twelve Patients: Life and Death at Bellevue Hospital</w:t>
      </w:r>
      <w:r w:rsidR="00C83CB4" w:rsidRPr="00C6546F">
        <w:rPr>
          <w:rFonts w:eastAsia="Times New Roman" w:cs="Arial"/>
          <w:i/>
        </w:rPr>
        <w:t xml:space="preserve">.  </w:t>
      </w:r>
      <w:r w:rsidR="00844E92" w:rsidRPr="00C6546F">
        <w:rPr>
          <w:rFonts w:eastAsia="Times New Roman" w:cstheme="minorHAnsi"/>
          <w:color w:val="000000"/>
        </w:rPr>
        <w:t xml:space="preserve">To begin our discussion, </w:t>
      </w:r>
      <w:r w:rsidR="008B0929" w:rsidRPr="00C6546F">
        <w:rPr>
          <w:rFonts w:eastAsia="Times New Roman" w:cstheme="minorHAnsi"/>
          <w:color w:val="000000"/>
        </w:rPr>
        <w:t xml:space="preserve">Dr. Wallace will post two (2) discussion prompts.  </w:t>
      </w:r>
      <w:r w:rsidR="008B0929" w:rsidRPr="00C6546F">
        <w:rPr>
          <w:rFonts w:cstheme="minorHAnsi"/>
        </w:rPr>
        <w:t xml:space="preserve">To get full credit for </w:t>
      </w:r>
      <w:r w:rsidR="00844E92" w:rsidRPr="00C6546F">
        <w:rPr>
          <w:rFonts w:cstheme="minorHAnsi"/>
        </w:rPr>
        <w:t>our</w:t>
      </w:r>
      <w:r w:rsidR="008B0929" w:rsidRPr="00C6546F">
        <w:rPr>
          <w:rFonts w:cstheme="minorHAnsi"/>
        </w:rPr>
        <w:t xml:space="preserve"> discussion</w:t>
      </w:r>
      <w:r w:rsidR="00844E92" w:rsidRPr="00C6546F">
        <w:rPr>
          <w:rFonts w:cstheme="minorHAnsi"/>
        </w:rPr>
        <w:t xml:space="preserve"> of </w:t>
      </w:r>
      <w:r w:rsidR="00844E92" w:rsidRPr="00C6546F">
        <w:rPr>
          <w:rFonts w:eastAsia="Times New Roman" w:cs="Arial"/>
          <w:i/>
        </w:rPr>
        <w:t>Twelve Patients: Life and Death at Bellevue Hospital</w:t>
      </w:r>
      <w:r w:rsidR="00844E92" w:rsidRPr="00C6546F">
        <w:rPr>
          <w:rFonts w:cstheme="minorHAnsi"/>
        </w:rPr>
        <w:t>, you</w:t>
      </w:r>
      <w:r w:rsidR="008B0929" w:rsidRPr="00C6546F">
        <w:rPr>
          <w:rFonts w:cstheme="minorHAnsi"/>
        </w:rPr>
        <w:t xml:space="preserve"> need to post thoughtful, well-written responses to both prompts and respond to two of your classmates’ answers.</w:t>
      </w:r>
      <w:r w:rsidR="001F2D1F" w:rsidRPr="00C6546F">
        <w:rPr>
          <w:rFonts w:cstheme="minorHAnsi"/>
        </w:rPr>
        <w:t xml:space="preserve">  Your responses must be posted to the course Carmen</w:t>
      </w:r>
      <w:r w:rsidR="0001252B" w:rsidRPr="00C6546F">
        <w:rPr>
          <w:rFonts w:cstheme="minorHAnsi"/>
        </w:rPr>
        <w:t>Canvas Discussion Board by</w:t>
      </w:r>
      <w:r w:rsidR="000B378A" w:rsidRPr="00C6546F">
        <w:rPr>
          <w:rFonts w:cstheme="minorHAnsi"/>
        </w:rPr>
        <w:t xml:space="preserve"> October 4, 2021</w:t>
      </w:r>
      <w:r w:rsidR="0001252B" w:rsidRPr="00C6546F">
        <w:rPr>
          <w:rFonts w:cstheme="minorHAnsi"/>
        </w:rPr>
        <w:t xml:space="preserve"> at 9:00 am</w:t>
      </w:r>
      <w:r w:rsidR="000B378A" w:rsidRPr="00C6546F">
        <w:rPr>
          <w:rFonts w:cstheme="minorHAnsi"/>
        </w:rPr>
        <w:t>.</w:t>
      </w:r>
    </w:p>
    <w:p w14:paraId="510C33F1" w14:textId="56656CE0" w:rsidR="00496493" w:rsidRPr="00C6546F" w:rsidRDefault="00496493" w:rsidP="00A86854">
      <w:pPr>
        <w:pStyle w:val="BodyText"/>
        <w:tabs>
          <w:tab w:val="left" w:pos="4848"/>
        </w:tabs>
        <w:ind w:left="0" w:right="837"/>
        <w:rPr>
          <w:rFonts w:asciiTheme="minorHAnsi" w:eastAsia="Times New Roman" w:hAnsiTheme="minorHAnsi" w:cs="Arial"/>
          <w:i/>
        </w:rPr>
      </w:pPr>
    </w:p>
    <w:p w14:paraId="0C0EB11C" w14:textId="77777777" w:rsidR="00D732AC" w:rsidRPr="00C6546F" w:rsidRDefault="00D732AC" w:rsidP="00A86854">
      <w:pPr>
        <w:pStyle w:val="BodyText"/>
        <w:tabs>
          <w:tab w:val="left" w:pos="4848"/>
        </w:tabs>
        <w:ind w:left="0" w:right="837"/>
        <w:rPr>
          <w:rFonts w:asciiTheme="minorHAnsi" w:eastAsia="Times New Roman" w:hAnsiTheme="minorHAnsi" w:cs="Arial"/>
          <w:i/>
        </w:rPr>
      </w:pPr>
    </w:p>
    <w:p w14:paraId="53A9347C" w14:textId="7139057D" w:rsidR="00D732AC" w:rsidRPr="00C6546F" w:rsidRDefault="00D732AC" w:rsidP="00D732AC">
      <w:pPr>
        <w:rPr>
          <w:rFonts w:cstheme="minorHAnsi"/>
          <w:b/>
          <w:color w:val="C00000"/>
          <w:u w:val="single"/>
        </w:rPr>
      </w:pPr>
      <w:r w:rsidRPr="00C6546F">
        <w:rPr>
          <w:rFonts w:cstheme="minorHAnsi"/>
          <w:b/>
          <w:color w:val="C00000"/>
          <w:u w:val="single"/>
        </w:rPr>
        <w:t>Quizzes</w:t>
      </w:r>
    </w:p>
    <w:p w14:paraId="5A08BB73" w14:textId="283AA89C" w:rsidR="00B27E4E" w:rsidRPr="00C6546F" w:rsidRDefault="009A1625" w:rsidP="007A61BA">
      <w:pPr>
        <w:pStyle w:val="BodyText"/>
        <w:tabs>
          <w:tab w:val="left" w:pos="4848"/>
        </w:tabs>
        <w:ind w:left="0" w:right="837"/>
        <w:rPr>
          <w:rFonts w:asciiTheme="minorHAnsi" w:hAnsiTheme="minorHAnsi" w:cstheme="minorHAnsi"/>
        </w:rPr>
      </w:pPr>
      <w:r w:rsidRPr="00C6546F">
        <w:rPr>
          <w:rFonts w:asciiTheme="minorHAnsi" w:eastAsia="Times New Roman" w:hAnsiTheme="minorHAnsi" w:cstheme="minorHAnsi"/>
          <w:color w:val="000000"/>
        </w:rPr>
        <w:t xml:space="preserve">Students must complete six (6) weekly quizzes </w:t>
      </w:r>
      <w:r w:rsidR="00B27E4E" w:rsidRPr="00C6546F">
        <w:rPr>
          <w:rFonts w:asciiTheme="minorHAnsi" w:eastAsia="Times New Roman" w:hAnsiTheme="minorHAnsi" w:cstheme="minorHAnsi"/>
          <w:color w:val="000000"/>
        </w:rPr>
        <w:t>during Module 3 (P</w:t>
      </w:r>
      <w:r w:rsidR="007A61BA" w:rsidRPr="00C6546F">
        <w:rPr>
          <w:rFonts w:asciiTheme="minorHAnsi" w:eastAsia="Times New Roman" w:hAnsiTheme="minorHAnsi" w:cstheme="minorHAnsi"/>
          <w:color w:val="000000"/>
        </w:rPr>
        <w:t xml:space="preserve">rimary Care across the Globe).  </w:t>
      </w:r>
      <w:r w:rsidR="007A61BA" w:rsidRPr="00C6546F">
        <w:rPr>
          <w:rFonts w:asciiTheme="minorHAnsi" w:hAnsiTheme="minorHAnsi" w:cstheme="minorHAnsi"/>
        </w:rPr>
        <w:t xml:space="preserve">Please note that your lowest quiz score will be dropped from your final grade calculation.  </w:t>
      </w:r>
      <w:r w:rsidR="00B27E4E" w:rsidRPr="00C6546F">
        <w:rPr>
          <w:rFonts w:asciiTheme="minorHAnsi" w:eastAsia="Times New Roman" w:hAnsiTheme="minorHAnsi" w:cstheme="minorHAnsi"/>
          <w:color w:val="000000"/>
        </w:rPr>
        <w:t>Quizzes must be uploaded to CarmenCanvas DropBox at 9:00 am on:</w:t>
      </w:r>
    </w:p>
    <w:p w14:paraId="26EB7F97" w14:textId="77777777" w:rsidR="00B27E4E" w:rsidRPr="00C6546F" w:rsidRDefault="00B27E4E" w:rsidP="00D732AC">
      <w:pPr>
        <w:shd w:val="clear" w:color="auto" w:fill="FFFFFF"/>
        <w:rPr>
          <w:rFonts w:eastAsia="Times New Roman" w:cstheme="minorHAnsi"/>
          <w:color w:val="000000"/>
        </w:rPr>
      </w:pPr>
    </w:p>
    <w:p w14:paraId="6A2F4F4D" w14:textId="7E95FAA4" w:rsidR="00D732AC" w:rsidRPr="00C6546F" w:rsidRDefault="00F67DBF" w:rsidP="00D732AC">
      <w:pPr>
        <w:pStyle w:val="ListParagraph"/>
        <w:numPr>
          <w:ilvl w:val="0"/>
          <w:numId w:val="5"/>
        </w:numPr>
        <w:spacing w:before="17" w:line="260" w:lineRule="exact"/>
        <w:rPr>
          <w:rFonts w:cstheme="minorHAnsi"/>
        </w:rPr>
      </w:pPr>
      <w:r w:rsidRPr="00C6546F">
        <w:rPr>
          <w:rFonts w:cstheme="minorHAnsi"/>
        </w:rPr>
        <w:t>October 4</w:t>
      </w:r>
      <w:r w:rsidR="00D732AC" w:rsidRPr="00C6546F">
        <w:rPr>
          <w:rFonts w:cstheme="minorHAnsi"/>
        </w:rPr>
        <w:t>, 2021</w:t>
      </w:r>
    </w:p>
    <w:p w14:paraId="34022EDD" w14:textId="043646AC" w:rsidR="00D732AC" w:rsidRPr="00C6546F" w:rsidRDefault="00F67DBF" w:rsidP="00D732AC">
      <w:pPr>
        <w:pStyle w:val="ListParagraph"/>
        <w:numPr>
          <w:ilvl w:val="0"/>
          <w:numId w:val="5"/>
        </w:numPr>
        <w:spacing w:before="17" w:line="260" w:lineRule="exact"/>
        <w:rPr>
          <w:rFonts w:cstheme="minorHAnsi"/>
        </w:rPr>
      </w:pPr>
      <w:r w:rsidRPr="00C6546F">
        <w:rPr>
          <w:rFonts w:cstheme="minorHAnsi"/>
        </w:rPr>
        <w:t>October 11</w:t>
      </w:r>
      <w:r w:rsidR="00D732AC" w:rsidRPr="00C6546F">
        <w:rPr>
          <w:rFonts w:cstheme="minorHAnsi"/>
        </w:rPr>
        <w:t>, 2021</w:t>
      </w:r>
    </w:p>
    <w:p w14:paraId="52CCB1B8" w14:textId="6C277555" w:rsidR="00D732AC" w:rsidRPr="00C6546F" w:rsidRDefault="00F67DBF" w:rsidP="00D732AC">
      <w:pPr>
        <w:pStyle w:val="ListParagraph"/>
        <w:numPr>
          <w:ilvl w:val="0"/>
          <w:numId w:val="5"/>
        </w:numPr>
        <w:spacing w:before="17" w:line="260" w:lineRule="exact"/>
        <w:rPr>
          <w:rFonts w:cstheme="minorHAnsi"/>
        </w:rPr>
      </w:pPr>
      <w:r w:rsidRPr="00C6546F">
        <w:rPr>
          <w:rFonts w:cstheme="minorHAnsi"/>
        </w:rPr>
        <w:t>October 18</w:t>
      </w:r>
      <w:r w:rsidR="00D732AC" w:rsidRPr="00C6546F">
        <w:rPr>
          <w:rFonts w:cstheme="minorHAnsi"/>
        </w:rPr>
        <w:t>, 2021</w:t>
      </w:r>
    </w:p>
    <w:p w14:paraId="11CACD18" w14:textId="16AAA2B4" w:rsidR="00D732AC" w:rsidRPr="00C6546F" w:rsidRDefault="00F67DBF" w:rsidP="00D732AC">
      <w:pPr>
        <w:pStyle w:val="ListParagraph"/>
        <w:numPr>
          <w:ilvl w:val="0"/>
          <w:numId w:val="5"/>
        </w:numPr>
        <w:spacing w:before="17" w:line="260" w:lineRule="exact"/>
        <w:rPr>
          <w:rFonts w:cstheme="minorHAnsi"/>
        </w:rPr>
      </w:pPr>
      <w:r w:rsidRPr="00C6546F">
        <w:rPr>
          <w:rFonts w:cstheme="minorHAnsi"/>
        </w:rPr>
        <w:t>October 25</w:t>
      </w:r>
      <w:r w:rsidR="00D732AC" w:rsidRPr="00C6546F">
        <w:rPr>
          <w:rFonts w:cstheme="minorHAnsi"/>
        </w:rPr>
        <w:t>, 2021</w:t>
      </w:r>
    </w:p>
    <w:p w14:paraId="2C2ABEC1" w14:textId="19FAC470" w:rsidR="00D732AC" w:rsidRPr="00C6546F" w:rsidRDefault="00F67DBF" w:rsidP="00D732AC">
      <w:pPr>
        <w:pStyle w:val="ListParagraph"/>
        <w:numPr>
          <w:ilvl w:val="0"/>
          <w:numId w:val="5"/>
        </w:numPr>
        <w:spacing w:before="17" w:line="260" w:lineRule="exact"/>
        <w:rPr>
          <w:rFonts w:cstheme="minorHAnsi"/>
        </w:rPr>
      </w:pPr>
      <w:r w:rsidRPr="00C6546F">
        <w:rPr>
          <w:rFonts w:cstheme="minorHAnsi"/>
        </w:rPr>
        <w:t>November 1</w:t>
      </w:r>
      <w:r w:rsidR="00D732AC" w:rsidRPr="00C6546F">
        <w:rPr>
          <w:rFonts w:cstheme="minorHAnsi"/>
        </w:rPr>
        <w:t>, 2021</w:t>
      </w:r>
    </w:p>
    <w:p w14:paraId="444EC811" w14:textId="1F674746" w:rsidR="00F67DBF" w:rsidRPr="00C6546F" w:rsidRDefault="00F67DBF" w:rsidP="00D732AC">
      <w:pPr>
        <w:pStyle w:val="ListParagraph"/>
        <w:numPr>
          <w:ilvl w:val="0"/>
          <w:numId w:val="5"/>
        </w:numPr>
        <w:spacing w:before="17" w:line="260" w:lineRule="exact"/>
        <w:rPr>
          <w:rFonts w:cstheme="minorHAnsi"/>
        </w:rPr>
      </w:pPr>
      <w:r w:rsidRPr="00C6546F">
        <w:rPr>
          <w:rFonts w:cstheme="minorHAnsi"/>
        </w:rPr>
        <w:t>November 8, 2021</w:t>
      </w:r>
    </w:p>
    <w:p w14:paraId="25E63602" w14:textId="4BD81E06" w:rsidR="00D732AC" w:rsidRDefault="00D732AC" w:rsidP="00A86854">
      <w:pPr>
        <w:pStyle w:val="BodyText"/>
        <w:tabs>
          <w:tab w:val="left" w:pos="4848"/>
        </w:tabs>
        <w:ind w:left="0" w:right="837"/>
        <w:rPr>
          <w:rFonts w:asciiTheme="minorHAnsi" w:eastAsia="Times New Roman" w:hAnsiTheme="minorHAnsi" w:cs="Arial"/>
          <w:i/>
        </w:rPr>
      </w:pPr>
    </w:p>
    <w:p w14:paraId="3C2CA8E3" w14:textId="7596F42D" w:rsidR="00CD7B63" w:rsidRDefault="00CD7B63" w:rsidP="003F4C1F">
      <w:pPr>
        <w:pStyle w:val="BodyText"/>
        <w:tabs>
          <w:tab w:val="left" w:pos="4848"/>
        </w:tabs>
        <w:ind w:left="0" w:right="837"/>
        <w:rPr>
          <w:rFonts w:asciiTheme="minorHAnsi" w:eastAsia="Times New Roman" w:hAnsiTheme="minorHAnsi" w:cstheme="minorHAnsi"/>
          <w:b/>
          <w:u w:val="single"/>
        </w:rPr>
      </w:pPr>
    </w:p>
    <w:p w14:paraId="4CD45A05" w14:textId="1DE87151" w:rsidR="00CD7B63" w:rsidRDefault="006328A7" w:rsidP="003F4C1F">
      <w:pPr>
        <w:pStyle w:val="BodyText"/>
        <w:tabs>
          <w:tab w:val="left" w:pos="4848"/>
        </w:tabs>
        <w:ind w:left="0" w:right="837"/>
        <w:rPr>
          <w:rFonts w:asciiTheme="minorHAnsi" w:eastAsia="Times New Roman" w:hAnsiTheme="minorHAnsi" w:cstheme="minorHAnsi"/>
          <w:b/>
          <w:color w:val="C00000"/>
          <w:u w:val="single"/>
        </w:rPr>
      </w:pPr>
      <w:r>
        <w:rPr>
          <w:rFonts w:asciiTheme="minorHAnsi" w:eastAsia="Times New Roman" w:hAnsiTheme="minorHAnsi" w:cstheme="minorHAnsi"/>
          <w:b/>
          <w:color w:val="C00000"/>
          <w:u w:val="single"/>
        </w:rPr>
        <w:t>Health</w:t>
      </w:r>
      <w:r w:rsidR="00C70B0E">
        <w:rPr>
          <w:rFonts w:asciiTheme="minorHAnsi" w:eastAsia="Times New Roman" w:hAnsiTheme="minorHAnsi" w:cstheme="minorHAnsi"/>
          <w:b/>
          <w:color w:val="C00000"/>
          <w:u w:val="single"/>
        </w:rPr>
        <w:t>care</w:t>
      </w:r>
      <w:r>
        <w:rPr>
          <w:rFonts w:asciiTheme="minorHAnsi" w:eastAsia="Times New Roman" w:hAnsiTheme="minorHAnsi" w:cstheme="minorHAnsi"/>
          <w:b/>
          <w:color w:val="C00000"/>
          <w:u w:val="single"/>
        </w:rPr>
        <w:t xml:space="preserve"> System</w:t>
      </w:r>
      <w:r w:rsidR="00C70B0E">
        <w:rPr>
          <w:rFonts w:asciiTheme="minorHAnsi" w:eastAsia="Times New Roman" w:hAnsiTheme="minorHAnsi" w:cstheme="minorHAnsi"/>
          <w:b/>
          <w:color w:val="C00000"/>
          <w:u w:val="single"/>
        </w:rPr>
        <w:t xml:space="preserve"> Map and</w:t>
      </w:r>
      <w:r>
        <w:rPr>
          <w:rFonts w:asciiTheme="minorHAnsi" w:eastAsia="Times New Roman" w:hAnsiTheme="minorHAnsi" w:cstheme="minorHAnsi"/>
          <w:b/>
          <w:color w:val="C00000"/>
          <w:u w:val="single"/>
        </w:rPr>
        <w:t xml:space="preserve"> Primary Care</w:t>
      </w:r>
      <w:r w:rsidR="00C70B0E">
        <w:rPr>
          <w:rFonts w:asciiTheme="minorHAnsi" w:eastAsia="Times New Roman" w:hAnsiTheme="minorHAnsi" w:cstheme="minorHAnsi"/>
          <w:b/>
          <w:color w:val="C00000"/>
          <w:u w:val="single"/>
        </w:rPr>
        <w:t xml:space="preserve"> Assessment</w:t>
      </w:r>
    </w:p>
    <w:p w14:paraId="0BB1D94A" w14:textId="2B6EBD71" w:rsidR="00020A8E" w:rsidRDefault="00020A8E" w:rsidP="00E72825">
      <w:pPr>
        <w:autoSpaceDE w:val="0"/>
        <w:autoSpaceDN w:val="0"/>
        <w:adjustRightInd w:val="0"/>
        <w:rPr>
          <w:rFonts w:ascii="Calibri-Bold" w:hAnsi="Calibri-Bold" w:cs="Calibri-Bold"/>
          <w:b/>
          <w:bCs/>
          <w:color w:val="000000"/>
        </w:rPr>
      </w:pPr>
    </w:p>
    <w:p w14:paraId="42015CE1" w14:textId="2F6D9342" w:rsidR="00394E97" w:rsidRDefault="00C70B0E" w:rsidP="00394E97">
      <w:pPr>
        <w:autoSpaceDE w:val="0"/>
        <w:autoSpaceDN w:val="0"/>
        <w:adjustRightInd w:val="0"/>
        <w:rPr>
          <w:rFonts w:cstheme="minorHAnsi"/>
        </w:rPr>
      </w:pPr>
      <w:r w:rsidRPr="00106BAD">
        <w:rPr>
          <w:rFonts w:cstheme="minorHAnsi"/>
          <w:color w:val="000000"/>
        </w:rPr>
        <w:t xml:space="preserve">Students will complete a Healthcare System Map and Primary Care Assessment of a </w:t>
      </w:r>
      <w:r w:rsidR="001B6B8D" w:rsidRPr="00106BAD">
        <w:rPr>
          <w:rFonts w:cstheme="minorHAnsi"/>
          <w:color w:val="000000"/>
        </w:rPr>
        <w:t>low-income or lower-middle-i</w:t>
      </w:r>
      <w:r w:rsidRPr="00106BAD">
        <w:rPr>
          <w:rFonts w:cstheme="minorHAnsi"/>
          <w:color w:val="000000"/>
        </w:rPr>
        <w:t xml:space="preserve">ncome </w:t>
      </w:r>
      <w:r w:rsidR="001B6B8D" w:rsidRPr="00106BAD">
        <w:rPr>
          <w:rFonts w:cstheme="minorHAnsi"/>
          <w:color w:val="000000"/>
        </w:rPr>
        <w:t>country not covered in the course textbook (</w:t>
      </w:r>
      <w:r w:rsidR="001B6B8D" w:rsidRPr="00106BAD">
        <w:rPr>
          <w:rFonts w:cstheme="minorHAnsi"/>
          <w:i/>
        </w:rPr>
        <w:t>Comparative Health Systems: A Global Perspective</w:t>
      </w:r>
      <w:r w:rsidR="001B6B8D" w:rsidRPr="00106BAD">
        <w:rPr>
          <w:rFonts w:cstheme="minorHAnsi"/>
        </w:rPr>
        <w:t xml:space="preserve"> (2</w:t>
      </w:r>
      <w:r w:rsidR="001B6B8D" w:rsidRPr="00106BAD">
        <w:rPr>
          <w:rFonts w:cstheme="minorHAnsi"/>
          <w:vertAlign w:val="superscript"/>
        </w:rPr>
        <w:t>nd</w:t>
      </w:r>
      <w:r w:rsidR="001B6B8D" w:rsidRPr="00106BAD">
        <w:rPr>
          <w:rFonts w:cstheme="minorHAnsi"/>
        </w:rPr>
        <w:t xml:space="preserve"> edition), 2018</w:t>
      </w:r>
      <w:r w:rsidR="00106BAD" w:rsidRPr="00106BAD">
        <w:rPr>
          <w:rFonts w:cstheme="minorHAnsi"/>
        </w:rPr>
        <w:t xml:space="preserve">).  </w:t>
      </w:r>
      <w:r w:rsidR="00394E97">
        <w:rPr>
          <w:rFonts w:cstheme="minorHAnsi"/>
        </w:rPr>
        <w:t xml:space="preserve">Please consult the </w:t>
      </w:r>
      <w:r w:rsidR="00106BAD" w:rsidRPr="00106BAD">
        <w:rPr>
          <w:rFonts w:cstheme="minorHAnsi"/>
        </w:rPr>
        <w:t xml:space="preserve">World Bank Country and Lending Groups </w:t>
      </w:r>
      <w:r w:rsidR="00394E97">
        <w:rPr>
          <w:rFonts w:cstheme="minorHAnsi"/>
        </w:rPr>
        <w:t>(</w:t>
      </w:r>
      <w:hyperlink r:id="rId21" w:history="1">
        <w:r w:rsidR="00394E97" w:rsidRPr="00106BAD">
          <w:rPr>
            <w:rStyle w:val="Hyperlink"/>
            <w:rFonts w:cstheme="minorHAnsi"/>
          </w:rPr>
          <w:t>https://datahelpdesk.worldbank.org/knowledgebase/articles/906519</w:t>
        </w:r>
      </w:hyperlink>
      <w:r w:rsidR="00394E97">
        <w:rPr>
          <w:rFonts w:cstheme="minorHAnsi"/>
        </w:rPr>
        <w:t>) to identity counties currently categorized as low-income or lower-middle income.</w:t>
      </w:r>
      <w:r w:rsidR="00F16DA1">
        <w:rPr>
          <w:rFonts w:cstheme="minorHAnsi"/>
        </w:rPr>
        <w:t xml:space="preserve">  </w:t>
      </w:r>
    </w:p>
    <w:p w14:paraId="19B7292A" w14:textId="6114F344" w:rsidR="00F16DA1" w:rsidRDefault="00F16DA1" w:rsidP="00394E97">
      <w:pPr>
        <w:autoSpaceDE w:val="0"/>
        <w:autoSpaceDN w:val="0"/>
        <w:adjustRightInd w:val="0"/>
        <w:rPr>
          <w:rFonts w:cstheme="minorHAnsi"/>
        </w:rPr>
      </w:pPr>
    </w:p>
    <w:p w14:paraId="7BC55536" w14:textId="3F861DE1" w:rsidR="00F16DA1" w:rsidRPr="004654D3" w:rsidRDefault="00F16DA1" w:rsidP="00394E97">
      <w:pPr>
        <w:autoSpaceDE w:val="0"/>
        <w:autoSpaceDN w:val="0"/>
        <w:adjustRightInd w:val="0"/>
        <w:rPr>
          <w:rFonts w:cstheme="minorHAnsi"/>
          <w:b/>
          <w:i/>
          <w:color w:val="C00000"/>
          <w:u w:val="single"/>
        </w:rPr>
      </w:pPr>
      <w:r w:rsidRPr="004654D3">
        <w:rPr>
          <w:rFonts w:cstheme="minorHAnsi"/>
          <w:b/>
          <w:i/>
          <w:color w:val="C00000"/>
          <w:u w:val="single"/>
        </w:rPr>
        <w:t>Part 1</w:t>
      </w:r>
    </w:p>
    <w:p w14:paraId="4A955DD1" w14:textId="4DB33D05" w:rsidR="007826DF" w:rsidRPr="004654D3" w:rsidRDefault="00E43C2C" w:rsidP="007826DF">
      <w:pPr>
        <w:pStyle w:val="BodyText"/>
        <w:tabs>
          <w:tab w:val="left" w:pos="4848"/>
        </w:tabs>
        <w:ind w:left="0" w:right="837"/>
        <w:rPr>
          <w:rFonts w:asciiTheme="minorHAnsi" w:hAnsiTheme="minorHAnsi" w:cstheme="minorHAnsi"/>
        </w:rPr>
      </w:pPr>
      <w:r>
        <w:rPr>
          <w:rFonts w:asciiTheme="minorHAnsi" w:hAnsiTheme="minorHAnsi" w:cstheme="minorHAnsi"/>
        </w:rPr>
        <w:t>S</w:t>
      </w:r>
      <w:r w:rsidR="00E56872" w:rsidRPr="004654D3">
        <w:rPr>
          <w:rFonts w:asciiTheme="minorHAnsi" w:hAnsiTheme="minorHAnsi" w:cstheme="minorHAnsi"/>
        </w:rPr>
        <w:t xml:space="preserve">tudents will </w:t>
      </w:r>
      <w:r>
        <w:rPr>
          <w:rFonts w:asciiTheme="minorHAnsi" w:hAnsiTheme="minorHAnsi" w:cstheme="minorHAnsi"/>
        </w:rPr>
        <w:t>prepare a 20-minute</w:t>
      </w:r>
      <w:r w:rsidR="00ED3B2F" w:rsidRPr="004654D3">
        <w:rPr>
          <w:rFonts w:asciiTheme="minorHAnsi" w:hAnsiTheme="minorHAnsi" w:cstheme="minorHAnsi"/>
        </w:rPr>
        <w:t xml:space="preserve"> interactive slide presentation and narration (audio recording) depicting their selected country’s Healthcare System Ma</w:t>
      </w:r>
      <w:r w:rsidR="007826DF" w:rsidRPr="004654D3">
        <w:rPr>
          <w:rFonts w:asciiTheme="minorHAnsi" w:hAnsiTheme="minorHAnsi" w:cstheme="minorHAnsi"/>
        </w:rPr>
        <w:t xml:space="preserve">p and Primary Care Assessment.  Presentations must be </w:t>
      </w:r>
      <w:r w:rsidR="007826DF" w:rsidRPr="004654D3">
        <w:rPr>
          <w:rFonts w:asciiTheme="minorHAnsi" w:eastAsia="Times New Roman" w:hAnsiTheme="minorHAnsi" w:cstheme="minorHAnsi"/>
          <w:color w:val="000000"/>
        </w:rPr>
        <w:t>uploaded to CarmenCanvas DropBox by November 9, 2021 at 9:00 am.</w:t>
      </w:r>
    </w:p>
    <w:p w14:paraId="7AC2BBFC" w14:textId="73AE050D" w:rsidR="00ED3B2F" w:rsidRDefault="00ED3B2F" w:rsidP="00394E97">
      <w:pPr>
        <w:autoSpaceDE w:val="0"/>
        <w:autoSpaceDN w:val="0"/>
        <w:adjustRightInd w:val="0"/>
        <w:rPr>
          <w:rFonts w:cstheme="minorHAnsi"/>
        </w:rPr>
      </w:pPr>
    </w:p>
    <w:p w14:paraId="541D3FD6" w14:textId="52FD08E0" w:rsidR="00F16DA1" w:rsidRPr="006C3B5B" w:rsidRDefault="00F16DA1" w:rsidP="00394E97">
      <w:pPr>
        <w:autoSpaceDE w:val="0"/>
        <w:autoSpaceDN w:val="0"/>
        <w:adjustRightInd w:val="0"/>
        <w:rPr>
          <w:rFonts w:cstheme="minorHAnsi"/>
          <w:b/>
          <w:i/>
          <w:color w:val="C00000"/>
          <w:u w:val="single"/>
        </w:rPr>
      </w:pPr>
      <w:r w:rsidRPr="006C3B5B">
        <w:rPr>
          <w:rFonts w:cstheme="minorHAnsi"/>
          <w:b/>
          <w:i/>
          <w:color w:val="C00000"/>
          <w:u w:val="single"/>
        </w:rPr>
        <w:t>Part 2</w:t>
      </w:r>
    </w:p>
    <w:p w14:paraId="405A5BCC" w14:textId="503FD639" w:rsidR="00266414" w:rsidRPr="006C3B5B" w:rsidRDefault="006D6A01" w:rsidP="006C3B5B">
      <w:pPr>
        <w:autoSpaceDE w:val="0"/>
        <w:autoSpaceDN w:val="0"/>
        <w:adjustRightInd w:val="0"/>
        <w:rPr>
          <w:rFonts w:cstheme="minorHAnsi"/>
        </w:rPr>
      </w:pPr>
      <w:r w:rsidRPr="006C3B5B">
        <w:rPr>
          <w:rFonts w:cstheme="minorHAnsi"/>
        </w:rPr>
        <w:t>From November</w:t>
      </w:r>
      <w:r w:rsidR="00353D1F" w:rsidRPr="006C3B5B">
        <w:rPr>
          <w:rFonts w:cstheme="minorHAnsi"/>
        </w:rPr>
        <w:t xml:space="preserve"> 9-16, 2021 (Week #12</w:t>
      </w:r>
      <w:r w:rsidRPr="006C3B5B">
        <w:rPr>
          <w:rFonts w:cstheme="minorHAnsi"/>
        </w:rPr>
        <w:t>), we will</w:t>
      </w:r>
      <w:r w:rsidR="00E43C2C" w:rsidRPr="006C3B5B">
        <w:rPr>
          <w:rFonts w:cstheme="minorHAnsi"/>
        </w:rPr>
        <w:t xml:space="preserve"> review and discuss submitted Healthcare System Map and Primary Care Assessments.  Students are required to review and actively participate in </w:t>
      </w:r>
      <w:r w:rsidR="00266414" w:rsidRPr="006C3B5B">
        <w:rPr>
          <w:rFonts w:cstheme="minorHAnsi"/>
        </w:rPr>
        <w:t xml:space="preserve">an online discussion throughout </w:t>
      </w:r>
      <w:r w:rsidR="006C3B5B" w:rsidRPr="006C3B5B">
        <w:rPr>
          <w:rFonts w:cstheme="minorHAnsi"/>
        </w:rPr>
        <w:t xml:space="preserve">the week.  </w:t>
      </w:r>
      <w:r w:rsidR="00266414" w:rsidRPr="006C3B5B">
        <w:rPr>
          <w:rFonts w:cstheme="minorHAnsi"/>
        </w:rPr>
        <w:t xml:space="preserve">To receive full credit for </w:t>
      </w:r>
      <w:r w:rsidR="006C3B5B" w:rsidRPr="006C3B5B">
        <w:rPr>
          <w:rFonts w:cstheme="minorHAnsi"/>
        </w:rPr>
        <w:t>this assignment</w:t>
      </w:r>
      <w:r w:rsidR="00266414" w:rsidRPr="006C3B5B">
        <w:rPr>
          <w:rFonts w:cstheme="minorHAnsi"/>
        </w:rPr>
        <w:t>, you need to post thoug</w:t>
      </w:r>
      <w:r w:rsidR="006C3B5B" w:rsidRPr="006C3B5B">
        <w:rPr>
          <w:rFonts w:cstheme="minorHAnsi"/>
        </w:rPr>
        <w:t xml:space="preserve">htful, well-written responses to prompts and your classmates’ responses.  Responses must be posted to the </w:t>
      </w:r>
      <w:r w:rsidR="00266414" w:rsidRPr="006C3B5B">
        <w:rPr>
          <w:rFonts w:cstheme="minorHAnsi"/>
        </w:rPr>
        <w:t xml:space="preserve">course CarmenCanvas </w:t>
      </w:r>
      <w:r w:rsidR="006C3B5B" w:rsidRPr="006C3B5B">
        <w:rPr>
          <w:rFonts w:cstheme="minorHAnsi"/>
        </w:rPr>
        <w:t>Discussion Board on November 15</w:t>
      </w:r>
      <w:r w:rsidR="00C35F23">
        <w:rPr>
          <w:rFonts w:cstheme="minorHAnsi"/>
        </w:rPr>
        <w:t>, 2021</w:t>
      </w:r>
      <w:r w:rsidR="006C3B5B" w:rsidRPr="006C3B5B">
        <w:rPr>
          <w:rFonts w:cstheme="minorHAnsi"/>
        </w:rPr>
        <w:t xml:space="preserve"> at 9:00 am.</w:t>
      </w:r>
    </w:p>
    <w:p w14:paraId="2B7E1929" w14:textId="15A8656A" w:rsidR="006D4EF0" w:rsidRPr="006C3B5B" w:rsidRDefault="006D4EF0" w:rsidP="00FA0DD0">
      <w:pPr>
        <w:spacing w:before="17" w:line="260" w:lineRule="exact"/>
        <w:rPr>
          <w:b/>
          <w:u w:val="single"/>
        </w:rPr>
      </w:pPr>
    </w:p>
    <w:p w14:paraId="3C3AFE3C" w14:textId="77777777" w:rsidR="006D4EF0" w:rsidRPr="006C3B5B" w:rsidRDefault="006D4EF0" w:rsidP="00FA0DD0">
      <w:pPr>
        <w:spacing w:before="17" w:line="260" w:lineRule="exact"/>
        <w:rPr>
          <w:b/>
          <w:u w:val="single"/>
        </w:rPr>
      </w:pPr>
    </w:p>
    <w:p w14:paraId="3974CEA3" w14:textId="755DFF7E" w:rsidR="00800956" w:rsidRPr="006C3B5B" w:rsidRDefault="00800956" w:rsidP="00800956">
      <w:pPr>
        <w:rPr>
          <w:rFonts w:cstheme="minorHAnsi"/>
          <w:b/>
          <w:color w:val="C00000"/>
          <w:u w:val="single"/>
        </w:rPr>
      </w:pPr>
      <w:r w:rsidRPr="006C3B5B">
        <w:rPr>
          <w:rFonts w:cstheme="minorHAnsi"/>
          <w:b/>
          <w:color w:val="C00000"/>
          <w:u w:val="single"/>
        </w:rPr>
        <w:t>Final Examination</w:t>
      </w:r>
    </w:p>
    <w:p w14:paraId="461B05B9" w14:textId="08A19243" w:rsidR="0021250B" w:rsidRPr="001207DB" w:rsidRDefault="0085029C" w:rsidP="00782B1D">
      <w:pPr>
        <w:pStyle w:val="BodyText"/>
        <w:ind w:left="0" w:right="834"/>
        <w:jc w:val="both"/>
        <w:rPr>
          <w:rFonts w:cstheme="minorHAnsi"/>
        </w:rPr>
      </w:pPr>
      <w:r w:rsidRPr="006C3B5B">
        <w:rPr>
          <w:rFonts w:ascii="Calibri" w:hAnsi="Calibri" w:cs="Arial"/>
          <w:spacing w:val="-1"/>
        </w:rPr>
        <w:t xml:space="preserve">A comprehensive </w:t>
      </w:r>
      <w:r w:rsidR="00A95CFA" w:rsidRPr="006C3B5B">
        <w:rPr>
          <w:rFonts w:ascii="Calibri" w:hAnsi="Calibri" w:cs="Arial"/>
          <w:spacing w:val="-1"/>
        </w:rPr>
        <w:t xml:space="preserve">open-book </w:t>
      </w:r>
      <w:r w:rsidR="00D7320E" w:rsidRPr="006C3B5B">
        <w:rPr>
          <w:rFonts w:ascii="Calibri" w:hAnsi="Calibri" w:cs="Arial"/>
          <w:spacing w:val="-1"/>
        </w:rPr>
        <w:t>final</w:t>
      </w:r>
      <w:r w:rsidR="00AF4C37" w:rsidRPr="006C3B5B">
        <w:rPr>
          <w:rFonts w:ascii="Calibri" w:hAnsi="Calibri"/>
          <w:spacing w:val="17"/>
        </w:rPr>
        <w:t xml:space="preserve"> </w:t>
      </w:r>
      <w:r w:rsidR="00D7320E" w:rsidRPr="006C3B5B">
        <w:rPr>
          <w:rFonts w:ascii="Calibri" w:hAnsi="Calibri"/>
          <w:spacing w:val="-3"/>
        </w:rPr>
        <w:t xml:space="preserve">examination </w:t>
      </w:r>
      <w:r w:rsidR="00D7320E" w:rsidRPr="006C3B5B">
        <w:rPr>
          <w:rFonts w:ascii="Calibri" w:hAnsi="Calibri"/>
          <w:spacing w:val="-2"/>
        </w:rPr>
        <w:t>will be</w:t>
      </w:r>
      <w:r w:rsidR="000A1444" w:rsidRPr="006C3B5B">
        <w:rPr>
          <w:rFonts w:ascii="Calibri" w:hAnsi="Calibri"/>
          <w:spacing w:val="-2"/>
        </w:rPr>
        <w:t xml:space="preserve"> distributed to students on Dece</w:t>
      </w:r>
      <w:r w:rsidR="00782B1D" w:rsidRPr="006C3B5B">
        <w:rPr>
          <w:rFonts w:ascii="Calibri" w:hAnsi="Calibri"/>
          <w:spacing w:val="-2"/>
        </w:rPr>
        <w:t>mber 7, 2021 at 9:00 am.  The final examination must be submitted to CarmenCanvas DropBox on December 16, 2021 by 9:00 am.</w:t>
      </w:r>
      <w:r w:rsidR="00782B1D">
        <w:rPr>
          <w:rFonts w:ascii="Calibri" w:hAnsi="Calibri"/>
          <w:spacing w:val="-2"/>
        </w:rPr>
        <w:t xml:space="preserve"> </w:t>
      </w:r>
    </w:p>
    <w:p w14:paraId="62721EAB" w14:textId="4B33B3F9" w:rsidR="003F5472" w:rsidRPr="001207DB" w:rsidRDefault="003F5472" w:rsidP="002757C1">
      <w:pPr>
        <w:autoSpaceDE w:val="0"/>
        <w:autoSpaceDN w:val="0"/>
        <w:adjustRightInd w:val="0"/>
        <w:rPr>
          <w:rFonts w:cstheme="minorHAnsi"/>
          <w:vanish/>
          <w:lang w:val="en"/>
        </w:rPr>
      </w:pPr>
    </w:p>
    <w:p w14:paraId="3892CF7E" w14:textId="77777777" w:rsidR="003F5472" w:rsidRPr="001207DB" w:rsidRDefault="003F5472" w:rsidP="0048207C">
      <w:pPr>
        <w:rPr>
          <w:rFonts w:cstheme="minorHAnsi"/>
          <w:vanish/>
          <w:lang w:val="en"/>
        </w:rPr>
      </w:pPr>
    </w:p>
    <w:p w14:paraId="71609CD0" w14:textId="77777777" w:rsidR="00BD64EC" w:rsidRPr="001207DB" w:rsidRDefault="00BD64EC" w:rsidP="001703A6">
      <w:pPr>
        <w:ind w:left="360"/>
        <w:rPr>
          <w:rFonts w:eastAsia="Times New Roman" w:cs="Times New Roman"/>
          <w:b/>
          <w:bCs/>
          <w:color w:val="222222"/>
          <w:bdr w:val="none" w:sz="0" w:space="0" w:color="auto" w:frame="1"/>
        </w:rPr>
      </w:pPr>
      <w:r w:rsidRPr="001207DB">
        <w:rPr>
          <w:rFonts w:eastAsia="Times New Roman" w:cs="Times New Roman"/>
          <w:b/>
          <w:bCs/>
          <w:color w:val="222222"/>
          <w:bdr w:val="none" w:sz="0" w:space="0" w:color="auto" w:frame="1"/>
        </w:rPr>
        <w:t>Grading Scale</w:t>
      </w:r>
    </w:p>
    <w:tbl>
      <w:tblPr>
        <w:tblStyle w:val="TableGrid"/>
        <w:tblW w:w="0" w:type="auto"/>
        <w:jc w:val="center"/>
        <w:tblLook w:val="04A0" w:firstRow="1" w:lastRow="0" w:firstColumn="1" w:lastColumn="0" w:noHBand="0" w:noVBand="1"/>
      </w:tblPr>
      <w:tblGrid>
        <w:gridCol w:w="931"/>
        <w:gridCol w:w="938"/>
        <w:gridCol w:w="943"/>
        <w:gridCol w:w="930"/>
        <w:gridCol w:w="938"/>
        <w:gridCol w:w="942"/>
        <w:gridCol w:w="930"/>
        <w:gridCol w:w="938"/>
        <w:gridCol w:w="945"/>
        <w:gridCol w:w="932"/>
        <w:gridCol w:w="929"/>
      </w:tblGrid>
      <w:tr w:rsidR="00812E53" w:rsidRPr="001207DB" w14:paraId="3F00AFEF" w14:textId="77777777" w:rsidTr="00394D78">
        <w:trPr>
          <w:jc w:val="center"/>
        </w:trPr>
        <w:tc>
          <w:tcPr>
            <w:tcW w:w="931" w:type="dxa"/>
            <w:shd w:val="clear" w:color="auto" w:fill="808080" w:themeFill="background1" w:themeFillShade="80"/>
            <w:vAlign w:val="center"/>
          </w:tcPr>
          <w:p w14:paraId="226CBF44" w14:textId="77777777" w:rsidR="00812E53" w:rsidRPr="001207DB" w:rsidRDefault="00812E53" w:rsidP="00394D78">
            <w:pPr>
              <w:jc w:val="center"/>
              <w:rPr>
                <w:rFonts w:eastAsia="Times New Roman" w:cs="Times New Roman"/>
                <w:bCs/>
                <w:color w:val="FFFFFF" w:themeColor="background1"/>
                <w:bdr w:val="none" w:sz="0" w:space="0" w:color="auto" w:frame="1"/>
              </w:rPr>
            </w:pPr>
            <w:r w:rsidRPr="001207DB">
              <w:rPr>
                <w:rFonts w:eastAsia="Times New Roman" w:cs="Times New Roman"/>
                <w:bCs/>
                <w:color w:val="FFFFFF" w:themeColor="background1"/>
                <w:bdr w:val="none" w:sz="0" w:space="0" w:color="auto" w:frame="1"/>
              </w:rPr>
              <w:t>A</w:t>
            </w:r>
          </w:p>
        </w:tc>
        <w:tc>
          <w:tcPr>
            <w:tcW w:w="938" w:type="dxa"/>
            <w:shd w:val="clear" w:color="auto" w:fill="808080" w:themeFill="background1" w:themeFillShade="80"/>
            <w:vAlign w:val="center"/>
          </w:tcPr>
          <w:p w14:paraId="40F2562A" w14:textId="77777777" w:rsidR="00812E53" w:rsidRPr="001207DB" w:rsidRDefault="00812E53" w:rsidP="00394D78">
            <w:pPr>
              <w:jc w:val="center"/>
              <w:rPr>
                <w:rFonts w:eastAsia="Times New Roman" w:cs="Times New Roman"/>
                <w:bCs/>
                <w:color w:val="FFFFFF" w:themeColor="background1"/>
                <w:bdr w:val="none" w:sz="0" w:space="0" w:color="auto" w:frame="1"/>
              </w:rPr>
            </w:pPr>
            <w:r w:rsidRPr="001207DB">
              <w:rPr>
                <w:rFonts w:eastAsia="Times New Roman" w:cs="Times New Roman"/>
                <w:bCs/>
                <w:color w:val="FFFFFF" w:themeColor="background1"/>
                <w:bdr w:val="none" w:sz="0" w:space="0" w:color="auto" w:frame="1"/>
              </w:rPr>
              <w:t>A-</w:t>
            </w:r>
          </w:p>
        </w:tc>
        <w:tc>
          <w:tcPr>
            <w:tcW w:w="943" w:type="dxa"/>
            <w:shd w:val="clear" w:color="auto" w:fill="808080" w:themeFill="background1" w:themeFillShade="80"/>
            <w:vAlign w:val="center"/>
          </w:tcPr>
          <w:p w14:paraId="2BE06785" w14:textId="77777777" w:rsidR="00812E53" w:rsidRPr="001207DB" w:rsidRDefault="00812E53" w:rsidP="00394D78">
            <w:pPr>
              <w:jc w:val="center"/>
              <w:rPr>
                <w:rFonts w:eastAsia="Times New Roman" w:cs="Times New Roman"/>
                <w:bCs/>
                <w:color w:val="FFFFFF" w:themeColor="background1"/>
                <w:bdr w:val="none" w:sz="0" w:space="0" w:color="auto" w:frame="1"/>
              </w:rPr>
            </w:pPr>
            <w:r w:rsidRPr="001207DB">
              <w:rPr>
                <w:rFonts w:eastAsia="Times New Roman" w:cs="Times New Roman"/>
                <w:bCs/>
                <w:color w:val="FFFFFF" w:themeColor="background1"/>
                <w:bdr w:val="none" w:sz="0" w:space="0" w:color="auto" w:frame="1"/>
              </w:rPr>
              <w:t>B+</w:t>
            </w:r>
          </w:p>
        </w:tc>
        <w:tc>
          <w:tcPr>
            <w:tcW w:w="930" w:type="dxa"/>
            <w:shd w:val="clear" w:color="auto" w:fill="808080" w:themeFill="background1" w:themeFillShade="80"/>
            <w:vAlign w:val="center"/>
          </w:tcPr>
          <w:p w14:paraId="5AF0201F" w14:textId="77777777" w:rsidR="00812E53" w:rsidRPr="001207DB" w:rsidRDefault="00812E53" w:rsidP="00394D78">
            <w:pPr>
              <w:jc w:val="center"/>
              <w:rPr>
                <w:rFonts w:eastAsia="Times New Roman" w:cs="Times New Roman"/>
                <w:bCs/>
                <w:color w:val="FFFFFF" w:themeColor="background1"/>
                <w:bdr w:val="none" w:sz="0" w:space="0" w:color="auto" w:frame="1"/>
              </w:rPr>
            </w:pPr>
            <w:r w:rsidRPr="001207DB">
              <w:rPr>
                <w:rFonts w:eastAsia="Times New Roman" w:cs="Times New Roman"/>
                <w:bCs/>
                <w:color w:val="FFFFFF" w:themeColor="background1"/>
                <w:bdr w:val="none" w:sz="0" w:space="0" w:color="auto" w:frame="1"/>
              </w:rPr>
              <w:t>B</w:t>
            </w:r>
          </w:p>
        </w:tc>
        <w:tc>
          <w:tcPr>
            <w:tcW w:w="938" w:type="dxa"/>
            <w:shd w:val="clear" w:color="auto" w:fill="808080" w:themeFill="background1" w:themeFillShade="80"/>
            <w:vAlign w:val="center"/>
          </w:tcPr>
          <w:p w14:paraId="490D380D" w14:textId="77777777" w:rsidR="00812E53" w:rsidRPr="001207DB" w:rsidRDefault="00812E53" w:rsidP="00394D78">
            <w:pPr>
              <w:jc w:val="center"/>
              <w:rPr>
                <w:rFonts w:eastAsia="Times New Roman" w:cs="Times New Roman"/>
                <w:bCs/>
                <w:color w:val="FFFFFF" w:themeColor="background1"/>
                <w:bdr w:val="none" w:sz="0" w:space="0" w:color="auto" w:frame="1"/>
              </w:rPr>
            </w:pPr>
            <w:r w:rsidRPr="001207DB">
              <w:rPr>
                <w:rFonts w:eastAsia="Times New Roman" w:cs="Times New Roman"/>
                <w:bCs/>
                <w:color w:val="FFFFFF" w:themeColor="background1"/>
                <w:bdr w:val="none" w:sz="0" w:space="0" w:color="auto" w:frame="1"/>
              </w:rPr>
              <w:t>B-</w:t>
            </w:r>
          </w:p>
        </w:tc>
        <w:tc>
          <w:tcPr>
            <w:tcW w:w="942" w:type="dxa"/>
            <w:shd w:val="clear" w:color="auto" w:fill="808080" w:themeFill="background1" w:themeFillShade="80"/>
            <w:vAlign w:val="center"/>
          </w:tcPr>
          <w:p w14:paraId="1B2C2F0E" w14:textId="77777777" w:rsidR="00812E53" w:rsidRPr="001207DB" w:rsidRDefault="00812E53" w:rsidP="00394D78">
            <w:pPr>
              <w:jc w:val="center"/>
              <w:rPr>
                <w:rFonts w:eastAsia="Times New Roman" w:cs="Times New Roman"/>
                <w:bCs/>
                <w:color w:val="FFFFFF" w:themeColor="background1"/>
                <w:bdr w:val="none" w:sz="0" w:space="0" w:color="auto" w:frame="1"/>
              </w:rPr>
            </w:pPr>
            <w:r w:rsidRPr="001207DB">
              <w:rPr>
                <w:rFonts w:eastAsia="Times New Roman" w:cs="Times New Roman"/>
                <w:bCs/>
                <w:color w:val="FFFFFF" w:themeColor="background1"/>
                <w:bdr w:val="none" w:sz="0" w:space="0" w:color="auto" w:frame="1"/>
              </w:rPr>
              <w:t>C+</w:t>
            </w:r>
          </w:p>
        </w:tc>
        <w:tc>
          <w:tcPr>
            <w:tcW w:w="930" w:type="dxa"/>
            <w:shd w:val="clear" w:color="auto" w:fill="808080" w:themeFill="background1" w:themeFillShade="80"/>
            <w:vAlign w:val="center"/>
          </w:tcPr>
          <w:p w14:paraId="0915E7E2" w14:textId="77777777" w:rsidR="00812E53" w:rsidRPr="001207DB" w:rsidRDefault="00812E53" w:rsidP="00394D78">
            <w:pPr>
              <w:jc w:val="center"/>
              <w:rPr>
                <w:rFonts w:eastAsia="Times New Roman" w:cs="Times New Roman"/>
                <w:bCs/>
                <w:color w:val="FFFFFF" w:themeColor="background1"/>
                <w:bdr w:val="none" w:sz="0" w:space="0" w:color="auto" w:frame="1"/>
              </w:rPr>
            </w:pPr>
            <w:r w:rsidRPr="001207DB">
              <w:rPr>
                <w:rFonts w:eastAsia="Times New Roman" w:cs="Times New Roman"/>
                <w:bCs/>
                <w:color w:val="FFFFFF" w:themeColor="background1"/>
                <w:bdr w:val="none" w:sz="0" w:space="0" w:color="auto" w:frame="1"/>
              </w:rPr>
              <w:t>C</w:t>
            </w:r>
          </w:p>
        </w:tc>
        <w:tc>
          <w:tcPr>
            <w:tcW w:w="938" w:type="dxa"/>
            <w:shd w:val="clear" w:color="auto" w:fill="808080" w:themeFill="background1" w:themeFillShade="80"/>
            <w:vAlign w:val="center"/>
          </w:tcPr>
          <w:p w14:paraId="286D7AA2" w14:textId="77777777" w:rsidR="00812E53" w:rsidRPr="001207DB" w:rsidRDefault="00812E53" w:rsidP="00394D78">
            <w:pPr>
              <w:jc w:val="center"/>
              <w:rPr>
                <w:rFonts w:eastAsia="Times New Roman" w:cs="Times New Roman"/>
                <w:bCs/>
                <w:color w:val="FFFFFF" w:themeColor="background1"/>
                <w:bdr w:val="none" w:sz="0" w:space="0" w:color="auto" w:frame="1"/>
              </w:rPr>
            </w:pPr>
            <w:r w:rsidRPr="001207DB">
              <w:rPr>
                <w:rFonts w:eastAsia="Times New Roman" w:cs="Times New Roman"/>
                <w:bCs/>
                <w:color w:val="FFFFFF" w:themeColor="background1"/>
                <w:bdr w:val="none" w:sz="0" w:space="0" w:color="auto" w:frame="1"/>
              </w:rPr>
              <w:t>C-</w:t>
            </w:r>
          </w:p>
        </w:tc>
        <w:tc>
          <w:tcPr>
            <w:tcW w:w="945" w:type="dxa"/>
            <w:shd w:val="clear" w:color="auto" w:fill="808080" w:themeFill="background1" w:themeFillShade="80"/>
            <w:vAlign w:val="center"/>
          </w:tcPr>
          <w:p w14:paraId="0B064ECE" w14:textId="77777777" w:rsidR="00812E53" w:rsidRPr="001207DB" w:rsidRDefault="00812E53" w:rsidP="00394D78">
            <w:pPr>
              <w:jc w:val="center"/>
              <w:rPr>
                <w:rFonts w:eastAsia="Times New Roman" w:cs="Times New Roman"/>
                <w:bCs/>
                <w:color w:val="FFFFFF" w:themeColor="background1"/>
                <w:bdr w:val="none" w:sz="0" w:space="0" w:color="auto" w:frame="1"/>
              </w:rPr>
            </w:pPr>
            <w:r w:rsidRPr="001207DB">
              <w:rPr>
                <w:rFonts w:eastAsia="Times New Roman" w:cs="Times New Roman"/>
                <w:bCs/>
                <w:color w:val="FFFFFF" w:themeColor="background1"/>
                <w:bdr w:val="none" w:sz="0" w:space="0" w:color="auto" w:frame="1"/>
              </w:rPr>
              <w:t>D+</w:t>
            </w:r>
          </w:p>
        </w:tc>
        <w:tc>
          <w:tcPr>
            <w:tcW w:w="932" w:type="dxa"/>
            <w:shd w:val="clear" w:color="auto" w:fill="808080" w:themeFill="background1" w:themeFillShade="80"/>
            <w:vAlign w:val="center"/>
          </w:tcPr>
          <w:p w14:paraId="0C09DFEC" w14:textId="77777777" w:rsidR="00812E53" w:rsidRPr="001207DB" w:rsidRDefault="00812E53" w:rsidP="00394D78">
            <w:pPr>
              <w:jc w:val="center"/>
              <w:rPr>
                <w:rFonts w:eastAsia="Times New Roman" w:cs="Times New Roman"/>
                <w:bCs/>
                <w:color w:val="FFFFFF" w:themeColor="background1"/>
                <w:bdr w:val="none" w:sz="0" w:space="0" w:color="auto" w:frame="1"/>
              </w:rPr>
            </w:pPr>
            <w:r w:rsidRPr="001207DB">
              <w:rPr>
                <w:rFonts w:eastAsia="Times New Roman" w:cs="Times New Roman"/>
                <w:bCs/>
                <w:color w:val="FFFFFF" w:themeColor="background1"/>
                <w:bdr w:val="none" w:sz="0" w:space="0" w:color="auto" w:frame="1"/>
              </w:rPr>
              <w:t>D</w:t>
            </w:r>
          </w:p>
        </w:tc>
        <w:tc>
          <w:tcPr>
            <w:tcW w:w="929" w:type="dxa"/>
            <w:shd w:val="clear" w:color="auto" w:fill="808080" w:themeFill="background1" w:themeFillShade="80"/>
            <w:vAlign w:val="center"/>
          </w:tcPr>
          <w:p w14:paraId="71E02537" w14:textId="77777777" w:rsidR="00812E53" w:rsidRPr="001207DB" w:rsidRDefault="00812E53" w:rsidP="00394D78">
            <w:pPr>
              <w:jc w:val="center"/>
              <w:rPr>
                <w:rFonts w:eastAsia="Times New Roman" w:cs="Times New Roman"/>
                <w:bCs/>
                <w:color w:val="FFFFFF" w:themeColor="background1"/>
                <w:bdr w:val="none" w:sz="0" w:space="0" w:color="auto" w:frame="1"/>
              </w:rPr>
            </w:pPr>
            <w:r w:rsidRPr="001207DB">
              <w:rPr>
                <w:rFonts w:eastAsia="Times New Roman" w:cs="Times New Roman"/>
                <w:bCs/>
                <w:color w:val="FFFFFF" w:themeColor="background1"/>
                <w:bdr w:val="none" w:sz="0" w:space="0" w:color="auto" w:frame="1"/>
              </w:rPr>
              <w:t>E</w:t>
            </w:r>
          </w:p>
        </w:tc>
      </w:tr>
      <w:tr w:rsidR="00812E53" w:rsidRPr="001207DB" w14:paraId="6ABD45CE" w14:textId="77777777" w:rsidTr="00394D78">
        <w:trPr>
          <w:jc w:val="center"/>
        </w:trPr>
        <w:tc>
          <w:tcPr>
            <w:tcW w:w="931" w:type="dxa"/>
            <w:vAlign w:val="center"/>
          </w:tcPr>
          <w:p w14:paraId="186A2E88" w14:textId="645E9F06" w:rsidR="00812E53" w:rsidRPr="001207DB" w:rsidRDefault="00B23EB0" w:rsidP="00394D78">
            <w:pPr>
              <w:jc w:val="center"/>
              <w:rPr>
                <w:rFonts w:eastAsia="Times New Roman" w:cs="Times New Roman"/>
                <w:bCs/>
                <w:color w:val="222222"/>
                <w:bdr w:val="none" w:sz="0" w:space="0" w:color="auto" w:frame="1"/>
              </w:rPr>
            </w:pPr>
            <w:r w:rsidRPr="001207DB">
              <w:rPr>
                <w:rFonts w:eastAsia="Times New Roman" w:cs="Times New Roman"/>
                <w:bCs/>
                <w:color w:val="222222"/>
                <w:bdr w:val="none" w:sz="0" w:space="0" w:color="auto" w:frame="1"/>
              </w:rPr>
              <w:t>&gt;</w:t>
            </w:r>
            <w:r w:rsidR="00CC38D6" w:rsidRPr="001207DB">
              <w:rPr>
                <w:rFonts w:eastAsia="Times New Roman" w:cs="Times New Roman"/>
                <w:bCs/>
                <w:color w:val="222222"/>
                <w:bdr w:val="none" w:sz="0" w:space="0" w:color="auto" w:frame="1"/>
              </w:rPr>
              <w:t>93</w:t>
            </w:r>
            <w:r w:rsidR="00812E53" w:rsidRPr="001207DB">
              <w:rPr>
                <w:rFonts w:eastAsia="Times New Roman" w:cs="Times New Roman"/>
                <w:bCs/>
                <w:color w:val="222222"/>
                <w:bdr w:val="none" w:sz="0" w:space="0" w:color="auto" w:frame="1"/>
              </w:rPr>
              <w:t>%</w:t>
            </w:r>
          </w:p>
        </w:tc>
        <w:tc>
          <w:tcPr>
            <w:tcW w:w="938" w:type="dxa"/>
            <w:vAlign w:val="center"/>
          </w:tcPr>
          <w:p w14:paraId="3C87CE8E" w14:textId="7891ECD6" w:rsidR="00812E53" w:rsidRPr="001207DB" w:rsidRDefault="00B23EB0" w:rsidP="00394D78">
            <w:pPr>
              <w:jc w:val="center"/>
              <w:rPr>
                <w:rFonts w:eastAsia="Times New Roman" w:cs="Times New Roman"/>
                <w:bCs/>
                <w:color w:val="222222"/>
                <w:bdr w:val="none" w:sz="0" w:space="0" w:color="auto" w:frame="1"/>
              </w:rPr>
            </w:pPr>
            <w:r w:rsidRPr="001207DB">
              <w:rPr>
                <w:rFonts w:eastAsia="Times New Roman" w:cs="Times New Roman"/>
                <w:bCs/>
                <w:color w:val="222222"/>
                <w:bdr w:val="none" w:sz="0" w:space="0" w:color="auto" w:frame="1"/>
              </w:rPr>
              <w:t>92</w:t>
            </w:r>
            <w:r w:rsidR="0033361B" w:rsidRPr="001207DB">
              <w:rPr>
                <w:rFonts w:eastAsia="Times New Roman" w:cs="Times New Roman"/>
                <w:bCs/>
                <w:color w:val="222222"/>
                <w:bdr w:val="none" w:sz="0" w:space="0" w:color="auto" w:frame="1"/>
              </w:rPr>
              <w:t>.9</w:t>
            </w:r>
            <w:r w:rsidRPr="001207DB">
              <w:rPr>
                <w:rFonts w:eastAsia="Times New Roman" w:cs="Times New Roman"/>
                <w:bCs/>
                <w:color w:val="222222"/>
                <w:bdr w:val="none" w:sz="0" w:space="0" w:color="auto" w:frame="1"/>
              </w:rPr>
              <w:t>-</w:t>
            </w:r>
            <w:r w:rsidR="00CC38D6" w:rsidRPr="001207DB">
              <w:rPr>
                <w:rFonts w:eastAsia="Times New Roman" w:cs="Times New Roman"/>
                <w:bCs/>
                <w:color w:val="222222"/>
                <w:bdr w:val="none" w:sz="0" w:space="0" w:color="auto" w:frame="1"/>
              </w:rPr>
              <w:t>90%</w:t>
            </w:r>
          </w:p>
        </w:tc>
        <w:tc>
          <w:tcPr>
            <w:tcW w:w="943" w:type="dxa"/>
            <w:vAlign w:val="center"/>
          </w:tcPr>
          <w:p w14:paraId="410BEB70" w14:textId="2371BF6C" w:rsidR="00812E53" w:rsidRPr="001207DB" w:rsidRDefault="000F3A67" w:rsidP="00394D78">
            <w:pPr>
              <w:jc w:val="center"/>
              <w:rPr>
                <w:rFonts w:eastAsia="Times New Roman" w:cs="Times New Roman"/>
                <w:bCs/>
                <w:color w:val="222222"/>
                <w:bdr w:val="none" w:sz="0" w:space="0" w:color="auto" w:frame="1"/>
              </w:rPr>
            </w:pPr>
            <w:r w:rsidRPr="001207DB">
              <w:rPr>
                <w:rFonts w:eastAsia="Times New Roman" w:cs="Times New Roman"/>
                <w:bCs/>
                <w:color w:val="222222"/>
                <w:bdr w:val="none" w:sz="0" w:space="0" w:color="auto" w:frame="1"/>
              </w:rPr>
              <w:t>89</w:t>
            </w:r>
            <w:r w:rsidR="0033361B" w:rsidRPr="001207DB">
              <w:rPr>
                <w:rFonts w:eastAsia="Times New Roman" w:cs="Times New Roman"/>
                <w:bCs/>
                <w:color w:val="222222"/>
                <w:bdr w:val="none" w:sz="0" w:space="0" w:color="auto" w:frame="1"/>
              </w:rPr>
              <w:t>.9</w:t>
            </w:r>
            <w:r w:rsidRPr="001207DB">
              <w:rPr>
                <w:rFonts w:eastAsia="Times New Roman" w:cs="Times New Roman"/>
                <w:bCs/>
                <w:color w:val="222222"/>
                <w:bdr w:val="none" w:sz="0" w:space="0" w:color="auto" w:frame="1"/>
              </w:rPr>
              <w:t>-</w:t>
            </w:r>
            <w:r w:rsidR="00CC38D6" w:rsidRPr="001207DB">
              <w:rPr>
                <w:rFonts w:eastAsia="Times New Roman" w:cs="Times New Roman"/>
                <w:bCs/>
                <w:color w:val="222222"/>
                <w:bdr w:val="none" w:sz="0" w:space="0" w:color="auto" w:frame="1"/>
              </w:rPr>
              <w:t>87%</w:t>
            </w:r>
          </w:p>
        </w:tc>
        <w:tc>
          <w:tcPr>
            <w:tcW w:w="930" w:type="dxa"/>
            <w:vAlign w:val="center"/>
          </w:tcPr>
          <w:p w14:paraId="0153F6F7" w14:textId="0EB7BAF4" w:rsidR="00812E53" w:rsidRPr="001207DB" w:rsidRDefault="000F3A67" w:rsidP="00394D78">
            <w:pPr>
              <w:jc w:val="center"/>
              <w:rPr>
                <w:rFonts w:eastAsia="Times New Roman" w:cs="Times New Roman"/>
                <w:bCs/>
                <w:color w:val="222222"/>
                <w:bdr w:val="none" w:sz="0" w:space="0" w:color="auto" w:frame="1"/>
              </w:rPr>
            </w:pPr>
            <w:r w:rsidRPr="001207DB">
              <w:rPr>
                <w:rFonts w:eastAsia="Times New Roman" w:cs="Times New Roman"/>
                <w:bCs/>
                <w:color w:val="222222"/>
                <w:bdr w:val="none" w:sz="0" w:space="0" w:color="auto" w:frame="1"/>
              </w:rPr>
              <w:t>86</w:t>
            </w:r>
            <w:r w:rsidR="0033361B" w:rsidRPr="001207DB">
              <w:rPr>
                <w:rFonts w:eastAsia="Times New Roman" w:cs="Times New Roman"/>
                <w:bCs/>
                <w:color w:val="222222"/>
                <w:bdr w:val="none" w:sz="0" w:space="0" w:color="auto" w:frame="1"/>
              </w:rPr>
              <w:t>.9</w:t>
            </w:r>
            <w:r w:rsidRPr="001207DB">
              <w:rPr>
                <w:rFonts w:eastAsia="Times New Roman" w:cs="Times New Roman"/>
                <w:bCs/>
                <w:color w:val="222222"/>
                <w:bdr w:val="none" w:sz="0" w:space="0" w:color="auto" w:frame="1"/>
              </w:rPr>
              <w:t>-</w:t>
            </w:r>
            <w:r w:rsidR="00CC38D6" w:rsidRPr="001207DB">
              <w:rPr>
                <w:rFonts w:eastAsia="Times New Roman" w:cs="Times New Roman"/>
                <w:bCs/>
                <w:color w:val="222222"/>
                <w:bdr w:val="none" w:sz="0" w:space="0" w:color="auto" w:frame="1"/>
              </w:rPr>
              <w:t>83%</w:t>
            </w:r>
          </w:p>
        </w:tc>
        <w:tc>
          <w:tcPr>
            <w:tcW w:w="938" w:type="dxa"/>
            <w:vAlign w:val="center"/>
          </w:tcPr>
          <w:p w14:paraId="0D361BF4" w14:textId="47794DDA" w:rsidR="00812E53" w:rsidRPr="001207DB" w:rsidRDefault="000F3A67" w:rsidP="00394D78">
            <w:pPr>
              <w:jc w:val="center"/>
              <w:rPr>
                <w:rFonts w:eastAsia="Times New Roman" w:cs="Times New Roman"/>
                <w:bCs/>
                <w:color w:val="222222"/>
                <w:bdr w:val="none" w:sz="0" w:space="0" w:color="auto" w:frame="1"/>
              </w:rPr>
            </w:pPr>
            <w:r w:rsidRPr="001207DB">
              <w:rPr>
                <w:rFonts w:eastAsia="Times New Roman" w:cs="Times New Roman"/>
                <w:bCs/>
                <w:color w:val="222222"/>
                <w:bdr w:val="none" w:sz="0" w:space="0" w:color="auto" w:frame="1"/>
              </w:rPr>
              <w:t>82</w:t>
            </w:r>
            <w:r w:rsidR="0033361B" w:rsidRPr="001207DB">
              <w:rPr>
                <w:rFonts w:eastAsia="Times New Roman" w:cs="Times New Roman"/>
                <w:bCs/>
                <w:color w:val="222222"/>
                <w:bdr w:val="none" w:sz="0" w:space="0" w:color="auto" w:frame="1"/>
              </w:rPr>
              <w:t>.9</w:t>
            </w:r>
            <w:r w:rsidRPr="001207DB">
              <w:rPr>
                <w:rFonts w:eastAsia="Times New Roman" w:cs="Times New Roman"/>
                <w:bCs/>
                <w:color w:val="222222"/>
                <w:bdr w:val="none" w:sz="0" w:space="0" w:color="auto" w:frame="1"/>
              </w:rPr>
              <w:t>-</w:t>
            </w:r>
            <w:r w:rsidR="00CC38D6" w:rsidRPr="001207DB">
              <w:rPr>
                <w:rFonts w:eastAsia="Times New Roman" w:cs="Times New Roman"/>
                <w:bCs/>
                <w:color w:val="222222"/>
                <w:bdr w:val="none" w:sz="0" w:space="0" w:color="auto" w:frame="1"/>
              </w:rPr>
              <w:t>80%</w:t>
            </w:r>
          </w:p>
        </w:tc>
        <w:tc>
          <w:tcPr>
            <w:tcW w:w="942" w:type="dxa"/>
            <w:vAlign w:val="center"/>
          </w:tcPr>
          <w:p w14:paraId="6FDB1849" w14:textId="5A551D7C" w:rsidR="00812E53" w:rsidRPr="001207DB" w:rsidRDefault="000F3A67" w:rsidP="00394D78">
            <w:pPr>
              <w:jc w:val="center"/>
              <w:rPr>
                <w:rFonts w:eastAsia="Times New Roman" w:cs="Times New Roman"/>
                <w:bCs/>
                <w:color w:val="222222"/>
                <w:bdr w:val="none" w:sz="0" w:space="0" w:color="auto" w:frame="1"/>
              </w:rPr>
            </w:pPr>
            <w:r w:rsidRPr="001207DB">
              <w:rPr>
                <w:rFonts w:eastAsia="Times New Roman" w:cs="Times New Roman"/>
                <w:bCs/>
                <w:color w:val="222222"/>
                <w:bdr w:val="none" w:sz="0" w:space="0" w:color="auto" w:frame="1"/>
              </w:rPr>
              <w:t>79</w:t>
            </w:r>
            <w:r w:rsidR="0033361B" w:rsidRPr="001207DB">
              <w:rPr>
                <w:rFonts w:eastAsia="Times New Roman" w:cs="Times New Roman"/>
                <w:bCs/>
                <w:color w:val="222222"/>
                <w:bdr w:val="none" w:sz="0" w:space="0" w:color="auto" w:frame="1"/>
              </w:rPr>
              <w:t>.9</w:t>
            </w:r>
            <w:r w:rsidRPr="001207DB">
              <w:rPr>
                <w:rFonts w:eastAsia="Times New Roman" w:cs="Times New Roman"/>
                <w:bCs/>
                <w:color w:val="222222"/>
                <w:bdr w:val="none" w:sz="0" w:space="0" w:color="auto" w:frame="1"/>
              </w:rPr>
              <w:t>-</w:t>
            </w:r>
            <w:r w:rsidR="00CC38D6" w:rsidRPr="001207DB">
              <w:rPr>
                <w:rFonts w:eastAsia="Times New Roman" w:cs="Times New Roman"/>
                <w:bCs/>
                <w:color w:val="222222"/>
                <w:bdr w:val="none" w:sz="0" w:space="0" w:color="auto" w:frame="1"/>
              </w:rPr>
              <w:t>77%</w:t>
            </w:r>
          </w:p>
        </w:tc>
        <w:tc>
          <w:tcPr>
            <w:tcW w:w="930" w:type="dxa"/>
            <w:vAlign w:val="center"/>
          </w:tcPr>
          <w:p w14:paraId="433F9A26" w14:textId="0883561C" w:rsidR="00812E53" w:rsidRPr="001207DB" w:rsidRDefault="000F3A67" w:rsidP="00394D78">
            <w:pPr>
              <w:jc w:val="center"/>
              <w:rPr>
                <w:rFonts w:eastAsia="Times New Roman" w:cs="Times New Roman"/>
                <w:bCs/>
                <w:color w:val="222222"/>
                <w:bdr w:val="none" w:sz="0" w:space="0" w:color="auto" w:frame="1"/>
              </w:rPr>
            </w:pPr>
            <w:r w:rsidRPr="001207DB">
              <w:rPr>
                <w:rFonts w:eastAsia="Times New Roman" w:cs="Times New Roman"/>
                <w:bCs/>
                <w:color w:val="222222"/>
                <w:bdr w:val="none" w:sz="0" w:space="0" w:color="auto" w:frame="1"/>
              </w:rPr>
              <w:t>76</w:t>
            </w:r>
            <w:r w:rsidR="0033361B" w:rsidRPr="001207DB">
              <w:rPr>
                <w:rFonts w:eastAsia="Times New Roman" w:cs="Times New Roman"/>
                <w:bCs/>
                <w:color w:val="222222"/>
                <w:bdr w:val="none" w:sz="0" w:space="0" w:color="auto" w:frame="1"/>
              </w:rPr>
              <w:t>.9</w:t>
            </w:r>
            <w:r w:rsidRPr="001207DB">
              <w:rPr>
                <w:rFonts w:eastAsia="Times New Roman" w:cs="Times New Roman"/>
                <w:bCs/>
                <w:color w:val="222222"/>
                <w:bdr w:val="none" w:sz="0" w:space="0" w:color="auto" w:frame="1"/>
              </w:rPr>
              <w:t>-</w:t>
            </w:r>
            <w:r w:rsidR="00CC38D6" w:rsidRPr="001207DB">
              <w:rPr>
                <w:rFonts w:eastAsia="Times New Roman" w:cs="Times New Roman"/>
                <w:bCs/>
                <w:color w:val="222222"/>
                <w:bdr w:val="none" w:sz="0" w:space="0" w:color="auto" w:frame="1"/>
              </w:rPr>
              <w:t>73%</w:t>
            </w:r>
          </w:p>
        </w:tc>
        <w:tc>
          <w:tcPr>
            <w:tcW w:w="938" w:type="dxa"/>
            <w:vAlign w:val="center"/>
          </w:tcPr>
          <w:p w14:paraId="7A097C24" w14:textId="44F9E569" w:rsidR="00812E53" w:rsidRPr="001207DB" w:rsidRDefault="000F3A67" w:rsidP="00394D78">
            <w:pPr>
              <w:jc w:val="center"/>
              <w:rPr>
                <w:rFonts w:eastAsia="Times New Roman" w:cs="Times New Roman"/>
                <w:bCs/>
                <w:color w:val="222222"/>
                <w:bdr w:val="none" w:sz="0" w:space="0" w:color="auto" w:frame="1"/>
              </w:rPr>
            </w:pPr>
            <w:r w:rsidRPr="001207DB">
              <w:rPr>
                <w:rFonts w:eastAsia="Times New Roman" w:cs="Times New Roman"/>
                <w:bCs/>
                <w:color w:val="222222"/>
                <w:bdr w:val="none" w:sz="0" w:space="0" w:color="auto" w:frame="1"/>
              </w:rPr>
              <w:t>72</w:t>
            </w:r>
            <w:r w:rsidR="0033361B" w:rsidRPr="001207DB">
              <w:rPr>
                <w:rFonts w:eastAsia="Times New Roman" w:cs="Times New Roman"/>
                <w:bCs/>
                <w:color w:val="222222"/>
                <w:bdr w:val="none" w:sz="0" w:space="0" w:color="auto" w:frame="1"/>
              </w:rPr>
              <w:t>.9</w:t>
            </w:r>
            <w:r w:rsidRPr="001207DB">
              <w:rPr>
                <w:rFonts w:eastAsia="Times New Roman" w:cs="Times New Roman"/>
                <w:bCs/>
                <w:color w:val="222222"/>
                <w:bdr w:val="none" w:sz="0" w:space="0" w:color="auto" w:frame="1"/>
              </w:rPr>
              <w:t>-</w:t>
            </w:r>
            <w:r w:rsidR="00CC38D6" w:rsidRPr="001207DB">
              <w:rPr>
                <w:rFonts w:eastAsia="Times New Roman" w:cs="Times New Roman"/>
                <w:bCs/>
                <w:color w:val="222222"/>
                <w:bdr w:val="none" w:sz="0" w:space="0" w:color="auto" w:frame="1"/>
              </w:rPr>
              <w:t>70%</w:t>
            </w:r>
          </w:p>
        </w:tc>
        <w:tc>
          <w:tcPr>
            <w:tcW w:w="945" w:type="dxa"/>
            <w:vAlign w:val="center"/>
          </w:tcPr>
          <w:p w14:paraId="58EC7733" w14:textId="368AC59B" w:rsidR="00812E53" w:rsidRPr="001207DB" w:rsidRDefault="00CC38D6" w:rsidP="00394D78">
            <w:pPr>
              <w:jc w:val="center"/>
              <w:rPr>
                <w:rFonts w:eastAsia="Times New Roman" w:cs="Times New Roman"/>
                <w:bCs/>
                <w:color w:val="222222"/>
                <w:bdr w:val="none" w:sz="0" w:space="0" w:color="auto" w:frame="1"/>
              </w:rPr>
            </w:pPr>
            <w:r w:rsidRPr="001207DB">
              <w:rPr>
                <w:rFonts w:eastAsia="Times New Roman" w:cs="Times New Roman"/>
                <w:bCs/>
                <w:color w:val="222222"/>
                <w:bdr w:val="none" w:sz="0" w:space="0" w:color="auto" w:frame="1"/>
              </w:rPr>
              <w:t>67</w:t>
            </w:r>
            <w:r w:rsidR="0033361B" w:rsidRPr="001207DB">
              <w:rPr>
                <w:rFonts w:eastAsia="Times New Roman" w:cs="Times New Roman"/>
                <w:bCs/>
                <w:color w:val="222222"/>
                <w:bdr w:val="none" w:sz="0" w:space="0" w:color="auto" w:frame="1"/>
              </w:rPr>
              <w:t>.9</w:t>
            </w:r>
            <w:r w:rsidR="000F3A67" w:rsidRPr="001207DB">
              <w:rPr>
                <w:rFonts w:eastAsia="Times New Roman" w:cs="Times New Roman"/>
                <w:bCs/>
                <w:color w:val="222222"/>
                <w:bdr w:val="none" w:sz="0" w:space="0" w:color="auto" w:frame="1"/>
              </w:rPr>
              <w:t>-69</w:t>
            </w:r>
            <w:r w:rsidRPr="001207DB">
              <w:rPr>
                <w:rFonts w:eastAsia="Times New Roman" w:cs="Times New Roman"/>
                <w:bCs/>
                <w:color w:val="222222"/>
                <w:bdr w:val="none" w:sz="0" w:space="0" w:color="auto" w:frame="1"/>
              </w:rPr>
              <w:t>%</w:t>
            </w:r>
          </w:p>
        </w:tc>
        <w:tc>
          <w:tcPr>
            <w:tcW w:w="932" w:type="dxa"/>
            <w:vAlign w:val="center"/>
          </w:tcPr>
          <w:p w14:paraId="02A5BEC4" w14:textId="1007BCF5" w:rsidR="00812E53" w:rsidRPr="001207DB" w:rsidRDefault="000F3A67" w:rsidP="00394D78">
            <w:pPr>
              <w:jc w:val="center"/>
              <w:rPr>
                <w:rFonts w:eastAsia="Times New Roman" w:cs="Times New Roman"/>
                <w:bCs/>
                <w:color w:val="222222"/>
                <w:bdr w:val="none" w:sz="0" w:space="0" w:color="auto" w:frame="1"/>
              </w:rPr>
            </w:pPr>
            <w:r w:rsidRPr="001207DB">
              <w:rPr>
                <w:rFonts w:eastAsia="Times New Roman" w:cs="Times New Roman"/>
                <w:bCs/>
                <w:color w:val="222222"/>
                <w:bdr w:val="none" w:sz="0" w:space="0" w:color="auto" w:frame="1"/>
              </w:rPr>
              <w:t>66</w:t>
            </w:r>
            <w:r w:rsidR="0033361B" w:rsidRPr="001207DB">
              <w:rPr>
                <w:rFonts w:eastAsia="Times New Roman" w:cs="Times New Roman"/>
                <w:bCs/>
                <w:color w:val="222222"/>
                <w:bdr w:val="none" w:sz="0" w:space="0" w:color="auto" w:frame="1"/>
              </w:rPr>
              <w:t>.9</w:t>
            </w:r>
            <w:r w:rsidRPr="001207DB">
              <w:rPr>
                <w:rFonts w:eastAsia="Times New Roman" w:cs="Times New Roman"/>
                <w:bCs/>
                <w:color w:val="222222"/>
                <w:bdr w:val="none" w:sz="0" w:space="0" w:color="auto" w:frame="1"/>
              </w:rPr>
              <w:t>-</w:t>
            </w:r>
            <w:r w:rsidR="00CC38D6" w:rsidRPr="001207DB">
              <w:rPr>
                <w:rFonts w:eastAsia="Times New Roman" w:cs="Times New Roman"/>
                <w:bCs/>
                <w:color w:val="222222"/>
                <w:bdr w:val="none" w:sz="0" w:space="0" w:color="auto" w:frame="1"/>
              </w:rPr>
              <w:t>60</w:t>
            </w:r>
            <w:r w:rsidRPr="001207DB">
              <w:rPr>
                <w:rFonts w:eastAsia="Times New Roman" w:cs="Times New Roman"/>
                <w:bCs/>
                <w:color w:val="222222"/>
                <w:bdr w:val="none" w:sz="0" w:space="0" w:color="auto" w:frame="1"/>
              </w:rPr>
              <w:t>%</w:t>
            </w:r>
          </w:p>
        </w:tc>
        <w:tc>
          <w:tcPr>
            <w:tcW w:w="929" w:type="dxa"/>
            <w:vAlign w:val="center"/>
          </w:tcPr>
          <w:p w14:paraId="2B941383" w14:textId="77E4AF7C" w:rsidR="00812E53" w:rsidRPr="001207DB" w:rsidRDefault="000F3A67" w:rsidP="00394D78">
            <w:pPr>
              <w:jc w:val="center"/>
              <w:rPr>
                <w:rFonts w:eastAsia="Times New Roman" w:cs="Times New Roman"/>
                <w:bCs/>
                <w:color w:val="222222"/>
                <w:bdr w:val="none" w:sz="0" w:space="0" w:color="auto" w:frame="1"/>
              </w:rPr>
            </w:pPr>
            <w:r w:rsidRPr="001207DB">
              <w:rPr>
                <w:rFonts w:eastAsia="Times New Roman" w:cs="Times New Roman"/>
                <w:bCs/>
                <w:color w:val="222222"/>
                <w:bdr w:val="none" w:sz="0" w:space="0" w:color="auto" w:frame="1"/>
              </w:rPr>
              <w:t>&lt;6</w:t>
            </w:r>
            <w:r w:rsidR="00812E53" w:rsidRPr="001207DB">
              <w:rPr>
                <w:rFonts w:eastAsia="Times New Roman" w:cs="Times New Roman"/>
                <w:bCs/>
                <w:color w:val="222222"/>
                <w:bdr w:val="none" w:sz="0" w:space="0" w:color="auto" w:frame="1"/>
              </w:rPr>
              <w:t>0%</w:t>
            </w:r>
          </w:p>
        </w:tc>
      </w:tr>
    </w:tbl>
    <w:p w14:paraId="7159E1B2" w14:textId="0A9DDAE5" w:rsidR="00AF64EE" w:rsidRPr="001207DB" w:rsidRDefault="00AF64EE" w:rsidP="009A0641">
      <w:pPr>
        <w:jc w:val="center"/>
        <w:rPr>
          <w:rFonts w:eastAsia="Times New Roman" w:cs="Times New Roman"/>
          <w:b/>
          <w:bCs/>
          <w:color w:val="222222"/>
          <w:u w:val="single"/>
          <w:bdr w:val="none" w:sz="0" w:space="0" w:color="auto" w:frame="1"/>
        </w:rPr>
      </w:pPr>
    </w:p>
    <w:p w14:paraId="7BD834AA" w14:textId="088ECF61" w:rsidR="00E16A88" w:rsidRPr="001207DB" w:rsidRDefault="00E16A88" w:rsidP="00D80306">
      <w:pPr>
        <w:rPr>
          <w:rFonts w:eastAsia="Times New Roman" w:cs="Times New Roman"/>
          <w:b/>
          <w:bCs/>
          <w:color w:val="222222"/>
          <w:u w:val="single"/>
          <w:bdr w:val="none" w:sz="0" w:space="0" w:color="auto" w:frame="1"/>
        </w:rPr>
      </w:pPr>
    </w:p>
    <w:p w14:paraId="356A644E" w14:textId="471D985E" w:rsidR="00FD48B5" w:rsidRDefault="00FD48B5" w:rsidP="00D80306">
      <w:pPr>
        <w:rPr>
          <w:rFonts w:eastAsia="Times New Roman" w:cs="Times New Roman"/>
          <w:b/>
          <w:bCs/>
          <w:color w:val="222222"/>
          <w:u w:val="single"/>
          <w:bdr w:val="none" w:sz="0" w:space="0" w:color="auto" w:frame="1"/>
        </w:rPr>
      </w:pPr>
    </w:p>
    <w:p w14:paraId="556B32C7" w14:textId="3CAA7BE3" w:rsidR="00FD48B5" w:rsidRDefault="00FD48B5" w:rsidP="00D80306">
      <w:pPr>
        <w:rPr>
          <w:rFonts w:eastAsia="Times New Roman" w:cs="Times New Roman"/>
          <w:b/>
          <w:bCs/>
          <w:color w:val="222222"/>
          <w:u w:val="single"/>
          <w:bdr w:val="none" w:sz="0" w:space="0" w:color="auto" w:frame="1"/>
        </w:rPr>
      </w:pPr>
    </w:p>
    <w:p w14:paraId="735F7AA5" w14:textId="6F8D5DD7" w:rsidR="00FD48B5" w:rsidRDefault="00FD48B5" w:rsidP="00D80306">
      <w:pPr>
        <w:rPr>
          <w:rFonts w:eastAsia="Times New Roman" w:cs="Times New Roman"/>
          <w:b/>
          <w:bCs/>
          <w:color w:val="222222"/>
          <w:u w:val="single"/>
          <w:bdr w:val="none" w:sz="0" w:space="0" w:color="auto" w:frame="1"/>
        </w:rPr>
      </w:pPr>
    </w:p>
    <w:p w14:paraId="1D55E6CA" w14:textId="7821ADF2" w:rsidR="00FD48B5" w:rsidRDefault="00FD48B5" w:rsidP="00D80306">
      <w:pPr>
        <w:rPr>
          <w:rFonts w:eastAsia="Times New Roman" w:cs="Times New Roman"/>
          <w:b/>
          <w:bCs/>
          <w:color w:val="222222"/>
          <w:u w:val="single"/>
          <w:bdr w:val="none" w:sz="0" w:space="0" w:color="auto" w:frame="1"/>
        </w:rPr>
      </w:pPr>
    </w:p>
    <w:p w14:paraId="3F1B097C" w14:textId="5E2428D2" w:rsidR="00FD48B5" w:rsidRDefault="00FD48B5" w:rsidP="00D80306">
      <w:pPr>
        <w:rPr>
          <w:rFonts w:eastAsia="Times New Roman" w:cs="Times New Roman"/>
          <w:b/>
          <w:bCs/>
          <w:color w:val="222222"/>
          <w:u w:val="single"/>
          <w:bdr w:val="none" w:sz="0" w:space="0" w:color="auto" w:frame="1"/>
        </w:rPr>
      </w:pPr>
    </w:p>
    <w:p w14:paraId="2C3EF567" w14:textId="5799FA53" w:rsidR="00FD48B5" w:rsidRDefault="00FD48B5" w:rsidP="00D80306">
      <w:pPr>
        <w:rPr>
          <w:rFonts w:eastAsia="Times New Roman" w:cs="Times New Roman"/>
          <w:b/>
          <w:bCs/>
          <w:color w:val="222222"/>
          <w:u w:val="single"/>
          <w:bdr w:val="none" w:sz="0" w:space="0" w:color="auto" w:frame="1"/>
        </w:rPr>
      </w:pPr>
    </w:p>
    <w:p w14:paraId="49252069" w14:textId="38CE6FCD" w:rsidR="00FD48B5" w:rsidRDefault="00FD48B5" w:rsidP="00D80306">
      <w:pPr>
        <w:rPr>
          <w:rFonts w:eastAsia="Times New Roman" w:cs="Times New Roman"/>
          <w:b/>
          <w:bCs/>
          <w:color w:val="222222"/>
          <w:u w:val="single"/>
          <w:bdr w:val="none" w:sz="0" w:space="0" w:color="auto" w:frame="1"/>
        </w:rPr>
      </w:pPr>
    </w:p>
    <w:p w14:paraId="62A3CCCF" w14:textId="287B1D8F" w:rsidR="00FD48B5" w:rsidRDefault="00FD48B5" w:rsidP="00D80306">
      <w:pPr>
        <w:rPr>
          <w:rFonts w:eastAsia="Times New Roman" w:cs="Times New Roman"/>
          <w:b/>
          <w:bCs/>
          <w:color w:val="222222"/>
          <w:u w:val="single"/>
          <w:bdr w:val="none" w:sz="0" w:space="0" w:color="auto" w:frame="1"/>
        </w:rPr>
      </w:pPr>
    </w:p>
    <w:p w14:paraId="1629BD4F" w14:textId="19AB2511" w:rsidR="00FD48B5" w:rsidRDefault="00FD48B5" w:rsidP="00D80306">
      <w:pPr>
        <w:rPr>
          <w:rFonts w:eastAsia="Times New Roman" w:cs="Times New Roman"/>
          <w:b/>
          <w:bCs/>
          <w:color w:val="222222"/>
          <w:u w:val="single"/>
          <w:bdr w:val="none" w:sz="0" w:space="0" w:color="auto" w:frame="1"/>
        </w:rPr>
      </w:pPr>
    </w:p>
    <w:p w14:paraId="55B9CC60" w14:textId="1191B132" w:rsidR="00FD48B5" w:rsidRDefault="00FD48B5" w:rsidP="00D80306">
      <w:pPr>
        <w:rPr>
          <w:rFonts w:eastAsia="Times New Roman" w:cs="Times New Roman"/>
          <w:b/>
          <w:bCs/>
          <w:color w:val="222222"/>
          <w:u w:val="single"/>
          <w:bdr w:val="none" w:sz="0" w:space="0" w:color="auto" w:frame="1"/>
        </w:rPr>
      </w:pPr>
    </w:p>
    <w:p w14:paraId="1D477A26" w14:textId="3AECAD0D" w:rsidR="00FD48B5" w:rsidRDefault="00FD48B5" w:rsidP="00D80306">
      <w:pPr>
        <w:rPr>
          <w:rFonts w:eastAsia="Times New Roman" w:cs="Times New Roman"/>
          <w:b/>
          <w:bCs/>
          <w:color w:val="222222"/>
          <w:u w:val="single"/>
          <w:bdr w:val="none" w:sz="0" w:space="0" w:color="auto" w:frame="1"/>
        </w:rPr>
      </w:pPr>
    </w:p>
    <w:p w14:paraId="24B7A7A9" w14:textId="698DB77B" w:rsidR="00FD48B5" w:rsidRDefault="00FD48B5" w:rsidP="00D80306">
      <w:pPr>
        <w:rPr>
          <w:rFonts w:eastAsia="Times New Roman" w:cs="Times New Roman"/>
          <w:b/>
          <w:bCs/>
          <w:color w:val="222222"/>
          <w:u w:val="single"/>
          <w:bdr w:val="none" w:sz="0" w:space="0" w:color="auto" w:frame="1"/>
        </w:rPr>
      </w:pPr>
    </w:p>
    <w:p w14:paraId="7CC4DFC4" w14:textId="2A236091" w:rsidR="00FD48B5" w:rsidRDefault="00FD48B5" w:rsidP="00D80306">
      <w:pPr>
        <w:rPr>
          <w:rFonts w:eastAsia="Times New Roman" w:cs="Times New Roman"/>
          <w:b/>
          <w:bCs/>
          <w:color w:val="222222"/>
          <w:u w:val="single"/>
          <w:bdr w:val="none" w:sz="0" w:space="0" w:color="auto" w:frame="1"/>
        </w:rPr>
      </w:pPr>
    </w:p>
    <w:p w14:paraId="2A3C5126" w14:textId="52E89E6D" w:rsidR="00FD48B5" w:rsidRDefault="00FD48B5" w:rsidP="00D80306">
      <w:pPr>
        <w:rPr>
          <w:rFonts w:eastAsia="Times New Roman" w:cs="Times New Roman"/>
          <w:b/>
          <w:bCs/>
          <w:color w:val="222222"/>
          <w:u w:val="single"/>
          <w:bdr w:val="none" w:sz="0" w:space="0" w:color="auto" w:frame="1"/>
        </w:rPr>
      </w:pPr>
    </w:p>
    <w:p w14:paraId="41128FBE" w14:textId="0EF71542" w:rsidR="00FD48B5" w:rsidRDefault="00FD48B5" w:rsidP="00D80306">
      <w:pPr>
        <w:rPr>
          <w:rFonts w:eastAsia="Times New Roman" w:cs="Times New Roman"/>
          <w:b/>
          <w:bCs/>
          <w:color w:val="222222"/>
          <w:u w:val="single"/>
          <w:bdr w:val="none" w:sz="0" w:space="0" w:color="auto" w:frame="1"/>
        </w:rPr>
      </w:pPr>
    </w:p>
    <w:p w14:paraId="37F7427E" w14:textId="25810546" w:rsidR="00BD6A1A" w:rsidRDefault="00BD6A1A" w:rsidP="00D80306">
      <w:pPr>
        <w:rPr>
          <w:rFonts w:eastAsia="Times New Roman" w:cs="Times New Roman"/>
          <w:b/>
          <w:bCs/>
          <w:color w:val="222222"/>
          <w:u w:val="single"/>
          <w:bdr w:val="none" w:sz="0" w:space="0" w:color="auto" w:frame="1"/>
        </w:rPr>
      </w:pPr>
    </w:p>
    <w:p w14:paraId="61B421E6" w14:textId="70F57D48" w:rsidR="00BD6A1A" w:rsidRDefault="00BD6A1A" w:rsidP="00D80306">
      <w:pPr>
        <w:rPr>
          <w:rFonts w:eastAsia="Times New Roman" w:cs="Times New Roman"/>
          <w:b/>
          <w:bCs/>
          <w:color w:val="222222"/>
          <w:u w:val="single"/>
          <w:bdr w:val="none" w:sz="0" w:space="0" w:color="auto" w:frame="1"/>
        </w:rPr>
      </w:pPr>
    </w:p>
    <w:p w14:paraId="14D41816" w14:textId="7FB47741" w:rsidR="00BD6A1A" w:rsidRDefault="00BD6A1A" w:rsidP="00D80306">
      <w:pPr>
        <w:rPr>
          <w:rFonts w:eastAsia="Times New Roman" w:cs="Times New Roman"/>
          <w:b/>
          <w:bCs/>
          <w:color w:val="222222"/>
          <w:u w:val="single"/>
          <w:bdr w:val="none" w:sz="0" w:space="0" w:color="auto" w:frame="1"/>
        </w:rPr>
      </w:pPr>
    </w:p>
    <w:p w14:paraId="494FF2F9" w14:textId="70490E73" w:rsidR="00BD6A1A" w:rsidRDefault="00BD6A1A" w:rsidP="00D80306">
      <w:pPr>
        <w:rPr>
          <w:rFonts w:eastAsia="Times New Roman" w:cs="Times New Roman"/>
          <w:b/>
          <w:bCs/>
          <w:color w:val="222222"/>
          <w:u w:val="single"/>
          <w:bdr w:val="none" w:sz="0" w:space="0" w:color="auto" w:frame="1"/>
        </w:rPr>
      </w:pPr>
    </w:p>
    <w:p w14:paraId="3DBC54E7" w14:textId="2AFDE30C" w:rsidR="00BD6A1A" w:rsidRDefault="00BD6A1A" w:rsidP="00D80306">
      <w:pPr>
        <w:rPr>
          <w:rFonts w:eastAsia="Times New Roman" w:cs="Times New Roman"/>
          <w:b/>
          <w:bCs/>
          <w:color w:val="222222"/>
          <w:u w:val="single"/>
          <w:bdr w:val="none" w:sz="0" w:space="0" w:color="auto" w:frame="1"/>
        </w:rPr>
      </w:pPr>
    </w:p>
    <w:p w14:paraId="68FBFD0D" w14:textId="61656A91" w:rsidR="00BD6A1A" w:rsidRDefault="00BD6A1A" w:rsidP="00D80306">
      <w:pPr>
        <w:rPr>
          <w:rFonts w:eastAsia="Times New Roman" w:cs="Times New Roman"/>
          <w:b/>
          <w:bCs/>
          <w:color w:val="222222"/>
          <w:u w:val="single"/>
          <w:bdr w:val="none" w:sz="0" w:space="0" w:color="auto" w:frame="1"/>
        </w:rPr>
      </w:pPr>
    </w:p>
    <w:p w14:paraId="0AB6389C" w14:textId="47559390" w:rsidR="00BD6A1A" w:rsidRDefault="00BD6A1A" w:rsidP="00D80306">
      <w:pPr>
        <w:rPr>
          <w:rFonts w:eastAsia="Times New Roman" w:cs="Times New Roman"/>
          <w:b/>
          <w:bCs/>
          <w:color w:val="222222"/>
          <w:u w:val="single"/>
          <w:bdr w:val="none" w:sz="0" w:space="0" w:color="auto" w:frame="1"/>
        </w:rPr>
      </w:pPr>
    </w:p>
    <w:p w14:paraId="390AE7CF" w14:textId="419B9332" w:rsidR="00BD6A1A" w:rsidRDefault="00BD6A1A" w:rsidP="00D80306">
      <w:pPr>
        <w:rPr>
          <w:rFonts w:eastAsia="Times New Roman" w:cs="Times New Roman"/>
          <w:b/>
          <w:bCs/>
          <w:color w:val="222222"/>
          <w:u w:val="single"/>
          <w:bdr w:val="none" w:sz="0" w:space="0" w:color="auto" w:frame="1"/>
        </w:rPr>
      </w:pPr>
    </w:p>
    <w:p w14:paraId="086AC36D" w14:textId="7282BE93" w:rsidR="00BD6A1A" w:rsidRDefault="00BD6A1A" w:rsidP="00D80306">
      <w:pPr>
        <w:rPr>
          <w:rFonts w:eastAsia="Times New Roman" w:cs="Times New Roman"/>
          <w:b/>
          <w:bCs/>
          <w:color w:val="222222"/>
          <w:u w:val="single"/>
          <w:bdr w:val="none" w:sz="0" w:space="0" w:color="auto" w:frame="1"/>
        </w:rPr>
      </w:pPr>
    </w:p>
    <w:p w14:paraId="1CD60451" w14:textId="60638040" w:rsidR="00BD6A1A" w:rsidRDefault="00BD6A1A" w:rsidP="00D80306">
      <w:pPr>
        <w:rPr>
          <w:rFonts w:eastAsia="Times New Roman" w:cs="Times New Roman"/>
          <w:b/>
          <w:bCs/>
          <w:color w:val="222222"/>
          <w:u w:val="single"/>
          <w:bdr w:val="none" w:sz="0" w:space="0" w:color="auto" w:frame="1"/>
        </w:rPr>
      </w:pPr>
    </w:p>
    <w:p w14:paraId="643BFDD3" w14:textId="77777777" w:rsidR="00BD6A1A" w:rsidRDefault="00BD6A1A" w:rsidP="00D80306">
      <w:pPr>
        <w:rPr>
          <w:rFonts w:eastAsia="Times New Roman" w:cs="Times New Roman"/>
          <w:b/>
          <w:bCs/>
          <w:color w:val="222222"/>
          <w:u w:val="single"/>
          <w:bdr w:val="none" w:sz="0" w:space="0" w:color="auto" w:frame="1"/>
        </w:rPr>
      </w:pPr>
    </w:p>
    <w:p w14:paraId="3A825C54" w14:textId="4DB1FAEB" w:rsidR="008C079E" w:rsidRPr="001207DB" w:rsidRDefault="008C079E" w:rsidP="008C079E">
      <w:pPr>
        <w:jc w:val="center"/>
        <w:rPr>
          <w:rFonts w:eastAsia="Times New Roman" w:cs="Times New Roman"/>
          <w:b/>
          <w:bCs/>
          <w:color w:val="222222"/>
          <w:u w:val="single"/>
          <w:bdr w:val="none" w:sz="0" w:space="0" w:color="auto" w:frame="1"/>
        </w:rPr>
      </w:pPr>
      <w:r w:rsidRPr="001207DB">
        <w:rPr>
          <w:rFonts w:eastAsia="Times New Roman" w:cs="Times New Roman"/>
          <w:b/>
          <w:bCs/>
          <w:color w:val="222222"/>
          <w:u w:val="single"/>
          <w:bdr w:val="none" w:sz="0" w:space="0" w:color="auto" w:frame="1"/>
        </w:rPr>
        <w:t>Autumn 2021</w:t>
      </w:r>
    </w:p>
    <w:p w14:paraId="44885012" w14:textId="57467FCF" w:rsidR="009650B7" w:rsidRPr="001207DB" w:rsidRDefault="00C751C0" w:rsidP="009A0641">
      <w:pPr>
        <w:jc w:val="center"/>
        <w:rPr>
          <w:rFonts w:eastAsia="Times New Roman" w:cs="Times New Roman"/>
          <w:b/>
          <w:bCs/>
          <w:color w:val="222222"/>
          <w:u w:val="single"/>
          <w:bdr w:val="none" w:sz="0" w:space="0" w:color="auto" w:frame="1"/>
        </w:rPr>
      </w:pPr>
      <w:r w:rsidRPr="001207DB">
        <w:rPr>
          <w:rFonts w:eastAsia="Times New Roman" w:cs="Times New Roman"/>
          <w:b/>
          <w:bCs/>
          <w:color w:val="222222"/>
          <w:u w:val="single"/>
          <w:bdr w:val="none" w:sz="0" w:space="0" w:color="auto" w:frame="1"/>
        </w:rPr>
        <w:t>Course Schedule</w:t>
      </w:r>
    </w:p>
    <w:p w14:paraId="2A9C9B57" w14:textId="77777777" w:rsidR="009A0641" w:rsidRPr="001207DB" w:rsidRDefault="009A0641" w:rsidP="00C751C0">
      <w:pPr>
        <w:rPr>
          <w:rFonts w:eastAsia="Times New Roman" w:cs="Times New Roman"/>
          <w:b/>
          <w:bCs/>
          <w:color w:val="222222"/>
          <w:u w:val="single"/>
          <w:bdr w:val="none" w:sz="0" w:space="0" w:color="auto" w:frame="1"/>
        </w:rPr>
      </w:pPr>
    </w:p>
    <w:tbl>
      <w:tblPr>
        <w:tblStyle w:val="TableGrid"/>
        <w:tblW w:w="11016" w:type="dxa"/>
        <w:tblLayout w:type="fixed"/>
        <w:tblLook w:val="04A0" w:firstRow="1" w:lastRow="0" w:firstColumn="1" w:lastColumn="0" w:noHBand="0" w:noVBand="1"/>
      </w:tblPr>
      <w:tblGrid>
        <w:gridCol w:w="1375"/>
        <w:gridCol w:w="2580"/>
        <w:gridCol w:w="3960"/>
        <w:gridCol w:w="3101"/>
      </w:tblGrid>
      <w:tr w:rsidR="000A5C65" w:rsidRPr="001207DB" w14:paraId="1D74BC7B" w14:textId="77777777" w:rsidTr="00FC4BA3">
        <w:tc>
          <w:tcPr>
            <w:tcW w:w="1375" w:type="dxa"/>
            <w:shd w:val="clear" w:color="auto" w:fill="808080" w:themeFill="background1" w:themeFillShade="80"/>
            <w:vAlign w:val="center"/>
          </w:tcPr>
          <w:p w14:paraId="772A7ED5" w14:textId="6A80F60F" w:rsidR="000A5C65" w:rsidRPr="001207DB" w:rsidRDefault="000A5C65" w:rsidP="0099634D">
            <w:pPr>
              <w:jc w:val="center"/>
              <w:rPr>
                <w:rFonts w:eastAsia="Times New Roman" w:cs="Times New Roman"/>
                <w:b/>
                <w:bCs/>
                <w:color w:val="FFFFFF" w:themeColor="background1"/>
                <w:bdr w:val="none" w:sz="0" w:space="0" w:color="auto" w:frame="1"/>
              </w:rPr>
            </w:pPr>
            <w:r w:rsidRPr="001207DB">
              <w:rPr>
                <w:rFonts w:eastAsia="Times New Roman" w:cs="Times New Roman"/>
                <w:b/>
                <w:bCs/>
                <w:color w:val="FFFFFF" w:themeColor="background1"/>
                <w:bdr w:val="none" w:sz="0" w:space="0" w:color="auto" w:frame="1"/>
              </w:rPr>
              <w:t>Date</w:t>
            </w:r>
          </w:p>
        </w:tc>
        <w:tc>
          <w:tcPr>
            <w:tcW w:w="2580" w:type="dxa"/>
            <w:shd w:val="clear" w:color="auto" w:fill="808080" w:themeFill="background1" w:themeFillShade="80"/>
            <w:vAlign w:val="center"/>
          </w:tcPr>
          <w:p w14:paraId="3450AE49" w14:textId="59B22F96" w:rsidR="000A5C65" w:rsidRPr="001207DB" w:rsidRDefault="000A5C65" w:rsidP="0099634D">
            <w:pPr>
              <w:jc w:val="center"/>
              <w:rPr>
                <w:rFonts w:eastAsia="Times New Roman" w:cs="Times New Roman"/>
                <w:b/>
                <w:bCs/>
                <w:color w:val="FFFFFF" w:themeColor="background1"/>
                <w:bdr w:val="none" w:sz="0" w:space="0" w:color="auto" w:frame="1"/>
              </w:rPr>
            </w:pPr>
            <w:r w:rsidRPr="001207DB">
              <w:rPr>
                <w:rFonts w:eastAsia="Times New Roman" w:cs="Times New Roman"/>
                <w:b/>
                <w:bCs/>
                <w:color w:val="FFFFFF" w:themeColor="background1"/>
                <w:bdr w:val="none" w:sz="0" w:space="0" w:color="auto" w:frame="1"/>
              </w:rPr>
              <w:t>Topics</w:t>
            </w:r>
          </w:p>
        </w:tc>
        <w:tc>
          <w:tcPr>
            <w:tcW w:w="3960" w:type="dxa"/>
            <w:shd w:val="clear" w:color="auto" w:fill="808080" w:themeFill="background1" w:themeFillShade="80"/>
            <w:vAlign w:val="center"/>
          </w:tcPr>
          <w:p w14:paraId="163AF892" w14:textId="77777777" w:rsidR="000A5C65" w:rsidRPr="001207DB" w:rsidRDefault="000A5C65" w:rsidP="0099634D">
            <w:pPr>
              <w:jc w:val="center"/>
              <w:rPr>
                <w:rFonts w:eastAsia="Times New Roman" w:cs="Times New Roman"/>
                <w:b/>
                <w:bCs/>
                <w:color w:val="FFFFFF" w:themeColor="background1"/>
                <w:bdr w:val="none" w:sz="0" w:space="0" w:color="auto" w:frame="1"/>
              </w:rPr>
            </w:pPr>
            <w:r w:rsidRPr="001207DB">
              <w:rPr>
                <w:rFonts w:eastAsia="Times New Roman" w:cs="Times New Roman"/>
                <w:b/>
                <w:bCs/>
                <w:color w:val="FFFFFF" w:themeColor="background1"/>
                <w:bdr w:val="none" w:sz="0" w:space="0" w:color="auto" w:frame="1"/>
              </w:rPr>
              <w:t>Readings</w:t>
            </w:r>
          </w:p>
        </w:tc>
        <w:tc>
          <w:tcPr>
            <w:tcW w:w="3101" w:type="dxa"/>
            <w:shd w:val="clear" w:color="auto" w:fill="808080" w:themeFill="background1" w:themeFillShade="80"/>
            <w:vAlign w:val="center"/>
          </w:tcPr>
          <w:p w14:paraId="6F5EA88B" w14:textId="51F55EF6" w:rsidR="000A5C65" w:rsidRPr="001207DB" w:rsidRDefault="003B3093" w:rsidP="00700948">
            <w:pPr>
              <w:jc w:val="center"/>
              <w:rPr>
                <w:rFonts w:eastAsia="Times New Roman" w:cs="Times New Roman"/>
                <w:b/>
                <w:bCs/>
                <w:color w:val="FFFFFF" w:themeColor="background1"/>
                <w:bdr w:val="none" w:sz="0" w:space="0" w:color="auto" w:frame="1"/>
              </w:rPr>
            </w:pPr>
            <w:r w:rsidRPr="001207DB">
              <w:rPr>
                <w:rFonts w:eastAsia="Times New Roman" w:cs="Times New Roman"/>
                <w:b/>
                <w:bCs/>
                <w:color w:val="FFFFFF" w:themeColor="background1"/>
                <w:bdr w:val="none" w:sz="0" w:space="0" w:color="auto" w:frame="1"/>
              </w:rPr>
              <w:t>Assignment(s)</w:t>
            </w:r>
            <w:r w:rsidR="000A5C65" w:rsidRPr="001207DB">
              <w:rPr>
                <w:rFonts w:eastAsia="Times New Roman" w:cs="Times New Roman"/>
                <w:b/>
                <w:bCs/>
                <w:color w:val="FFFFFF" w:themeColor="background1"/>
                <w:bdr w:val="none" w:sz="0" w:space="0" w:color="auto" w:frame="1"/>
              </w:rPr>
              <w:t xml:space="preserve"> </w:t>
            </w:r>
          </w:p>
        </w:tc>
      </w:tr>
      <w:tr w:rsidR="00154914" w:rsidRPr="001207DB" w14:paraId="143B6888" w14:textId="77777777" w:rsidTr="00180607">
        <w:tc>
          <w:tcPr>
            <w:tcW w:w="11016" w:type="dxa"/>
            <w:gridSpan w:val="4"/>
            <w:vAlign w:val="center"/>
          </w:tcPr>
          <w:p w14:paraId="2FFCE71F" w14:textId="72EF00F5" w:rsidR="00154914" w:rsidRPr="00154914" w:rsidRDefault="00154914" w:rsidP="003B3093">
            <w:pPr>
              <w:jc w:val="center"/>
              <w:rPr>
                <w:rFonts w:eastAsia="Times New Roman" w:cs="Times New Roman"/>
                <w:b/>
                <w:bCs/>
                <w:color w:val="222222"/>
                <w:highlight w:val="green"/>
                <w:bdr w:val="none" w:sz="0" w:space="0" w:color="auto" w:frame="1"/>
              </w:rPr>
            </w:pPr>
            <w:r w:rsidRPr="00154914">
              <w:rPr>
                <w:rFonts w:eastAsia="Times New Roman" w:cs="Times New Roman"/>
                <w:b/>
                <w:bCs/>
                <w:color w:val="222222"/>
                <w:bdr w:val="none" w:sz="0" w:space="0" w:color="auto" w:frame="1"/>
              </w:rPr>
              <w:t>Module 1</w:t>
            </w:r>
            <w:r>
              <w:rPr>
                <w:rFonts w:eastAsia="Times New Roman" w:cs="Times New Roman"/>
                <w:b/>
                <w:bCs/>
                <w:color w:val="222222"/>
                <w:bdr w:val="none" w:sz="0" w:space="0" w:color="auto" w:frame="1"/>
              </w:rPr>
              <w:t>: Introduction to Comparative Health Systems</w:t>
            </w:r>
          </w:p>
        </w:tc>
      </w:tr>
      <w:tr w:rsidR="00070C3C" w:rsidRPr="001207DB" w14:paraId="017C3AC9" w14:textId="77777777" w:rsidTr="00FC4BA3">
        <w:tc>
          <w:tcPr>
            <w:tcW w:w="1375" w:type="dxa"/>
            <w:vAlign w:val="center"/>
          </w:tcPr>
          <w:p w14:paraId="6032DDA9" w14:textId="4C22F111" w:rsidR="00087812" w:rsidRPr="008337B0" w:rsidRDefault="00154914" w:rsidP="00087812">
            <w:pPr>
              <w:jc w:val="center"/>
              <w:rPr>
                <w:rFonts w:eastAsia="Times New Roman" w:cs="Times New Roman"/>
                <w:b/>
                <w:bCs/>
                <w:color w:val="222222"/>
                <w:bdr w:val="none" w:sz="0" w:space="0" w:color="auto" w:frame="1"/>
              </w:rPr>
            </w:pPr>
            <w:r w:rsidRPr="008337B0">
              <w:rPr>
                <w:rFonts w:eastAsia="Times New Roman" w:cs="Times New Roman"/>
                <w:b/>
                <w:bCs/>
                <w:color w:val="222222"/>
                <w:bdr w:val="none" w:sz="0" w:space="0" w:color="auto" w:frame="1"/>
              </w:rPr>
              <w:t>Week 1</w:t>
            </w:r>
          </w:p>
          <w:p w14:paraId="6C79A998" w14:textId="2EFBAB2D" w:rsidR="00070C3C" w:rsidRPr="008337B0" w:rsidRDefault="008C079E" w:rsidP="00087812">
            <w:pPr>
              <w:jc w:val="center"/>
              <w:rPr>
                <w:rFonts w:eastAsia="Times New Roman" w:cs="Times New Roman"/>
                <w:b/>
                <w:bCs/>
                <w:color w:val="222222"/>
                <w:bdr w:val="none" w:sz="0" w:space="0" w:color="auto" w:frame="1"/>
              </w:rPr>
            </w:pPr>
            <w:r w:rsidRPr="008337B0">
              <w:rPr>
                <w:rFonts w:eastAsia="Times New Roman" w:cs="Times New Roman"/>
                <w:bCs/>
                <w:color w:val="222222"/>
                <w:bdr w:val="none" w:sz="0" w:space="0" w:color="auto" w:frame="1"/>
              </w:rPr>
              <w:t>08/24-</w:t>
            </w:r>
            <w:r w:rsidR="002A3B21" w:rsidRPr="008337B0">
              <w:rPr>
                <w:rFonts w:eastAsia="Times New Roman" w:cs="Times New Roman"/>
                <w:bCs/>
                <w:color w:val="222222"/>
                <w:bdr w:val="none" w:sz="0" w:space="0" w:color="auto" w:frame="1"/>
              </w:rPr>
              <w:t>08/30</w:t>
            </w:r>
          </w:p>
        </w:tc>
        <w:tc>
          <w:tcPr>
            <w:tcW w:w="2580" w:type="dxa"/>
            <w:vAlign w:val="center"/>
          </w:tcPr>
          <w:p w14:paraId="6DF9BC05" w14:textId="75205F6D" w:rsidR="00C308BA" w:rsidRPr="008337B0" w:rsidRDefault="00C308BA" w:rsidP="0083485E">
            <w:pPr>
              <w:rPr>
                <w:rFonts w:eastAsia="Times New Roman" w:cs="Times New Roman"/>
                <w:bCs/>
                <w:color w:val="222222"/>
                <w:bdr w:val="none" w:sz="0" w:space="0" w:color="auto" w:frame="1"/>
              </w:rPr>
            </w:pPr>
          </w:p>
          <w:p w14:paraId="1B95C7DE" w14:textId="37259E89" w:rsidR="00C308BA" w:rsidRPr="008337B0" w:rsidRDefault="00274F0F" w:rsidP="00C308BA">
            <w:pPr>
              <w:rPr>
                <w:rFonts w:eastAsia="Times New Roman"/>
              </w:rPr>
            </w:pPr>
            <w:r w:rsidRPr="008337B0">
              <w:rPr>
                <w:rFonts w:eastAsia="Times New Roman"/>
              </w:rPr>
              <w:t>Introduction to Global Health Systems</w:t>
            </w:r>
          </w:p>
          <w:p w14:paraId="393FC2F7" w14:textId="238A19FE" w:rsidR="00CA73B4" w:rsidRPr="008337B0" w:rsidRDefault="00CA73B4" w:rsidP="00C308BA">
            <w:pPr>
              <w:rPr>
                <w:rFonts w:eastAsia="Times New Roman"/>
              </w:rPr>
            </w:pPr>
          </w:p>
          <w:p w14:paraId="126C13C6" w14:textId="701ADA90" w:rsidR="00BC3401" w:rsidRPr="008337B0" w:rsidRDefault="00CA73B4" w:rsidP="00437E86">
            <w:pPr>
              <w:rPr>
                <w:rFonts w:eastAsia="Times New Roman"/>
              </w:rPr>
            </w:pPr>
            <w:r w:rsidRPr="008337B0">
              <w:rPr>
                <w:rFonts w:eastAsia="Times New Roman"/>
              </w:rPr>
              <w:t>Universal Health Coverage</w:t>
            </w:r>
          </w:p>
        </w:tc>
        <w:tc>
          <w:tcPr>
            <w:tcW w:w="3960" w:type="dxa"/>
            <w:vAlign w:val="center"/>
          </w:tcPr>
          <w:p w14:paraId="5EB411BA" w14:textId="266A77FD" w:rsidR="00A9371F" w:rsidRPr="008337B0" w:rsidRDefault="008041C6" w:rsidP="00183206">
            <w:pPr>
              <w:rPr>
                <w:rFonts w:eastAsia="Times New Roman" w:cs="Times New Roman"/>
                <w:bCs/>
                <w:color w:val="222222"/>
                <w:bdr w:val="none" w:sz="0" w:space="0" w:color="auto" w:frame="1"/>
              </w:rPr>
            </w:pPr>
            <w:r w:rsidRPr="008337B0">
              <w:rPr>
                <w:rFonts w:eastAsia="Times New Roman" w:cs="Times New Roman"/>
                <w:bCs/>
                <w:color w:val="222222"/>
                <w:bdr w:val="none" w:sz="0" w:space="0" w:color="auto" w:frame="1"/>
              </w:rPr>
              <w:t>Chapter #1:</w:t>
            </w:r>
            <w:r w:rsidR="008D06B0" w:rsidRPr="008337B0">
              <w:rPr>
                <w:rFonts w:eastAsia="Times New Roman" w:cs="Times New Roman"/>
                <w:bCs/>
                <w:color w:val="222222"/>
                <w:bdr w:val="none" w:sz="0" w:space="0" w:color="auto" w:frame="1"/>
              </w:rPr>
              <w:t xml:space="preserve"> Introduction to Health Systems</w:t>
            </w:r>
          </w:p>
          <w:p w14:paraId="4BFED976" w14:textId="77777777" w:rsidR="00C62D46" w:rsidRPr="008337B0" w:rsidRDefault="00C62D46" w:rsidP="00C62D46">
            <w:pPr>
              <w:rPr>
                <w:rFonts w:eastAsia="Times New Roman" w:cs="Times New Roman"/>
                <w:bCs/>
                <w:color w:val="222222"/>
                <w:bdr w:val="none" w:sz="0" w:space="0" w:color="auto" w:frame="1"/>
              </w:rPr>
            </w:pPr>
            <w:r w:rsidRPr="008337B0">
              <w:rPr>
                <w:rFonts w:eastAsia="Times New Roman" w:cs="Times New Roman"/>
                <w:bCs/>
                <w:color w:val="222222"/>
                <w:bdr w:val="none" w:sz="0" w:space="0" w:color="auto" w:frame="1"/>
              </w:rPr>
              <w:t>Chapter #2: Global Health and Disease</w:t>
            </w:r>
          </w:p>
          <w:p w14:paraId="22A7FC8D" w14:textId="77777777" w:rsidR="005D4366" w:rsidRPr="008337B0" w:rsidRDefault="005D4366" w:rsidP="005D4366">
            <w:pPr>
              <w:rPr>
                <w:rFonts w:eastAsia="Times New Roman" w:cs="Times New Roman"/>
                <w:bCs/>
                <w:color w:val="222222"/>
                <w:bdr w:val="none" w:sz="0" w:space="0" w:color="auto" w:frame="1"/>
              </w:rPr>
            </w:pPr>
            <w:r w:rsidRPr="008337B0">
              <w:rPr>
                <w:rFonts w:eastAsia="Times New Roman" w:cs="Times New Roman"/>
                <w:bCs/>
                <w:color w:val="222222"/>
                <w:bdr w:val="none" w:sz="0" w:space="0" w:color="auto" w:frame="1"/>
              </w:rPr>
              <w:t>Chapter #3: Global Health Systems Politics, Economics, and Policy</w:t>
            </w:r>
          </w:p>
          <w:p w14:paraId="7BC8D01E" w14:textId="77777777" w:rsidR="00304CCA" w:rsidRPr="008337B0" w:rsidRDefault="00304CCA" w:rsidP="00304CCA">
            <w:pPr>
              <w:rPr>
                <w:rFonts w:eastAsia="Times New Roman" w:cs="Arial"/>
              </w:rPr>
            </w:pPr>
          </w:p>
          <w:p w14:paraId="573F479A" w14:textId="1EDA6B3F" w:rsidR="00CA73B4" w:rsidRPr="008337B0" w:rsidRDefault="00CA73B4" w:rsidP="00304CCA">
            <w:pPr>
              <w:rPr>
                <w:rFonts w:eastAsia="Times New Roman" w:cs="Arial"/>
              </w:rPr>
            </w:pPr>
            <w:r w:rsidRPr="008337B0">
              <w:rPr>
                <w:rFonts w:eastAsia="Times New Roman" w:cs="Arial"/>
              </w:rPr>
              <w:t>Reich et al. (2016)</w:t>
            </w:r>
          </w:p>
        </w:tc>
        <w:tc>
          <w:tcPr>
            <w:tcW w:w="3101" w:type="dxa"/>
            <w:vAlign w:val="center"/>
          </w:tcPr>
          <w:p w14:paraId="31AAD363" w14:textId="4678228B" w:rsidR="00070C3C" w:rsidRPr="00CF3A59" w:rsidRDefault="001B6C16" w:rsidP="0046712E">
            <w:pPr>
              <w:rPr>
                <w:rFonts w:eastAsia="Times New Roman" w:cs="Times New Roman"/>
                <w:bCs/>
                <w:color w:val="222222"/>
                <w:highlight w:val="green"/>
                <w:bdr w:val="none" w:sz="0" w:space="0" w:color="auto" w:frame="1"/>
              </w:rPr>
            </w:pPr>
            <w:r>
              <w:rPr>
                <w:rFonts w:eastAsia="Times New Roman" w:cs="Arial"/>
              </w:rPr>
              <w:t>Discussion Board Responses</w:t>
            </w:r>
            <w:r w:rsidR="007775BF">
              <w:rPr>
                <w:rFonts w:eastAsia="Times New Roman" w:cs="Arial"/>
              </w:rPr>
              <w:t>—Week #1</w:t>
            </w:r>
            <w:r w:rsidR="001137B7">
              <w:rPr>
                <w:rFonts w:eastAsia="Times New Roman" w:cs="Arial"/>
              </w:rPr>
              <w:t xml:space="preserve"> (submitted to CarmenCanvas </w:t>
            </w:r>
            <w:r w:rsidR="0046712E">
              <w:rPr>
                <w:rFonts w:eastAsia="Times New Roman" w:cs="Arial"/>
              </w:rPr>
              <w:t xml:space="preserve">Discussion Board </w:t>
            </w:r>
            <w:r w:rsidR="001137B7">
              <w:rPr>
                <w:rFonts w:eastAsia="Times New Roman" w:cs="Arial"/>
              </w:rPr>
              <w:t xml:space="preserve">by </w:t>
            </w:r>
            <w:r>
              <w:rPr>
                <w:rFonts w:eastAsia="Times New Roman" w:cs="Arial"/>
              </w:rPr>
              <w:t>08/30/2021</w:t>
            </w:r>
            <w:r w:rsidR="001137B7">
              <w:rPr>
                <w:rFonts w:eastAsia="Times New Roman" w:cs="Arial"/>
              </w:rPr>
              <w:t xml:space="preserve"> at 9:00 am)</w:t>
            </w:r>
          </w:p>
        </w:tc>
      </w:tr>
      <w:tr w:rsidR="00070C3C" w:rsidRPr="001207DB" w14:paraId="7C5DBAC2" w14:textId="77777777" w:rsidTr="00FC4BA3">
        <w:tc>
          <w:tcPr>
            <w:tcW w:w="1375" w:type="dxa"/>
            <w:vAlign w:val="center"/>
          </w:tcPr>
          <w:p w14:paraId="781DD068" w14:textId="3D56DF30" w:rsidR="00087812" w:rsidRPr="008337B0" w:rsidRDefault="003B248E" w:rsidP="00087812">
            <w:pPr>
              <w:jc w:val="center"/>
              <w:rPr>
                <w:rFonts w:eastAsia="Times New Roman" w:cs="Times New Roman"/>
                <w:b/>
                <w:bCs/>
                <w:color w:val="222222"/>
                <w:bdr w:val="none" w:sz="0" w:space="0" w:color="auto" w:frame="1"/>
              </w:rPr>
            </w:pPr>
            <w:r w:rsidRPr="008337B0">
              <w:rPr>
                <w:rFonts w:eastAsia="Times New Roman" w:cs="Times New Roman"/>
                <w:b/>
                <w:bCs/>
                <w:color w:val="222222"/>
                <w:bdr w:val="none" w:sz="0" w:space="0" w:color="auto" w:frame="1"/>
              </w:rPr>
              <w:t>Week 2</w:t>
            </w:r>
          </w:p>
          <w:p w14:paraId="644B3F8F" w14:textId="06101F0A" w:rsidR="00070C3C" w:rsidRPr="008337B0" w:rsidRDefault="002A3B21" w:rsidP="00087812">
            <w:pPr>
              <w:jc w:val="center"/>
              <w:rPr>
                <w:rFonts w:eastAsia="Times New Roman" w:cs="Times New Roman"/>
                <w:b/>
                <w:bCs/>
                <w:color w:val="222222"/>
                <w:bdr w:val="none" w:sz="0" w:space="0" w:color="auto" w:frame="1"/>
              </w:rPr>
            </w:pPr>
            <w:r w:rsidRPr="008337B0">
              <w:rPr>
                <w:rFonts w:eastAsia="Times New Roman" w:cs="Times New Roman"/>
                <w:bCs/>
                <w:color w:val="222222"/>
                <w:bdr w:val="none" w:sz="0" w:space="0" w:color="auto" w:frame="1"/>
              </w:rPr>
              <w:t>08/31-09/06</w:t>
            </w:r>
          </w:p>
        </w:tc>
        <w:tc>
          <w:tcPr>
            <w:tcW w:w="2580" w:type="dxa"/>
            <w:vAlign w:val="center"/>
          </w:tcPr>
          <w:p w14:paraId="60C24E6E" w14:textId="77777777" w:rsidR="00437E86" w:rsidRPr="008337B0" w:rsidRDefault="005D4366" w:rsidP="005612BD">
            <w:pPr>
              <w:rPr>
                <w:rFonts w:eastAsia="Times New Roman" w:cs="Times New Roman"/>
                <w:bCs/>
                <w:bdr w:val="none" w:sz="0" w:space="0" w:color="auto" w:frame="1"/>
              </w:rPr>
            </w:pPr>
            <w:r w:rsidRPr="008337B0">
              <w:rPr>
                <w:rFonts w:eastAsia="Times New Roman" w:cs="Times New Roman"/>
                <w:bCs/>
                <w:bdr w:val="none" w:sz="0" w:space="0" w:color="auto" w:frame="1"/>
              </w:rPr>
              <w:t xml:space="preserve">Development Assistance for Health  </w:t>
            </w:r>
          </w:p>
          <w:p w14:paraId="7B0A4171" w14:textId="77777777" w:rsidR="009F6771" w:rsidRPr="008337B0" w:rsidRDefault="009F6771" w:rsidP="005612BD">
            <w:pPr>
              <w:rPr>
                <w:rFonts w:eastAsia="Times New Roman" w:cs="Times New Roman"/>
                <w:bCs/>
                <w:bdr w:val="none" w:sz="0" w:space="0" w:color="auto" w:frame="1"/>
              </w:rPr>
            </w:pPr>
          </w:p>
          <w:p w14:paraId="35D24BC2" w14:textId="0A35BC5F" w:rsidR="009F6771" w:rsidRPr="008337B0" w:rsidRDefault="009F6771" w:rsidP="005612BD">
            <w:pPr>
              <w:rPr>
                <w:rFonts w:eastAsia="Times New Roman" w:cs="Times New Roman"/>
                <w:bCs/>
                <w:bdr w:val="none" w:sz="0" w:space="0" w:color="auto" w:frame="1"/>
              </w:rPr>
            </w:pPr>
            <w:r w:rsidRPr="008337B0">
              <w:rPr>
                <w:rFonts w:eastAsia="Times New Roman" w:cs="Times New Roman"/>
                <w:bCs/>
                <w:bdr w:val="none" w:sz="0" w:space="0" w:color="auto" w:frame="1"/>
              </w:rPr>
              <w:t>Mapping Healthcare Systems</w:t>
            </w:r>
          </w:p>
        </w:tc>
        <w:tc>
          <w:tcPr>
            <w:tcW w:w="3960" w:type="dxa"/>
            <w:vAlign w:val="center"/>
          </w:tcPr>
          <w:p w14:paraId="39DC759A" w14:textId="77777777" w:rsidR="00070C3C" w:rsidRPr="008337B0" w:rsidRDefault="005612BD" w:rsidP="005612BD">
            <w:pPr>
              <w:rPr>
                <w:rFonts w:eastAsia="Times New Roman" w:cs="Times New Roman"/>
                <w:bCs/>
                <w:bdr w:val="none" w:sz="0" w:space="0" w:color="auto" w:frame="1"/>
              </w:rPr>
            </w:pPr>
            <w:r w:rsidRPr="008337B0">
              <w:rPr>
                <w:rFonts w:eastAsia="Times New Roman" w:cs="Times New Roman"/>
                <w:bCs/>
                <w:bdr w:val="none" w:sz="0" w:space="0" w:color="auto" w:frame="1"/>
              </w:rPr>
              <w:t>Chapter #4: Role of International Organizations in Health Systems</w:t>
            </w:r>
          </w:p>
          <w:p w14:paraId="5A4A33B4" w14:textId="4848AA73" w:rsidR="005D4366" w:rsidRPr="008337B0" w:rsidRDefault="00F608F0" w:rsidP="005612BD">
            <w:pPr>
              <w:rPr>
                <w:rFonts w:eastAsia="Times New Roman" w:cs="Times New Roman"/>
                <w:bCs/>
                <w:bdr w:val="none" w:sz="0" w:space="0" w:color="auto" w:frame="1"/>
              </w:rPr>
            </w:pPr>
            <w:r w:rsidRPr="008337B0">
              <w:rPr>
                <w:rFonts w:eastAsia="Times New Roman" w:cs="Times New Roman"/>
                <w:bCs/>
                <w:bdr w:val="none" w:sz="0" w:space="0" w:color="auto" w:frame="1"/>
              </w:rPr>
              <w:t>Global Burden of Disease Health Financing Collaborator Network (2017)</w:t>
            </w:r>
          </w:p>
          <w:p w14:paraId="465F9037" w14:textId="47D4C18D" w:rsidR="005D4366" w:rsidRPr="008337B0" w:rsidRDefault="005D4366" w:rsidP="005612BD">
            <w:pPr>
              <w:rPr>
                <w:rFonts w:eastAsia="Times New Roman" w:cs="Times New Roman"/>
                <w:bCs/>
                <w:bdr w:val="none" w:sz="0" w:space="0" w:color="auto" w:frame="1"/>
              </w:rPr>
            </w:pPr>
          </w:p>
          <w:p w14:paraId="591DF595" w14:textId="77777777" w:rsidR="009F6771" w:rsidRPr="008337B0" w:rsidRDefault="009F6771" w:rsidP="009F6771">
            <w:pPr>
              <w:rPr>
                <w:rFonts w:eastAsia="Times New Roman" w:cstheme="minorHAnsi"/>
                <w:bCs/>
                <w:bdr w:val="none" w:sz="0" w:space="0" w:color="auto" w:frame="1"/>
              </w:rPr>
            </w:pPr>
            <w:r w:rsidRPr="008337B0">
              <w:rPr>
                <w:rFonts w:eastAsia="Times New Roman" w:cstheme="minorHAnsi"/>
                <w:bCs/>
                <w:bdr w:val="none" w:sz="0" w:space="0" w:color="auto" w:frame="1"/>
              </w:rPr>
              <w:t>Murray &amp; Frenk (2000)</w:t>
            </w:r>
          </w:p>
          <w:p w14:paraId="5FB12026" w14:textId="0A0C8D32" w:rsidR="00300B86" w:rsidRPr="008337B0" w:rsidRDefault="009F6771" w:rsidP="005612BD">
            <w:pPr>
              <w:rPr>
                <w:rFonts w:eastAsia="Times New Roman" w:cs="Times New Roman"/>
                <w:bCs/>
                <w:bdr w:val="none" w:sz="0" w:space="0" w:color="auto" w:frame="1"/>
              </w:rPr>
            </w:pPr>
            <w:r w:rsidRPr="008337B0">
              <w:rPr>
                <w:rFonts w:eastAsia="Times New Roman" w:cstheme="minorHAnsi"/>
                <w:bCs/>
                <w:bdr w:val="none" w:sz="0" w:space="0" w:color="auto" w:frame="1"/>
              </w:rPr>
              <w:t>Feachem et al. (2017)</w:t>
            </w:r>
          </w:p>
        </w:tc>
        <w:tc>
          <w:tcPr>
            <w:tcW w:w="3101" w:type="dxa"/>
            <w:vAlign w:val="center"/>
          </w:tcPr>
          <w:p w14:paraId="292B475E" w14:textId="369D6BF1" w:rsidR="00070C3C" w:rsidRPr="001207DB" w:rsidRDefault="001B6C16" w:rsidP="0046712E">
            <w:pPr>
              <w:rPr>
                <w:rFonts w:eastAsia="Times New Roman" w:cs="Times New Roman"/>
                <w:bCs/>
                <w:color w:val="222222"/>
                <w:bdr w:val="none" w:sz="0" w:space="0" w:color="auto" w:frame="1"/>
              </w:rPr>
            </w:pPr>
            <w:r>
              <w:rPr>
                <w:rFonts w:eastAsia="Times New Roman" w:cs="Arial"/>
              </w:rPr>
              <w:t>Discussion Board Responses</w:t>
            </w:r>
            <w:r w:rsidR="006F2F05">
              <w:rPr>
                <w:rFonts w:eastAsia="Times New Roman" w:cs="Arial"/>
              </w:rPr>
              <w:t>—Week #2</w:t>
            </w:r>
            <w:r>
              <w:rPr>
                <w:rFonts w:eastAsia="Times New Roman" w:cs="Arial"/>
              </w:rPr>
              <w:t xml:space="preserve"> (submitted to CarmenCanvas </w:t>
            </w:r>
            <w:r w:rsidR="0046712E">
              <w:rPr>
                <w:rFonts w:eastAsia="Times New Roman" w:cs="Arial"/>
              </w:rPr>
              <w:t>Discussion Board</w:t>
            </w:r>
            <w:r>
              <w:rPr>
                <w:rFonts w:eastAsia="Times New Roman" w:cs="Arial"/>
              </w:rPr>
              <w:t xml:space="preserve"> by 09/06/2021 at 9:00 am)</w:t>
            </w:r>
          </w:p>
        </w:tc>
      </w:tr>
      <w:tr w:rsidR="001F6B8A" w:rsidRPr="001207DB" w14:paraId="5BAE03F8" w14:textId="77777777" w:rsidTr="00117AAE">
        <w:tc>
          <w:tcPr>
            <w:tcW w:w="11016" w:type="dxa"/>
            <w:gridSpan w:val="4"/>
            <w:vAlign w:val="center"/>
          </w:tcPr>
          <w:p w14:paraId="059C63D1" w14:textId="34BFA558" w:rsidR="001F6B8A" w:rsidRPr="008337B0" w:rsidRDefault="001F6B8A" w:rsidP="0037144C">
            <w:pPr>
              <w:jc w:val="center"/>
              <w:rPr>
                <w:rFonts w:eastAsia="Times New Roman" w:cs="Times New Roman"/>
                <w:bCs/>
                <w:color w:val="222222"/>
                <w:bdr w:val="none" w:sz="0" w:space="0" w:color="auto" w:frame="1"/>
              </w:rPr>
            </w:pPr>
            <w:r w:rsidRPr="008337B0">
              <w:rPr>
                <w:rFonts w:eastAsia="Times New Roman" w:cs="Times New Roman"/>
                <w:b/>
                <w:bCs/>
                <w:color w:val="222222"/>
                <w:bdr w:val="none" w:sz="0" w:space="0" w:color="auto" w:frame="1"/>
              </w:rPr>
              <w:t xml:space="preserve">Module 2: </w:t>
            </w:r>
            <w:r w:rsidR="0037144C">
              <w:rPr>
                <w:rFonts w:eastAsia="Times New Roman" w:cs="Times New Roman"/>
                <w:b/>
                <w:bCs/>
                <w:color w:val="222222"/>
                <w:bdr w:val="none" w:sz="0" w:space="0" w:color="auto" w:frame="1"/>
              </w:rPr>
              <w:t>Defining</w:t>
            </w:r>
            <w:r w:rsidRPr="008337B0">
              <w:rPr>
                <w:rFonts w:eastAsia="Times New Roman" w:cs="Times New Roman"/>
                <w:b/>
                <w:bCs/>
                <w:color w:val="222222"/>
                <w:bdr w:val="none" w:sz="0" w:space="0" w:color="auto" w:frame="1"/>
              </w:rPr>
              <w:t xml:space="preserve"> Primary Care</w:t>
            </w:r>
            <w:r w:rsidR="0037144C">
              <w:rPr>
                <w:rFonts w:eastAsia="Times New Roman" w:cs="Times New Roman"/>
                <w:b/>
                <w:bCs/>
                <w:color w:val="222222"/>
                <w:bdr w:val="none" w:sz="0" w:space="0" w:color="auto" w:frame="1"/>
              </w:rPr>
              <w:t xml:space="preserve"> across the Globe</w:t>
            </w:r>
          </w:p>
        </w:tc>
      </w:tr>
      <w:tr w:rsidR="00070C3C" w:rsidRPr="001207DB" w14:paraId="6E018C7F" w14:textId="77777777" w:rsidTr="00FC4BA3">
        <w:tc>
          <w:tcPr>
            <w:tcW w:w="1375" w:type="dxa"/>
            <w:vAlign w:val="center"/>
          </w:tcPr>
          <w:p w14:paraId="348B11CF" w14:textId="7DFC3AC0" w:rsidR="00087812" w:rsidRPr="008337B0" w:rsidRDefault="003B248E" w:rsidP="00087812">
            <w:pPr>
              <w:jc w:val="center"/>
              <w:rPr>
                <w:rFonts w:eastAsia="Times New Roman" w:cs="Times New Roman"/>
                <w:b/>
                <w:bCs/>
                <w:color w:val="222222"/>
                <w:bdr w:val="none" w:sz="0" w:space="0" w:color="auto" w:frame="1"/>
              </w:rPr>
            </w:pPr>
            <w:r w:rsidRPr="008337B0">
              <w:rPr>
                <w:rFonts w:eastAsia="Times New Roman" w:cs="Times New Roman"/>
                <w:b/>
                <w:bCs/>
                <w:color w:val="222222"/>
                <w:bdr w:val="none" w:sz="0" w:space="0" w:color="auto" w:frame="1"/>
              </w:rPr>
              <w:t>Week</w:t>
            </w:r>
            <w:r w:rsidR="003D2700" w:rsidRPr="008337B0">
              <w:rPr>
                <w:rFonts w:eastAsia="Times New Roman" w:cs="Times New Roman"/>
                <w:b/>
                <w:bCs/>
                <w:color w:val="222222"/>
                <w:bdr w:val="none" w:sz="0" w:space="0" w:color="auto" w:frame="1"/>
              </w:rPr>
              <w:t xml:space="preserve"> </w:t>
            </w:r>
            <w:r w:rsidR="00087812" w:rsidRPr="008337B0">
              <w:rPr>
                <w:rFonts w:eastAsia="Times New Roman" w:cs="Times New Roman"/>
                <w:b/>
                <w:bCs/>
                <w:color w:val="222222"/>
                <w:bdr w:val="none" w:sz="0" w:space="0" w:color="auto" w:frame="1"/>
              </w:rPr>
              <w:t>3</w:t>
            </w:r>
          </w:p>
          <w:p w14:paraId="24584E04" w14:textId="5904391C" w:rsidR="00070C3C" w:rsidRPr="008337B0" w:rsidRDefault="002A3B21" w:rsidP="00087812">
            <w:pPr>
              <w:jc w:val="center"/>
              <w:rPr>
                <w:rFonts w:eastAsia="Times New Roman" w:cs="Times New Roman"/>
                <w:b/>
                <w:bCs/>
                <w:color w:val="222222"/>
                <w:bdr w:val="none" w:sz="0" w:space="0" w:color="auto" w:frame="1"/>
              </w:rPr>
            </w:pPr>
            <w:r w:rsidRPr="008337B0">
              <w:rPr>
                <w:rFonts w:eastAsia="Times New Roman" w:cs="Times New Roman"/>
                <w:bCs/>
                <w:color w:val="222222"/>
                <w:bdr w:val="none" w:sz="0" w:space="0" w:color="auto" w:frame="1"/>
              </w:rPr>
              <w:t>09/07-09/13</w:t>
            </w:r>
          </w:p>
        </w:tc>
        <w:tc>
          <w:tcPr>
            <w:tcW w:w="2580" w:type="dxa"/>
            <w:vAlign w:val="center"/>
          </w:tcPr>
          <w:p w14:paraId="757AB239" w14:textId="02393FA9" w:rsidR="00A9371F" w:rsidRPr="008337B0" w:rsidRDefault="00A9371F" w:rsidP="004F3086">
            <w:pPr>
              <w:rPr>
                <w:rFonts w:eastAsia="Times New Roman"/>
              </w:rPr>
            </w:pPr>
            <w:r w:rsidRPr="008337B0">
              <w:rPr>
                <w:rFonts w:eastAsia="Times New Roman"/>
              </w:rPr>
              <w:t>Ecology of Medical Care</w:t>
            </w:r>
          </w:p>
          <w:p w14:paraId="12179B03" w14:textId="7961A88B" w:rsidR="004F3086" w:rsidRPr="008337B0" w:rsidRDefault="004F3086" w:rsidP="004F3086">
            <w:pPr>
              <w:rPr>
                <w:rFonts w:eastAsia="Times New Roman"/>
              </w:rPr>
            </w:pPr>
          </w:p>
          <w:p w14:paraId="328BDA01" w14:textId="1C848114" w:rsidR="00F800E7" w:rsidRPr="008337B0" w:rsidRDefault="00F800E7" w:rsidP="004F3086">
            <w:pPr>
              <w:rPr>
                <w:rFonts w:eastAsia="Times New Roman"/>
              </w:rPr>
            </w:pPr>
            <w:r w:rsidRPr="008337B0">
              <w:rPr>
                <w:rFonts w:eastAsia="Times New Roman"/>
              </w:rPr>
              <w:t>Global Health Workforce Estimates and Issues</w:t>
            </w:r>
          </w:p>
          <w:p w14:paraId="0612CCB9" w14:textId="77777777" w:rsidR="00F800E7" w:rsidRPr="008337B0" w:rsidRDefault="00F800E7" w:rsidP="004F3086">
            <w:pPr>
              <w:rPr>
                <w:rFonts w:eastAsia="Times New Roman"/>
              </w:rPr>
            </w:pPr>
          </w:p>
          <w:p w14:paraId="6A44299F" w14:textId="1FF8E28F" w:rsidR="004F3086" w:rsidRPr="008337B0" w:rsidRDefault="00A42B6A" w:rsidP="00E90AEF">
            <w:pPr>
              <w:rPr>
                <w:rFonts w:cstheme="minorHAnsi"/>
                <w:bCs/>
                <w:shd w:val="clear" w:color="auto" w:fill="FFFFFF"/>
              </w:rPr>
            </w:pPr>
            <w:r w:rsidRPr="008337B0">
              <w:rPr>
                <w:rFonts w:cstheme="minorHAnsi"/>
                <w:bCs/>
                <w:shd w:val="clear" w:color="auto" w:fill="FFFFFF"/>
              </w:rPr>
              <w:t>Primary Care across the Globe</w:t>
            </w:r>
          </w:p>
          <w:p w14:paraId="6AB5A9AC" w14:textId="6EC73B8A" w:rsidR="00E90AEF" w:rsidRPr="008337B0" w:rsidRDefault="00E90AEF" w:rsidP="00E90AEF">
            <w:pPr>
              <w:rPr>
                <w:rFonts w:cstheme="minorHAnsi"/>
                <w:bCs/>
                <w:shd w:val="clear" w:color="auto" w:fill="FFFFFF"/>
              </w:rPr>
            </w:pPr>
          </w:p>
        </w:tc>
        <w:tc>
          <w:tcPr>
            <w:tcW w:w="3960" w:type="dxa"/>
            <w:vAlign w:val="center"/>
          </w:tcPr>
          <w:p w14:paraId="38611E31" w14:textId="77777777" w:rsidR="00A9371F" w:rsidRPr="008337B0" w:rsidRDefault="00A9371F" w:rsidP="00A9371F">
            <w:pPr>
              <w:rPr>
                <w:rFonts w:eastAsia="Times New Roman" w:cs="Arial"/>
              </w:rPr>
            </w:pPr>
            <w:r w:rsidRPr="008337B0">
              <w:rPr>
                <w:rFonts w:eastAsia="Times New Roman" w:cs="Arial"/>
              </w:rPr>
              <w:t>Green et al. (2001)</w:t>
            </w:r>
          </w:p>
          <w:p w14:paraId="0EDF8915" w14:textId="00D01612" w:rsidR="00A9371F" w:rsidRPr="008337B0" w:rsidRDefault="00A9371F" w:rsidP="00A9371F">
            <w:pPr>
              <w:rPr>
                <w:rFonts w:eastAsia="Times New Roman" w:cs="Times New Roman"/>
                <w:bCs/>
                <w:color w:val="222222"/>
                <w:bdr w:val="none" w:sz="0" w:space="0" w:color="auto" w:frame="1"/>
              </w:rPr>
            </w:pPr>
            <w:r w:rsidRPr="008337B0">
              <w:rPr>
                <w:rFonts w:eastAsia="Times New Roman" w:cs="Arial"/>
              </w:rPr>
              <w:t>Johansen et al. (2016)</w:t>
            </w:r>
          </w:p>
          <w:p w14:paraId="6D915789" w14:textId="67909B10" w:rsidR="008041C6" w:rsidRPr="008337B0" w:rsidRDefault="008041C6" w:rsidP="00183206">
            <w:pPr>
              <w:rPr>
                <w:rFonts w:eastAsia="Times New Roman" w:cs="Times New Roman"/>
                <w:bCs/>
                <w:color w:val="222222"/>
                <w:bdr w:val="none" w:sz="0" w:space="0" w:color="auto" w:frame="1"/>
              </w:rPr>
            </w:pPr>
          </w:p>
          <w:p w14:paraId="3199B338" w14:textId="3B0CA840" w:rsidR="00F800E7" w:rsidRPr="008337B0" w:rsidRDefault="00F800E7" w:rsidP="00183206">
            <w:pPr>
              <w:rPr>
                <w:rFonts w:eastAsia="Times New Roman" w:cs="Times New Roman"/>
                <w:bCs/>
                <w:color w:val="222222"/>
                <w:bdr w:val="none" w:sz="0" w:space="0" w:color="auto" w:frame="1"/>
              </w:rPr>
            </w:pPr>
            <w:r w:rsidRPr="008337B0">
              <w:rPr>
                <w:rFonts w:eastAsia="Times New Roman" w:cs="Times New Roman"/>
                <w:bCs/>
                <w:color w:val="222222"/>
                <w:bdr w:val="none" w:sz="0" w:space="0" w:color="auto" w:frame="1"/>
              </w:rPr>
              <w:t>Scheffler et al. (2018)</w:t>
            </w:r>
          </w:p>
          <w:p w14:paraId="3A85B3B3" w14:textId="77777777" w:rsidR="00F800E7" w:rsidRPr="008337B0" w:rsidRDefault="00F800E7" w:rsidP="00183206">
            <w:pPr>
              <w:rPr>
                <w:rFonts w:eastAsia="Times New Roman" w:cs="Times New Roman"/>
                <w:bCs/>
                <w:color w:val="222222"/>
                <w:bdr w:val="none" w:sz="0" w:space="0" w:color="auto" w:frame="1"/>
              </w:rPr>
            </w:pPr>
          </w:p>
          <w:p w14:paraId="1C9DAB40" w14:textId="77777777" w:rsidR="00A42B6A" w:rsidRPr="008337B0" w:rsidRDefault="00A42B6A" w:rsidP="00A42B6A">
            <w:pPr>
              <w:rPr>
                <w:rFonts w:eastAsia="Times New Roman" w:cs="Times New Roman"/>
                <w:bCs/>
                <w:color w:val="222222"/>
                <w:bdr w:val="none" w:sz="0" w:space="0" w:color="auto" w:frame="1"/>
              </w:rPr>
            </w:pPr>
            <w:r w:rsidRPr="008337B0">
              <w:rPr>
                <w:rFonts w:eastAsia="Times New Roman" w:cs="Times New Roman"/>
                <w:bCs/>
                <w:color w:val="222222"/>
                <w:bdr w:val="none" w:sz="0" w:space="0" w:color="auto" w:frame="1"/>
              </w:rPr>
              <w:t>Primary Care International</w:t>
            </w:r>
          </w:p>
          <w:p w14:paraId="67BF7D6E" w14:textId="77777777" w:rsidR="00A42B6A" w:rsidRPr="008337B0" w:rsidRDefault="0010051B" w:rsidP="00A42B6A">
            <w:pPr>
              <w:rPr>
                <w:rFonts w:eastAsia="Times New Roman" w:cs="Times New Roman"/>
                <w:bCs/>
                <w:color w:val="222222"/>
                <w:bdr w:val="none" w:sz="0" w:space="0" w:color="auto" w:frame="1"/>
              </w:rPr>
            </w:pPr>
            <w:hyperlink r:id="rId22" w:history="1">
              <w:r w:rsidR="00A42B6A" w:rsidRPr="008337B0">
                <w:rPr>
                  <w:rStyle w:val="Hyperlink"/>
                  <w:rFonts w:eastAsia="Times New Roman" w:cs="Times New Roman"/>
                  <w:bCs/>
                  <w:bdr w:val="none" w:sz="0" w:space="0" w:color="auto" w:frame="1"/>
                </w:rPr>
                <w:t>https://pci-360.com/</w:t>
              </w:r>
            </w:hyperlink>
            <w:r w:rsidR="00A42B6A" w:rsidRPr="008337B0">
              <w:rPr>
                <w:rFonts w:eastAsia="Times New Roman" w:cs="Times New Roman"/>
                <w:bCs/>
                <w:color w:val="222222"/>
                <w:bdr w:val="none" w:sz="0" w:space="0" w:color="auto" w:frame="1"/>
              </w:rPr>
              <w:t xml:space="preserve"> </w:t>
            </w:r>
          </w:p>
          <w:p w14:paraId="383BD43B" w14:textId="77777777" w:rsidR="00A42B6A" w:rsidRPr="008337B0" w:rsidRDefault="00A42B6A" w:rsidP="00A42B6A">
            <w:pPr>
              <w:rPr>
                <w:rFonts w:eastAsia="Times New Roman" w:cs="Times New Roman"/>
                <w:bCs/>
                <w:color w:val="222222"/>
                <w:bdr w:val="none" w:sz="0" w:space="0" w:color="auto" w:frame="1"/>
              </w:rPr>
            </w:pPr>
            <w:r w:rsidRPr="008337B0">
              <w:rPr>
                <w:rFonts w:eastAsia="Times New Roman" w:cs="Times New Roman"/>
                <w:bCs/>
                <w:color w:val="222222"/>
                <w:bdr w:val="none" w:sz="0" w:space="0" w:color="auto" w:frame="1"/>
              </w:rPr>
              <w:t>WONCA Global Family Doctor</w:t>
            </w:r>
          </w:p>
          <w:p w14:paraId="563B0A7E" w14:textId="7570E4F7" w:rsidR="00A42B6A" w:rsidRPr="008337B0" w:rsidRDefault="0010051B" w:rsidP="00183206">
            <w:pPr>
              <w:rPr>
                <w:rFonts w:eastAsia="Times New Roman" w:cs="Arial"/>
              </w:rPr>
            </w:pPr>
            <w:hyperlink r:id="rId23" w:history="1">
              <w:r w:rsidR="00A42B6A" w:rsidRPr="008337B0">
                <w:rPr>
                  <w:rStyle w:val="Hyperlink"/>
                  <w:rFonts w:eastAsia="Times New Roman" w:cs="Times New Roman"/>
                  <w:bCs/>
                  <w:bdr w:val="none" w:sz="0" w:space="0" w:color="auto" w:frame="1"/>
                </w:rPr>
                <w:t>https://www.globalfamilydoctor.com/</w:t>
              </w:r>
            </w:hyperlink>
          </w:p>
        </w:tc>
        <w:tc>
          <w:tcPr>
            <w:tcW w:w="3101" w:type="dxa"/>
            <w:vAlign w:val="center"/>
          </w:tcPr>
          <w:p w14:paraId="320E69E7" w14:textId="0BE9C1CE" w:rsidR="00070C3C" w:rsidRPr="001207DB" w:rsidRDefault="008940DB" w:rsidP="0046712E">
            <w:pPr>
              <w:rPr>
                <w:rFonts w:eastAsia="Times New Roman" w:cs="Times New Roman"/>
                <w:bCs/>
                <w:color w:val="222222"/>
                <w:bdr w:val="none" w:sz="0" w:space="0" w:color="auto" w:frame="1"/>
              </w:rPr>
            </w:pPr>
            <w:r>
              <w:rPr>
                <w:rFonts w:eastAsia="Times New Roman" w:cs="Arial"/>
              </w:rPr>
              <w:t>Discussion Board Responses</w:t>
            </w:r>
            <w:r w:rsidR="006F2F05">
              <w:rPr>
                <w:rFonts w:eastAsia="Times New Roman" w:cs="Arial"/>
              </w:rPr>
              <w:t>—Week #3</w:t>
            </w:r>
            <w:r>
              <w:rPr>
                <w:rFonts w:eastAsia="Times New Roman" w:cs="Arial"/>
              </w:rPr>
              <w:t xml:space="preserve"> (submitted to CarmenCanvas </w:t>
            </w:r>
            <w:r w:rsidR="0046712E">
              <w:rPr>
                <w:rFonts w:eastAsia="Times New Roman" w:cs="Arial"/>
              </w:rPr>
              <w:t>Discussion Board</w:t>
            </w:r>
            <w:r>
              <w:rPr>
                <w:rFonts w:eastAsia="Times New Roman" w:cs="Arial"/>
              </w:rPr>
              <w:t xml:space="preserve"> by 09/13/2021 at 9:00 am)</w:t>
            </w:r>
          </w:p>
        </w:tc>
      </w:tr>
      <w:tr w:rsidR="00D219BD" w:rsidRPr="001207DB" w14:paraId="089AC2D7" w14:textId="77777777" w:rsidTr="00794BA1">
        <w:tc>
          <w:tcPr>
            <w:tcW w:w="11016" w:type="dxa"/>
            <w:gridSpan w:val="4"/>
            <w:vAlign w:val="center"/>
          </w:tcPr>
          <w:p w14:paraId="0550D227" w14:textId="3445B592" w:rsidR="00D219BD" w:rsidRPr="001207DB" w:rsidRDefault="00D219BD" w:rsidP="00D1133E">
            <w:pPr>
              <w:jc w:val="center"/>
              <w:rPr>
                <w:rFonts w:eastAsia="Times New Roman" w:cs="Times New Roman"/>
                <w:bCs/>
                <w:color w:val="222222"/>
                <w:bdr w:val="none" w:sz="0" w:space="0" w:color="auto" w:frame="1"/>
              </w:rPr>
            </w:pPr>
            <w:r>
              <w:rPr>
                <w:rFonts w:eastAsia="Times New Roman" w:cs="Times New Roman"/>
                <w:b/>
                <w:bCs/>
                <w:color w:val="222222"/>
                <w:bdr w:val="none" w:sz="0" w:space="0" w:color="auto" w:frame="1"/>
              </w:rPr>
              <w:t>Module 3</w:t>
            </w:r>
            <w:r w:rsidR="00D1133E">
              <w:rPr>
                <w:rFonts w:eastAsia="Times New Roman" w:cs="Times New Roman"/>
                <w:b/>
                <w:bCs/>
                <w:color w:val="222222"/>
                <w:bdr w:val="none" w:sz="0" w:space="0" w:color="auto" w:frame="1"/>
              </w:rPr>
              <w:t xml:space="preserve">: </w:t>
            </w:r>
            <w:r>
              <w:rPr>
                <w:rFonts w:eastAsia="Times New Roman" w:cs="Times New Roman"/>
                <w:b/>
                <w:bCs/>
                <w:color w:val="222222"/>
                <w:bdr w:val="none" w:sz="0" w:space="0" w:color="auto" w:frame="1"/>
              </w:rPr>
              <w:t>Primary Care</w:t>
            </w:r>
            <w:r w:rsidR="00D1133E">
              <w:rPr>
                <w:rFonts w:eastAsia="Times New Roman" w:cs="Times New Roman"/>
                <w:b/>
                <w:bCs/>
                <w:color w:val="222222"/>
                <w:bdr w:val="none" w:sz="0" w:space="0" w:color="auto" w:frame="1"/>
              </w:rPr>
              <w:t xml:space="preserve"> across the Globe</w:t>
            </w:r>
          </w:p>
        </w:tc>
      </w:tr>
      <w:tr w:rsidR="00070C3C" w:rsidRPr="001207DB" w14:paraId="002E0CA1" w14:textId="77777777" w:rsidTr="00FC4BA3">
        <w:tc>
          <w:tcPr>
            <w:tcW w:w="1375" w:type="dxa"/>
            <w:vAlign w:val="center"/>
          </w:tcPr>
          <w:p w14:paraId="32B124D1" w14:textId="44BDBB2E" w:rsidR="00087812" w:rsidRPr="001207DB" w:rsidRDefault="003B248E" w:rsidP="00087812">
            <w:pPr>
              <w:jc w:val="center"/>
              <w:rPr>
                <w:rFonts w:eastAsia="Times New Roman" w:cs="Times New Roman"/>
                <w:b/>
                <w:bCs/>
                <w:color w:val="222222"/>
                <w:bdr w:val="none" w:sz="0" w:space="0" w:color="auto" w:frame="1"/>
              </w:rPr>
            </w:pPr>
            <w:r>
              <w:rPr>
                <w:rFonts w:eastAsia="Times New Roman" w:cs="Times New Roman"/>
                <w:b/>
                <w:bCs/>
                <w:color w:val="222222"/>
                <w:bdr w:val="none" w:sz="0" w:space="0" w:color="auto" w:frame="1"/>
              </w:rPr>
              <w:t>Week</w:t>
            </w:r>
            <w:r w:rsidR="003D2700" w:rsidRPr="001207DB">
              <w:rPr>
                <w:rFonts w:eastAsia="Times New Roman" w:cs="Times New Roman"/>
                <w:b/>
                <w:bCs/>
                <w:color w:val="222222"/>
                <w:bdr w:val="none" w:sz="0" w:space="0" w:color="auto" w:frame="1"/>
              </w:rPr>
              <w:t xml:space="preserve"> </w:t>
            </w:r>
            <w:r w:rsidR="00087812" w:rsidRPr="001207DB">
              <w:rPr>
                <w:rFonts w:eastAsia="Times New Roman" w:cs="Times New Roman"/>
                <w:b/>
                <w:bCs/>
                <w:color w:val="222222"/>
                <w:bdr w:val="none" w:sz="0" w:space="0" w:color="auto" w:frame="1"/>
              </w:rPr>
              <w:t>4</w:t>
            </w:r>
          </w:p>
          <w:p w14:paraId="0CF5B05A" w14:textId="4077D3E3" w:rsidR="00070C3C" w:rsidRPr="001207DB" w:rsidRDefault="00496192" w:rsidP="00087812">
            <w:pPr>
              <w:jc w:val="center"/>
              <w:rPr>
                <w:rFonts w:eastAsia="Times New Roman" w:cs="Times New Roman"/>
                <w:b/>
                <w:bCs/>
                <w:color w:val="222222"/>
                <w:bdr w:val="none" w:sz="0" w:space="0" w:color="auto" w:frame="1"/>
              </w:rPr>
            </w:pPr>
            <w:r w:rsidRPr="001207DB">
              <w:rPr>
                <w:rFonts w:eastAsia="Times New Roman" w:cs="Times New Roman"/>
                <w:bCs/>
                <w:color w:val="222222"/>
                <w:bdr w:val="none" w:sz="0" w:space="0" w:color="auto" w:frame="1"/>
              </w:rPr>
              <w:t>09/14-09/20</w:t>
            </w:r>
          </w:p>
        </w:tc>
        <w:tc>
          <w:tcPr>
            <w:tcW w:w="2580" w:type="dxa"/>
            <w:vAlign w:val="center"/>
          </w:tcPr>
          <w:p w14:paraId="15F92530" w14:textId="4F4E17B3" w:rsidR="00390CDB" w:rsidRPr="00D8603F" w:rsidRDefault="00E07AAD" w:rsidP="00D8603F">
            <w:pPr>
              <w:jc w:val="center"/>
              <w:rPr>
                <w:rFonts w:eastAsia="Times New Roman"/>
                <w:color w:val="C00000"/>
              </w:rPr>
            </w:pPr>
            <w:r w:rsidRPr="00390CDB">
              <w:rPr>
                <w:rFonts w:eastAsia="Times New Roman"/>
                <w:color w:val="C00000"/>
              </w:rPr>
              <w:t>United States</w:t>
            </w:r>
          </w:p>
          <w:p w14:paraId="38C1F329" w14:textId="281B60C8" w:rsidR="00F70087" w:rsidRDefault="00F70087" w:rsidP="00AE7708">
            <w:pPr>
              <w:rPr>
                <w:rFonts w:eastAsia="Times New Roman"/>
              </w:rPr>
            </w:pPr>
            <w:r>
              <w:rPr>
                <w:rFonts w:eastAsia="Times New Roman"/>
              </w:rPr>
              <w:t>Primary Care Delivery</w:t>
            </w:r>
          </w:p>
          <w:p w14:paraId="76B2BA62" w14:textId="0116BC24" w:rsidR="00AE7708" w:rsidRDefault="00F70087" w:rsidP="00AE7708">
            <w:pPr>
              <w:rPr>
                <w:rFonts w:eastAsia="Times New Roman"/>
              </w:rPr>
            </w:pPr>
            <w:r>
              <w:rPr>
                <w:rFonts w:eastAsia="Times New Roman"/>
              </w:rPr>
              <w:t xml:space="preserve">Primary Care Workforce </w:t>
            </w:r>
          </w:p>
          <w:p w14:paraId="30392A33" w14:textId="77777777" w:rsidR="00F70087" w:rsidRDefault="00F70087" w:rsidP="00AE7708">
            <w:pPr>
              <w:rPr>
                <w:rFonts w:eastAsia="Times New Roman"/>
              </w:rPr>
            </w:pPr>
          </w:p>
          <w:p w14:paraId="487B1468" w14:textId="65042134" w:rsidR="00437E86" w:rsidRPr="001207DB" w:rsidRDefault="00437E86" w:rsidP="00AC6B3E">
            <w:pPr>
              <w:rPr>
                <w:rFonts w:eastAsia="Times New Roman" w:cs="Times New Roman"/>
                <w:bCs/>
                <w:color w:val="222222"/>
                <w:bdr w:val="none" w:sz="0" w:space="0" w:color="auto" w:frame="1"/>
              </w:rPr>
            </w:pPr>
          </w:p>
        </w:tc>
        <w:tc>
          <w:tcPr>
            <w:tcW w:w="3960" w:type="dxa"/>
            <w:vAlign w:val="center"/>
          </w:tcPr>
          <w:p w14:paraId="12C5CBD0" w14:textId="77777777" w:rsidR="00056ED4" w:rsidRPr="001207DB" w:rsidRDefault="00056ED4" w:rsidP="00056ED4">
            <w:pPr>
              <w:rPr>
                <w:rFonts w:eastAsia="Times New Roman" w:cs="Times New Roman"/>
                <w:bCs/>
                <w:color w:val="222222"/>
                <w:bdr w:val="none" w:sz="0" w:space="0" w:color="auto" w:frame="1"/>
              </w:rPr>
            </w:pPr>
            <w:r w:rsidRPr="001207DB">
              <w:rPr>
                <w:rFonts w:eastAsia="Times New Roman" w:cs="Times New Roman"/>
                <w:bCs/>
                <w:color w:val="222222"/>
                <w:bdr w:val="none" w:sz="0" w:space="0" w:color="auto" w:frame="1"/>
              </w:rPr>
              <w:t>Chapter #5: United States</w:t>
            </w:r>
          </w:p>
          <w:p w14:paraId="3109FD24" w14:textId="77777777" w:rsidR="00056ED4" w:rsidRDefault="00056ED4" w:rsidP="00BA4509">
            <w:pPr>
              <w:rPr>
                <w:rFonts w:eastAsia="Times New Roman" w:cs="Arial"/>
              </w:rPr>
            </w:pPr>
          </w:p>
          <w:p w14:paraId="215B1666" w14:textId="0DCA9D87" w:rsidR="00BA4509" w:rsidRPr="001207DB" w:rsidRDefault="00BA4509" w:rsidP="00BA4509">
            <w:pPr>
              <w:rPr>
                <w:rFonts w:eastAsia="Times New Roman" w:cs="Times New Roman"/>
                <w:bCs/>
                <w:color w:val="222222"/>
                <w:bdr w:val="none" w:sz="0" w:space="0" w:color="auto" w:frame="1"/>
              </w:rPr>
            </w:pPr>
            <w:r w:rsidRPr="001207DB">
              <w:rPr>
                <w:rFonts w:eastAsia="Times New Roman" w:cs="Arial"/>
              </w:rPr>
              <w:t>Exploration of the Primary Care Physician Mapper (</w:t>
            </w:r>
            <w:hyperlink r:id="rId24" w:history="1">
              <w:r w:rsidRPr="001207DB">
                <w:rPr>
                  <w:rStyle w:val="Hyperlink"/>
                  <w:rFonts w:eastAsia="Times New Roman" w:cs="Arial"/>
                </w:rPr>
                <w:t>http://www.graham-center.org/rgc/maps-data-tools/interactive/primary-care-physician.html</w:t>
              </w:r>
            </w:hyperlink>
            <w:r w:rsidRPr="001207DB">
              <w:rPr>
                <w:rFonts w:eastAsia="Times New Roman"/>
              </w:rPr>
              <w:t>)</w:t>
            </w:r>
          </w:p>
          <w:p w14:paraId="4EA8D4BB" w14:textId="77777777" w:rsidR="00A16C94" w:rsidRDefault="00A16C94" w:rsidP="00A16C94">
            <w:pPr>
              <w:rPr>
                <w:rFonts w:eastAsia="Times New Roman" w:cs="Arial"/>
              </w:rPr>
            </w:pPr>
          </w:p>
          <w:p w14:paraId="17BC5783" w14:textId="7B56DEA8" w:rsidR="00A16C94" w:rsidRDefault="00A16C94" w:rsidP="00A16C94">
            <w:pPr>
              <w:rPr>
                <w:rFonts w:eastAsia="Times New Roman" w:cs="Arial"/>
              </w:rPr>
            </w:pPr>
            <w:r>
              <w:rPr>
                <w:rFonts w:eastAsia="Times New Roman" w:cs="Arial"/>
              </w:rPr>
              <w:t>Brotherton (2019)</w:t>
            </w:r>
          </w:p>
          <w:p w14:paraId="2F75F7B6" w14:textId="77777777" w:rsidR="00A16C94" w:rsidRDefault="00A16C94" w:rsidP="00A16C94">
            <w:pPr>
              <w:rPr>
                <w:rFonts w:eastAsia="Times New Roman" w:cs="Arial"/>
              </w:rPr>
            </w:pPr>
            <w:r>
              <w:rPr>
                <w:rFonts w:eastAsia="Times New Roman" w:cs="Arial"/>
              </w:rPr>
              <w:t>Blanchard et al. (2016)</w:t>
            </w:r>
          </w:p>
          <w:p w14:paraId="5BACC0A8" w14:textId="77777777" w:rsidR="00A16C94" w:rsidRDefault="00A16C94" w:rsidP="00A16C94">
            <w:pPr>
              <w:rPr>
                <w:rFonts w:eastAsia="Times New Roman" w:cs="Arial"/>
              </w:rPr>
            </w:pPr>
            <w:r>
              <w:rPr>
                <w:rFonts w:eastAsia="Times New Roman" w:cs="Arial"/>
              </w:rPr>
              <w:t>Knight et al. (2020)</w:t>
            </w:r>
          </w:p>
          <w:p w14:paraId="0D67C813" w14:textId="77777777" w:rsidR="00A16C94" w:rsidRDefault="00A16C94" w:rsidP="00A16C94">
            <w:pPr>
              <w:rPr>
                <w:rFonts w:eastAsia="Times New Roman" w:cs="Arial"/>
              </w:rPr>
            </w:pPr>
            <w:r>
              <w:rPr>
                <w:rFonts w:eastAsia="Times New Roman" w:cs="Arial"/>
              </w:rPr>
              <w:t>Petterson et al. (2015)</w:t>
            </w:r>
          </w:p>
          <w:p w14:paraId="26BD825C" w14:textId="77777777" w:rsidR="0037731E" w:rsidRDefault="0037731E" w:rsidP="00535563">
            <w:pPr>
              <w:rPr>
                <w:rFonts w:eastAsia="Times New Roman" w:cs="Times New Roman"/>
                <w:bCs/>
                <w:color w:val="222222"/>
                <w:bdr w:val="none" w:sz="0" w:space="0" w:color="auto" w:frame="1"/>
              </w:rPr>
            </w:pPr>
          </w:p>
          <w:p w14:paraId="5415E428" w14:textId="77777777" w:rsidR="003341CA" w:rsidRPr="002B58B9" w:rsidRDefault="003341CA" w:rsidP="003341CA">
            <w:pPr>
              <w:rPr>
                <w:rFonts w:eastAsia="Times New Roman" w:cs="Arial"/>
              </w:rPr>
            </w:pPr>
            <w:r w:rsidRPr="002B58B9">
              <w:rPr>
                <w:rFonts w:eastAsia="Times New Roman" w:cs="Arial"/>
              </w:rPr>
              <w:t>Chung et al. (2020)</w:t>
            </w:r>
          </w:p>
          <w:p w14:paraId="5A14879B" w14:textId="77777777" w:rsidR="003341CA" w:rsidRPr="002B58B9" w:rsidRDefault="003341CA" w:rsidP="003341CA">
            <w:pPr>
              <w:rPr>
                <w:rFonts w:eastAsia="Times New Roman" w:cs="Arial"/>
              </w:rPr>
            </w:pPr>
            <w:r w:rsidRPr="002B58B9">
              <w:rPr>
                <w:rFonts w:eastAsia="Times New Roman" w:cs="Arial"/>
              </w:rPr>
              <w:t>Friedman et al. (2020)</w:t>
            </w:r>
          </w:p>
          <w:p w14:paraId="6FBD6624" w14:textId="77777777" w:rsidR="003341CA" w:rsidRPr="002B58B9" w:rsidRDefault="003341CA" w:rsidP="003341CA">
            <w:pPr>
              <w:rPr>
                <w:rFonts w:eastAsia="Times New Roman" w:cs="Arial"/>
              </w:rPr>
            </w:pPr>
            <w:r w:rsidRPr="002B58B9">
              <w:rPr>
                <w:rFonts w:eastAsia="Times New Roman" w:cs="Arial"/>
              </w:rPr>
              <w:t>Mui et al. (2020)</w:t>
            </w:r>
          </w:p>
          <w:p w14:paraId="34CABDF6" w14:textId="31EB651C" w:rsidR="008041C6" w:rsidRPr="00566EEC" w:rsidRDefault="003341CA" w:rsidP="003341CA">
            <w:pPr>
              <w:rPr>
                <w:rFonts w:eastAsia="Times New Roman" w:cs="Arial"/>
              </w:rPr>
            </w:pPr>
            <w:r w:rsidRPr="002B58B9">
              <w:rPr>
                <w:rFonts w:eastAsia="Times New Roman" w:cs="Arial"/>
              </w:rPr>
              <w:t>Phillips et al. (2020)</w:t>
            </w:r>
          </w:p>
        </w:tc>
        <w:tc>
          <w:tcPr>
            <w:tcW w:w="3101" w:type="dxa"/>
            <w:vAlign w:val="center"/>
          </w:tcPr>
          <w:p w14:paraId="60E65A96" w14:textId="145FD121" w:rsidR="00070C3C" w:rsidRPr="001207DB" w:rsidRDefault="008940DB" w:rsidP="00030EA6">
            <w:pPr>
              <w:rPr>
                <w:rFonts w:eastAsia="Times New Roman" w:cs="Times New Roman"/>
                <w:bCs/>
                <w:color w:val="222222"/>
                <w:bdr w:val="none" w:sz="0" w:space="0" w:color="auto" w:frame="1"/>
              </w:rPr>
            </w:pPr>
            <w:r>
              <w:rPr>
                <w:rFonts w:eastAsia="Times New Roman" w:cs="Arial"/>
              </w:rPr>
              <w:t>Discussion Board Responses</w:t>
            </w:r>
            <w:r w:rsidR="006F2F05">
              <w:rPr>
                <w:rFonts w:eastAsia="Times New Roman" w:cs="Arial"/>
              </w:rPr>
              <w:t>—Week #4</w:t>
            </w:r>
            <w:r>
              <w:rPr>
                <w:rFonts w:eastAsia="Times New Roman" w:cs="Arial"/>
              </w:rPr>
              <w:t xml:space="preserve"> (s</w:t>
            </w:r>
            <w:r w:rsidR="0046712E">
              <w:rPr>
                <w:rFonts w:eastAsia="Times New Roman" w:cs="Arial"/>
              </w:rPr>
              <w:t>ubmitted to CarmenCanvas Discussion Board</w:t>
            </w:r>
            <w:r>
              <w:rPr>
                <w:rFonts w:eastAsia="Times New Roman" w:cs="Arial"/>
              </w:rPr>
              <w:t xml:space="preserve"> by 09/20/2021 at 9:00 am)</w:t>
            </w:r>
          </w:p>
        </w:tc>
      </w:tr>
      <w:tr w:rsidR="00070C3C" w:rsidRPr="001207DB" w14:paraId="1C4B106D" w14:textId="77777777" w:rsidTr="00FC4BA3">
        <w:tc>
          <w:tcPr>
            <w:tcW w:w="1375" w:type="dxa"/>
            <w:vAlign w:val="center"/>
          </w:tcPr>
          <w:p w14:paraId="69CCE682" w14:textId="48D4496D" w:rsidR="00087812" w:rsidRPr="009F6771" w:rsidRDefault="00192D06" w:rsidP="00087812">
            <w:pPr>
              <w:jc w:val="center"/>
              <w:rPr>
                <w:rFonts w:eastAsia="Times New Roman" w:cs="Times New Roman"/>
                <w:b/>
                <w:bCs/>
                <w:color w:val="222222"/>
                <w:bdr w:val="none" w:sz="0" w:space="0" w:color="auto" w:frame="1"/>
              </w:rPr>
            </w:pPr>
            <w:r>
              <w:rPr>
                <w:rFonts w:eastAsia="Times New Roman" w:cs="Times New Roman"/>
                <w:b/>
                <w:bCs/>
                <w:color w:val="222222"/>
                <w:bdr w:val="none" w:sz="0" w:space="0" w:color="auto" w:frame="1"/>
              </w:rPr>
              <w:t>Week</w:t>
            </w:r>
            <w:r w:rsidR="003D2700" w:rsidRPr="009F6771">
              <w:rPr>
                <w:rFonts w:eastAsia="Times New Roman" w:cs="Times New Roman"/>
                <w:b/>
                <w:bCs/>
                <w:color w:val="222222"/>
                <w:bdr w:val="none" w:sz="0" w:space="0" w:color="auto" w:frame="1"/>
              </w:rPr>
              <w:t xml:space="preserve"> </w:t>
            </w:r>
            <w:r w:rsidR="00087812" w:rsidRPr="009F6771">
              <w:rPr>
                <w:rFonts w:eastAsia="Times New Roman" w:cs="Times New Roman"/>
                <w:b/>
                <w:bCs/>
                <w:color w:val="222222"/>
                <w:bdr w:val="none" w:sz="0" w:space="0" w:color="auto" w:frame="1"/>
              </w:rPr>
              <w:t>5</w:t>
            </w:r>
          </w:p>
          <w:p w14:paraId="29DA6956" w14:textId="1FF57A14" w:rsidR="00070C3C" w:rsidRPr="00596892" w:rsidRDefault="00496192" w:rsidP="00087812">
            <w:pPr>
              <w:jc w:val="center"/>
              <w:rPr>
                <w:rFonts w:eastAsia="Times New Roman" w:cs="Times New Roman"/>
                <w:b/>
                <w:bCs/>
                <w:color w:val="222222"/>
                <w:highlight w:val="green"/>
                <w:bdr w:val="none" w:sz="0" w:space="0" w:color="auto" w:frame="1"/>
              </w:rPr>
            </w:pPr>
            <w:r w:rsidRPr="009F6771">
              <w:rPr>
                <w:rFonts w:eastAsia="Times New Roman" w:cs="Times New Roman"/>
                <w:bCs/>
                <w:color w:val="222222"/>
                <w:bdr w:val="none" w:sz="0" w:space="0" w:color="auto" w:frame="1"/>
              </w:rPr>
              <w:t>09/21-09/27</w:t>
            </w:r>
          </w:p>
        </w:tc>
        <w:tc>
          <w:tcPr>
            <w:tcW w:w="2580" w:type="dxa"/>
            <w:vAlign w:val="center"/>
          </w:tcPr>
          <w:p w14:paraId="2138A3CA" w14:textId="6BFEB8D9" w:rsidR="003D7EB7" w:rsidRPr="00D8603F" w:rsidRDefault="00620F99" w:rsidP="00D8603F">
            <w:pPr>
              <w:shd w:val="clear" w:color="auto" w:fill="FFFFFF"/>
              <w:jc w:val="center"/>
              <w:rPr>
                <w:rFonts w:eastAsia="Times New Roman" w:cstheme="minorHAnsi"/>
                <w:color w:val="C00000"/>
              </w:rPr>
            </w:pPr>
            <w:r w:rsidRPr="00AC6B3E">
              <w:rPr>
                <w:rFonts w:eastAsia="Times New Roman" w:cstheme="minorHAnsi"/>
                <w:color w:val="C00000"/>
              </w:rPr>
              <w:t>United States</w:t>
            </w:r>
          </w:p>
          <w:p w14:paraId="3B07DD10" w14:textId="66EC96FB" w:rsidR="003D7EB7" w:rsidRPr="003D7EB7" w:rsidRDefault="003D7EB7" w:rsidP="003D7EB7">
            <w:pPr>
              <w:rPr>
                <w:rFonts w:eastAsia="Times New Roman"/>
              </w:rPr>
            </w:pPr>
            <w:r>
              <w:rPr>
                <w:rFonts w:eastAsia="Times New Roman"/>
              </w:rPr>
              <w:t>Primary Care</w:t>
            </w:r>
            <w:r w:rsidR="003341CA">
              <w:rPr>
                <w:rFonts w:eastAsia="Times New Roman"/>
              </w:rPr>
              <w:t xml:space="preserve"> Access</w:t>
            </w:r>
          </w:p>
        </w:tc>
        <w:tc>
          <w:tcPr>
            <w:tcW w:w="3960" w:type="dxa"/>
            <w:vAlign w:val="center"/>
          </w:tcPr>
          <w:p w14:paraId="274BE7CF" w14:textId="77777777" w:rsidR="003341CA" w:rsidRPr="002B58B9" w:rsidRDefault="003341CA" w:rsidP="003341CA">
            <w:pPr>
              <w:rPr>
                <w:rFonts w:eastAsia="Times New Roman" w:cs="Arial"/>
              </w:rPr>
            </w:pPr>
            <w:r w:rsidRPr="002B58B9">
              <w:rPr>
                <w:rFonts w:eastAsia="Times New Roman" w:cs="Arial"/>
              </w:rPr>
              <w:t>Brown et al. (2016)</w:t>
            </w:r>
          </w:p>
          <w:p w14:paraId="2608C6F8" w14:textId="77777777" w:rsidR="003341CA" w:rsidRPr="002B58B9" w:rsidRDefault="003341CA" w:rsidP="003341CA">
            <w:pPr>
              <w:rPr>
                <w:rFonts w:eastAsia="Times New Roman" w:cs="Arial"/>
              </w:rPr>
            </w:pPr>
            <w:r w:rsidRPr="002B58B9">
              <w:rPr>
                <w:rFonts w:eastAsia="Times New Roman" w:cs="Arial"/>
              </w:rPr>
              <w:t>Gaglioti et al. (2016)</w:t>
            </w:r>
          </w:p>
          <w:p w14:paraId="39C5D89C" w14:textId="77777777" w:rsidR="003341CA" w:rsidRPr="002B58B9" w:rsidRDefault="003341CA" w:rsidP="003341CA">
            <w:pPr>
              <w:rPr>
                <w:rFonts w:eastAsia="Times New Roman" w:cs="Arial"/>
              </w:rPr>
            </w:pPr>
            <w:r w:rsidRPr="002B58B9">
              <w:rPr>
                <w:rFonts w:eastAsia="Times New Roman" w:cs="Arial"/>
              </w:rPr>
              <w:t>Melnikow et al. (2020)</w:t>
            </w:r>
          </w:p>
          <w:p w14:paraId="76139B35" w14:textId="77777777" w:rsidR="003341CA" w:rsidRPr="002B58B9" w:rsidRDefault="003341CA" w:rsidP="003341CA">
            <w:pPr>
              <w:rPr>
                <w:rFonts w:eastAsia="Times New Roman" w:cs="Arial"/>
              </w:rPr>
            </w:pPr>
            <w:r w:rsidRPr="002B58B9">
              <w:rPr>
                <w:rFonts w:eastAsia="Times New Roman" w:cs="Arial"/>
              </w:rPr>
              <w:t>Ray et al. (2016)</w:t>
            </w:r>
          </w:p>
          <w:p w14:paraId="37B879F7" w14:textId="05CF94E7" w:rsidR="003341CA" w:rsidRPr="003341CA" w:rsidRDefault="003341CA" w:rsidP="00AC6B3E">
            <w:pPr>
              <w:rPr>
                <w:rFonts w:eastAsia="Times New Roman" w:cs="Arial"/>
              </w:rPr>
            </w:pPr>
            <w:r w:rsidRPr="002B58B9">
              <w:rPr>
                <w:rFonts w:eastAsia="Times New Roman" w:cs="Arial"/>
              </w:rPr>
              <w:t>White et al. (2016)</w:t>
            </w:r>
          </w:p>
        </w:tc>
        <w:tc>
          <w:tcPr>
            <w:tcW w:w="3101" w:type="dxa"/>
            <w:vAlign w:val="center"/>
          </w:tcPr>
          <w:p w14:paraId="3B2BD9B0" w14:textId="34CF1311" w:rsidR="00070C3C" w:rsidRPr="00596892" w:rsidRDefault="009F6577" w:rsidP="009808EC">
            <w:pPr>
              <w:rPr>
                <w:rFonts w:eastAsia="Times New Roman" w:cs="Times New Roman"/>
                <w:bCs/>
                <w:color w:val="222222"/>
                <w:highlight w:val="green"/>
                <w:bdr w:val="none" w:sz="0" w:space="0" w:color="auto" w:frame="1"/>
              </w:rPr>
            </w:pPr>
            <w:r>
              <w:rPr>
                <w:rFonts w:eastAsia="Times New Roman" w:cs="Arial"/>
              </w:rPr>
              <w:t>Discussion Board Responses</w:t>
            </w:r>
            <w:r w:rsidR="006F2F05">
              <w:rPr>
                <w:rFonts w:eastAsia="Times New Roman" w:cs="Arial"/>
              </w:rPr>
              <w:t>—Week #5</w:t>
            </w:r>
            <w:r>
              <w:rPr>
                <w:rFonts w:eastAsia="Times New Roman" w:cs="Arial"/>
              </w:rPr>
              <w:t xml:space="preserve"> (su</w:t>
            </w:r>
            <w:r w:rsidR="0046712E">
              <w:rPr>
                <w:rFonts w:eastAsia="Times New Roman" w:cs="Arial"/>
              </w:rPr>
              <w:t xml:space="preserve">bmitted to CarmenCanvas Discussion Board </w:t>
            </w:r>
            <w:r>
              <w:rPr>
                <w:rFonts w:eastAsia="Times New Roman" w:cs="Arial"/>
              </w:rPr>
              <w:t>by 09/27/2021 at 9:00 am)</w:t>
            </w:r>
          </w:p>
        </w:tc>
      </w:tr>
      <w:tr w:rsidR="00070C3C" w:rsidRPr="001207DB" w14:paraId="39409B93" w14:textId="77777777" w:rsidTr="00FC4BA3">
        <w:tc>
          <w:tcPr>
            <w:tcW w:w="1375" w:type="dxa"/>
            <w:vAlign w:val="center"/>
          </w:tcPr>
          <w:p w14:paraId="540AFA66" w14:textId="7B6F4988" w:rsidR="00087812" w:rsidRPr="001207DB" w:rsidRDefault="00192D06" w:rsidP="00087812">
            <w:pPr>
              <w:jc w:val="center"/>
              <w:rPr>
                <w:rFonts w:eastAsia="Times New Roman" w:cs="Times New Roman"/>
                <w:b/>
                <w:bCs/>
                <w:color w:val="222222"/>
                <w:bdr w:val="none" w:sz="0" w:space="0" w:color="auto" w:frame="1"/>
              </w:rPr>
            </w:pPr>
            <w:r>
              <w:rPr>
                <w:rFonts w:eastAsia="Times New Roman" w:cs="Times New Roman"/>
                <w:b/>
                <w:bCs/>
                <w:color w:val="222222"/>
                <w:bdr w:val="none" w:sz="0" w:space="0" w:color="auto" w:frame="1"/>
              </w:rPr>
              <w:t>Week</w:t>
            </w:r>
            <w:r w:rsidR="003D2700" w:rsidRPr="001207DB">
              <w:rPr>
                <w:rFonts w:eastAsia="Times New Roman" w:cs="Times New Roman"/>
                <w:b/>
                <w:bCs/>
                <w:color w:val="222222"/>
                <w:bdr w:val="none" w:sz="0" w:space="0" w:color="auto" w:frame="1"/>
              </w:rPr>
              <w:t xml:space="preserve"> </w:t>
            </w:r>
            <w:r w:rsidR="00087812" w:rsidRPr="001207DB">
              <w:rPr>
                <w:rFonts w:eastAsia="Times New Roman" w:cs="Times New Roman"/>
                <w:b/>
                <w:bCs/>
                <w:color w:val="222222"/>
                <w:bdr w:val="none" w:sz="0" w:space="0" w:color="auto" w:frame="1"/>
              </w:rPr>
              <w:t>6</w:t>
            </w:r>
          </w:p>
          <w:p w14:paraId="71F918C4" w14:textId="38F4559C" w:rsidR="00070C3C" w:rsidRPr="001207DB" w:rsidRDefault="00496192" w:rsidP="00087812">
            <w:pPr>
              <w:jc w:val="center"/>
              <w:rPr>
                <w:rFonts w:eastAsia="Times New Roman" w:cs="Times New Roman"/>
                <w:b/>
                <w:bCs/>
                <w:color w:val="222222"/>
                <w:bdr w:val="none" w:sz="0" w:space="0" w:color="auto" w:frame="1"/>
              </w:rPr>
            </w:pPr>
            <w:r w:rsidRPr="001207DB">
              <w:rPr>
                <w:rFonts w:eastAsia="Times New Roman" w:cs="Times New Roman"/>
                <w:bCs/>
                <w:color w:val="222222"/>
                <w:bdr w:val="none" w:sz="0" w:space="0" w:color="auto" w:frame="1"/>
              </w:rPr>
              <w:t>09/28-10/04</w:t>
            </w:r>
          </w:p>
        </w:tc>
        <w:tc>
          <w:tcPr>
            <w:tcW w:w="2580" w:type="dxa"/>
            <w:vAlign w:val="center"/>
          </w:tcPr>
          <w:p w14:paraId="78F8B90B" w14:textId="2D99E6C4" w:rsidR="005A4862" w:rsidRPr="00D8603F" w:rsidRDefault="005B1C1F" w:rsidP="00D8603F">
            <w:pPr>
              <w:jc w:val="center"/>
              <w:rPr>
                <w:rFonts w:eastAsia="Times New Roman" w:cstheme="minorHAnsi"/>
                <w:bCs/>
                <w:color w:val="C00000"/>
                <w:bdr w:val="none" w:sz="0" w:space="0" w:color="auto" w:frame="1"/>
              </w:rPr>
            </w:pPr>
            <w:r w:rsidRPr="005A4862">
              <w:rPr>
                <w:rFonts w:eastAsia="Times New Roman" w:cstheme="minorHAnsi"/>
                <w:bCs/>
                <w:color w:val="C00000"/>
                <w:bdr w:val="none" w:sz="0" w:space="0" w:color="auto" w:frame="1"/>
              </w:rPr>
              <w:t>North and South America</w:t>
            </w:r>
          </w:p>
          <w:p w14:paraId="7C380C03" w14:textId="2E2204BA" w:rsidR="005A4862" w:rsidRPr="00D8603F" w:rsidRDefault="005A4862" w:rsidP="00D8603F">
            <w:pPr>
              <w:rPr>
                <w:rFonts w:eastAsia="Times New Roman"/>
              </w:rPr>
            </w:pPr>
          </w:p>
        </w:tc>
        <w:tc>
          <w:tcPr>
            <w:tcW w:w="3960" w:type="dxa"/>
            <w:vAlign w:val="center"/>
          </w:tcPr>
          <w:p w14:paraId="11E8B3E2" w14:textId="77777777" w:rsidR="001B2FA7" w:rsidRPr="001207DB" w:rsidRDefault="001B2FA7" w:rsidP="001B2FA7">
            <w:pPr>
              <w:rPr>
                <w:rFonts w:eastAsia="Times New Roman" w:cstheme="minorHAnsi"/>
                <w:bCs/>
                <w:color w:val="222222"/>
                <w:bdr w:val="none" w:sz="0" w:space="0" w:color="auto" w:frame="1"/>
              </w:rPr>
            </w:pPr>
            <w:r w:rsidRPr="001207DB">
              <w:rPr>
                <w:rFonts w:eastAsia="Times New Roman" w:cstheme="minorHAnsi"/>
                <w:bCs/>
                <w:color w:val="222222"/>
                <w:bdr w:val="none" w:sz="0" w:space="0" w:color="auto" w:frame="1"/>
              </w:rPr>
              <w:t>Chapter #6: Canada</w:t>
            </w:r>
          </w:p>
          <w:p w14:paraId="2749A9F6" w14:textId="77777777" w:rsidR="001B2FA7" w:rsidRPr="001207DB" w:rsidRDefault="001B2FA7" w:rsidP="001B2FA7">
            <w:pPr>
              <w:rPr>
                <w:rFonts w:eastAsia="Times New Roman" w:cstheme="minorHAnsi"/>
                <w:bCs/>
                <w:color w:val="222222"/>
                <w:bdr w:val="none" w:sz="0" w:space="0" w:color="auto" w:frame="1"/>
              </w:rPr>
            </w:pPr>
            <w:r w:rsidRPr="001207DB">
              <w:rPr>
                <w:rFonts w:eastAsia="Times New Roman" w:cstheme="minorHAnsi"/>
                <w:bCs/>
                <w:color w:val="222222"/>
                <w:bdr w:val="none" w:sz="0" w:space="0" w:color="auto" w:frame="1"/>
              </w:rPr>
              <w:t>Chapter #7: Mexico</w:t>
            </w:r>
          </w:p>
          <w:p w14:paraId="500A196F" w14:textId="77777777" w:rsidR="001B2FA7" w:rsidRPr="001207DB" w:rsidRDefault="001B2FA7" w:rsidP="001B2FA7">
            <w:pPr>
              <w:rPr>
                <w:rFonts w:eastAsia="Times New Roman" w:cstheme="minorHAnsi"/>
                <w:bCs/>
                <w:color w:val="222222"/>
                <w:bdr w:val="none" w:sz="0" w:space="0" w:color="auto" w:frame="1"/>
              </w:rPr>
            </w:pPr>
            <w:r w:rsidRPr="001207DB">
              <w:rPr>
                <w:rFonts w:eastAsia="Times New Roman" w:cstheme="minorHAnsi"/>
                <w:bCs/>
                <w:color w:val="222222"/>
                <w:bdr w:val="none" w:sz="0" w:space="0" w:color="auto" w:frame="1"/>
              </w:rPr>
              <w:t>Chapter #8: Peru</w:t>
            </w:r>
          </w:p>
          <w:p w14:paraId="0D31D630" w14:textId="2E7E93B6" w:rsidR="00ED3698" w:rsidRPr="001207DB" w:rsidRDefault="001B2FA7" w:rsidP="001B2FA7">
            <w:pPr>
              <w:shd w:val="clear" w:color="auto" w:fill="FFFFFF"/>
              <w:rPr>
                <w:rFonts w:eastAsia="Times New Roman" w:cstheme="minorHAnsi"/>
                <w:bCs/>
                <w:color w:val="222222"/>
                <w:bdr w:val="none" w:sz="0" w:space="0" w:color="auto" w:frame="1"/>
              </w:rPr>
            </w:pPr>
            <w:r w:rsidRPr="001207DB">
              <w:rPr>
                <w:rFonts w:eastAsia="Times New Roman" w:cstheme="minorHAnsi"/>
                <w:bCs/>
                <w:color w:val="222222"/>
                <w:bdr w:val="none" w:sz="0" w:space="0" w:color="auto" w:frame="1"/>
              </w:rPr>
              <w:t>Chapter #9: Brazil</w:t>
            </w:r>
          </w:p>
        </w:tc>
        <w:tc>
          <w:tcPr>
            <w:tcW w:w="3101" w:type="dxa"/>
            <w:vAlign w:val="center"/>
          </w:tcPr>
          <w:p w14:paraId="4E093282" w14:textId="7A666997" w:rsidR="00070C3C" w:rsidRDefault="00673A6F" w:rsidP="009808EC">
            <w:pPr>
              <w:rPr>
                <w:rFonts w:eastAsia="Times New Roman" w:cs="Arial"/>
              </w:rPr>
            </w:pPr>
            <w:r w:rsidRPr="00673A6F">
              <w:rPr>
                <w:rFonts w:eastAsia="Times New Roman" w:cs="Arial"/>
                <w:i/>
              </w:rPr>
              <w:t xml:space="preserve">Twelve Patients: Life and Death at Bellevue Hospital </w:t>
            </w:r>
            <w:r w:rsidR="00154CF8">
              <w:rPr>
                <w:rFonts w:eastAsia="Times New Roman" w:cs="Arial"/>
              </w:rPr>
              <w:t xml:space="preserve">Discussion Board Responses (submitted </w:t>
            </w:r>
            <w:r w:rsidR="0046712E">
              <w:rPr>
                <w:rFonts w:eastAsia="Times New Roman" w:cs="Arial"/>
              </w:rPr>
              <w:t>to CarmenCanvas Discussion Board</w:t>
            </w:r>
            <w:r w:rsidR="00EA7905">
              <w:rPr>
                <w:rFonts w:eastAsia="Times New Roman" w:cs="Arial"/>
              </w:rPr>
              <w:t xml:space="preserve"> by 10/04</w:t>
            </w:r>
            <w:r w:rsidR="00154CF8">
              <w:rPr>
                <w:rFonts w:eastAsia="Times New Roman" w:cs="Arial"/>
              </w:rPr>
              <w:t>/2021 at 9:00 am)</w:t>
            </w:r>
          </w:p>
          <w:p w14:paraId="03FD1C1A" w14:textId="77777777" w:rsidR="00F06B02" w:rsidRDefault="00F06B02" w:rsidP="009808EC">
            <w:pPr>
              <w:rPr>
                <w:rFonts w:eastAsia="Times New Roman" w:cs="Arial"/>
              </w:rPr>
            </w:pPr>
          </w:p>
          <w:p w14:paraId="4BF2B618" w14:textId="66CE4380" w:rsidR="00F06B02" w:rsidRPr="00F06B02" w:rsidRDefault="00F06B02" w:rsidP="009808EC">
            <w:pPr>
              <w:rPr>
                <w:rFonts w:eastAsia="Times New Roman" w:cs="Arial"/>
              </w:rPr>
            </w:pPr>
            <w:r>
              <w:rPr>
                <w:rFonts w:eastAsia="Times New Roman" w:cs="Arial"/>
              </w:rPr>
              <w:t xml:space="preserve">Quiz #1 (submitted </w:t>
            </w:r>
            <w:r w:rsidR="0046712E">
              <w:rPr>
                <w:rFonts w:eastAsia="Times New Roman" w:cs="Arial"/>
              </w:rPr>
              <w:t xml:space="preserve">to </w:t>
            </w:r>
            <w:r>
              <w:rPr>
                <w:rFonts w:eastAsia="Times New Roman" w:cs="Arial"/>
              </w:rPr>
              <w:t>CarmenCanvas DropBox by 10/04/2021 at 9:00 am)</w:t>
            </w:r>
          </w:p>
        </w:tc>
      </w:tr>
      <w:tr w:rsidR="000A5C65" w:rsidRPr="001207DB" w14:paraId="58188637" w14:textId="77777777" w:rsidTr="00FC4BA3">
        <w:tc>
          <w:tcPr>
            <w:tcW w:w="1375" w:type="dxa"/>
            <w:vAlign w:val="center"/>
          </w:tcPr>
          <w:p w14:paraId="11A5BD19" w14:textId="29EADB05" w:rsidR="000A5C65" w:rsidRPr="001207DB" w:rsidRDefault="00192D06" w:rsidP="0099634D">
            <w:pPr>
              <w:jc w:val="center"/>
              <w:rPr>
                <w:rFonts w:eastAsia="Times New Roman" w:cs="Times New Roman"/>
                <w:b/>
                <w:bCs/>
                <w:color w:val="222222"/>
                <w:bdr w:val="none" w:sz="0" w:space="0" w:color="auto" w:frame="1"/>
              </w:rPr>
            </w:pPr>
            <w:r>
              <w:rPr>
                <w:rFonts w:eastAsia="Times New Roman" w:cs="Times New Roman"/>
                <w:b/>
                <w:bCs/>
                <w:color w:val="222222"/>
                <w:bdr w:val="none" w:sz="0" w:space="0" w:color="auto" w:frame="1"/>
              </w:rPr>
              <w:t>Week</w:t>
            </w:r>
            <w:r w:rsidR="003D2700" w:rsidRPr="001207DB">
              <w:rPr>
                <w:rFonts w:eastAsia="Times New Roman" w:cs="Times New Roman"/>
                <w:b/>
                <w:bCs/>
                <w:color w:val="222222"/>
                <w:bdr w:val="none" w:sz="0" w:space="0" w:color="auto" w:frame="1"/>
              </w:rPr>
              <w:t xml:space="preserve"> </w:t>
            </w:r>
            <w:r w:rsidR="00C23624" w:rsidRPr="001207DB">
              <w:rPr>
                <w:rFonts w:eastAsia="Times New Roman" w:cs="Times New Roman"/>
                <w:b/>
                <w:bCs/>
                <w:color w:val="222222"/>
                <w:bdr w:val="none" w:sz="0" w:space="0" w:color="auto" w:frame="1"/>
              </w:rPr>
              <w:t>7</w:t>
            </w:r>
          </w:p>
          <w:p w14:paraId="2BCFFF4E" w14:textId="7D06F138" w:rsidR="000A5C65" w:rsidRPr="001207DB" w:rsidRDefault="00196F0F" w:rsidP="0099634D">
            <w:pPr>
              <w:jc w:val="center"/>
              <w:rPr>
                <w:rFonts w:eastAsia="Times New Roman" w:cs="Times New Roman"/>
                <w:bCs/>
                <w:color w:val="222222"/>
                <w:bdr w:val="none" w:sz="0" w:space="0" w:color="auto" w:frame="1"/>
              </w:rPr>
            </w:pPr>
            <w:r w:rsidRPr="001207DB">
              <w:rPr>
                <w:rFonts w:eastAsia="Times New Roman" w:cs="Times New Roman"/>
                <w:bCs/>
                <w:color w:val="222222"/>
                <w:bdr w:val="none" w:sz="0" w:space="0" w:color="auto" w:frame="1"/>
              </w:rPr>
              <w:t>10/05-10/</w:t>
            </w:r>
            <w:r w:rsidR="00496192" w:rsidRPr="001207DB">
              <w:rPr>
                <w:rFonts w:eastAsia="Times New Roman" w:cs="Times New Roman"/>
                <w:bCs/>
                <w:color w:val="222222"/>
                <w:bdr w:val="none" w:sz="0" w:space="0" w:color="auto" w:frame="1"/>
              </w:rPr>
              <w:t>11</w:t>
            </w:r>
          </w:p>
        </w:tc>
        <w:tc>
          <w:tcPr>
            <w:tcW w:w="2580" w:type="dxa"/>
            <w:vAlign w:val="center"/>
          </w:tcPr>
          <w:p w14:paraId="5C19A653" w14:textId="7D4FE095" w:rsidR="00D8603F" w:rsidRDefault="001162A7" w:rsidP="00D8603F">
            <w:pPr>
              <w:jc w:val="center"/>
              <w:rPr>
                <w:rFonts w:eastAsia="Times New Roman" w:cstheme="minorHAnsi"/>
                <w:bCs/>
                <w:color w:val="C00000"/>
                <w:bdr w:val="none" w:sz="0" w:space="0" w:color="auto" w:frame="1"/>
              </w:rPr>
            </w:pPr>
            <w:r w:rsidRPr="003B51F2">
              <w:rPr>
                <w:rFonts w:eastAsia="Times New Roman" w:cstheme="minorHAnsi"/>
                <w:bCs/>
                <w:color w:val="C00000"/>
                <w:bdr w:val="none" w:sz="0" w:space="0" w:color="auto" w:frame="1"/>
              </w:rPr>
              <w:t>Europe</w:t>
            </w:r>
          </w:p>
          <w:p w14:paraId="658215CC" w14:textId="37CBB0AC" w:rsidR="00D8603F" w:rsidRPr="003B51F2" w:rsidRDefault="00D8603F" w:rsidP="00137185">
            <w:pPr>
              <w:rPr>
                <w:rFonts w:eastAsia="Times New Roman" w:cs="Times New Roman"/>
                <w:bCs/>
                <w:color w:val="C00000"/>
                <w:bdr w:val="none" w:sz="0" w:space="0" w:color="auto" w:frame="1"/>
              </w:rPr>
            </w:pPr>
          </w:p>
        </w:tc>
        <w:tc>
          <w:tcPr>
            <w:tcW w:w="3960" w:type="dxa"/>
            <w:vAlign w:val="center"/>
          </w:tcPr>
          <w:p w14:paraId="331902C5" w14:textId="77777777" w:rsidR="001162A7" w:rsidRPr="001207DB" w:rsidRDefault="001162A7" w:rsidP="001162A7">
            <w:pPr>
              <w:shd w:val="clear" w:color="auto" w:fill="FFFFFF"/>
              <w:rPr>
                <w:rFonts w:eastAsia="Times New Roman" w:cstheme="minorHAnsi"/>
                <w:bCs/>
                <w:color w:val="222222"/>
                <w:bdr w:val="none" w:sz="0" w:space="0" w:color="auto" w:frame="1"/>
              </w:rPr>
            </w:pPr>
            <w:r w:rsidRPr="001207DB">
              <w:rPr>
                <w:rFonts w:eastAsia="Times New Roman" w:cstheme="minorHAnsi"/>
                <w:bCs/>
                <w:color w:val="222222"/>
                <w:bdr w:val="none" w:sz="0" w:space="0" w:color="auto" w:frame="1"/>
              </w:rPr>
              <w:t>Chapter #10: United Kingdom</w:t>
            </w:r>
          </w:p>
          <w:p w14:paraId="618BFC8E" w14:textId="77777777" w:rsidR="001162A7" w:rsidRPr="001207DB" w:rsidRDefault="001162A7" w:rsidP="001162A7">
            <w:pPr>
              <w:shd w:val="clear" w:color="auto" w:fill="FFFFFF"/>
              <w:rPr>
                <w:rFonts w:eastAsia="Times New Roman" w:cstheme="minorHAnsi"/>
                <w:bCs/>
                <w:color w:val="222222"/>
                <w:bdr w:val="none" w:sz="0" w:space="0" w:color="auto" w:frame="1"/>
              </w:rPr>
            </w:pPr>
            <w:r w:rsidRPr="001207DB">
              <w:rPr>
                <w:rFonts w:eastAsia="Times New Roman" w:cstheme="minorHAnsi"/>
                <w:bCs/>
                <w:color w:val="222222"/>
                <w:bdr w:val="none" w:sz="0" w:space="0" w:color="auto" w:frame="1"/>
              </w:rPr>
              <w:t>Chapter #11: France</w:t>
            </w:r>
          </w:p>
          <w:p w14:paraId="0D944304" w14:textId="77777777" w:rsidR="005A4862" w:rsidRDefault="001162A7" w:rsidP="005A4862">
            <w:pPr>
              <w:shd w:val="clear" w:color="auto" w:fill="FFFFFF"/>
              <w:rPr>
                <w:rFonts w:eastAsia="Times New Roman" w:cstheme="minorHAnsi"/>
                <w:bCs/>
                <w:color w:val="222222"/>
                <w:bdr w:val="none" w:sz="0" w:space="0" w:color="auto" w:frame="1"/>
              </w:rPr>
            </w:pPr>
            <w:r w:rsidRPr="001207DB">
              <w:rPr>
                <w:rFonts w:eastAsia="Times New Roman" w:cstheme="minorHAnsi"/>
                <w:bCs/>
                <w:color w:val="222222"/>
                <w:bdr w:val="none" w:sz="0" w:space="0" w:color="auto" w:frame="1"/>
              </w:rPr>
              <w:t>Chapter #12: Germany</w:t>
            </w:r>
          </w:p>
          <w:p w14:paraId="4A8B115E" w14:textId="633F4704" w:rsidR="00A66955" w:rsidRPr="005A4862" w:rsidRDefault="001162A7" w:rsidP="005A4862">
            <w:pPr>
              <w:shd w:val="clear" w:color="auto" w:fill="FFFFFF"/>
              <w:rPr>
                <w:rFonts w:eastAsia="Times New Roman" w:cstheme="minorHAnsi"/>
                <w:bCs/>
                <w:color w:val="222222"/>
                <w:bdr w:val="none" w:sz="0" w:space="0" w:color="auto" w:frame="1"/>
              </w:rPr>
            </w:pPr>
            <w:r w:rsidRPr="001207DB">
              <w:rPr>
                <w:rFonts w:eastAsia="Times New Roman" w:cstheme="minorHAnsi"/>
                <w:bCs/>
                <w:color w:val="222222"/>
                <w:bdr w:val="none" w:sz="0" w:space="0" w:color="auto" w:frame="1"/>
              </w:rPr>
              <w:t>Chapter #13: Ireland</w:t>
            </w:r>
          </w:p>
        </w:tc>
        <w:tc>
          <w:tcPr>
            <w:tcW w:w="3101" w:type="dxa"/>
            <w:vAlign w:val="center"/>
          </w:tcPr>
          <w:p w14:paraId="54263051" w14:textId="072EBE2C" w:rsidR="000A5C65" w:rsidRPr="001207DB" w:rsidRDefault="00F06B02" w:rsidP="00980FE2">
            <w:pPr>
              <w:rPr>
                <w:rFonts w:eastAsia="Times New Roman" w:cs="Times New Roman"/>
                <w:bCs/>
                <w:color w:val="222222"/>
                <w:bdr w:val="none" w:sz="0" w:space="0" w:color="auto" w:frame="1"/>
              </w:rPr>
            </w:pPr>
            <w:r>
              <w:rPr>
                <w:rFonts w:eastAsia="Times New Roman" w:cs="Arial"/>
              </w:rPr>
              <w:t xml:space="preserve">Quiz #2 (submitted </w:t>
            </w:r>
            <w:r w:rsidR="0046712E">
              <w:rPr>
                <w:rFonts w:eastAsia="Times New Roman" w:cs="Arial"/>
              </w:rPr>
              <w:t xml:space="preserve">to </w:t>
            </w:r>
            <w:r w:rsidR="001E1077">
              <w:rPr>
                <w:rFonts w:eastAsia="Times New Roman" w:cs="Arial"/>
              </w:rPr>
              <w:t>CarmenCanvas DropBox by 10/11</w:t>
            </w:r>
            <w:r>
              <w:rPr>
                <w:rFonts w:eastAsia="Times New Roman" w:cs="Arial"/>
              </w:rPr>
              <w:t>/2021 at 9:00 am)</w:t>
            </w:r>
          </w:p>
        </w:tc>
      </w:tr>
      <w:tr w:rsidR="00966FF1" w:rsidRPr="001207DB" w14:paraId="7E9D8CA9" w14:textId="77777777" w:rsidTr="00FC4BA3">
        <w:tc>
          <w:tcPr>
            <w:tcW w:w="1375" w:type="dxa"/>
            <w:vAlign w:val="center"/>
          </w:tcPr>
          <w:p w14:paraId="5F58ADC4" w14:textId="10E2C24A" w:rsidR="00966FF1" w:rsidRPr="001207DB" w:rsidRDefault="00192D06" w:rsidP="00966FF1">
            <w:pPr>
              <w:jc w:val="center"/>
              <w:rPr>
                <w:rFonts w:eastAsia="Times New Roman" w:cs="Times New Roman"/>
                <w:b/>
                <w:bCs/>
                <w:color w:val="222222"/>
                <w:bdr w:val="none" w:sz="0" w:space="0" w:color="auto" w:frame="1"/>
              </w:rPr>
            </w:pPr>
            <w:r>
              <w:rPr>
                <w:rFonts w:eastAsia="Times New Roman" w:cs="Times New Roman"/>
                <w:b/>
                <w:bCs/>
                <w:color w:val="222222"/>
                <w:bdr w:val="none" w:sz="0" w:space="0" w:color="auto" w:frame="1"/>
              </w:rPr>
              <w:t xml:space="preserve">Week </w:t>
            </w:r>
            <w:r w:rsidR="00966FF1" w:rsidRPr="001207DB">
              <w:rPr>
                <w:rFonts w:eastAsia="Times New Roman" w:cs="Times New Roman"/>
                <w:b/>
                <w:bCs/>
                <w:color w:val="222222"/>
                <w:bdr w:val="none" w:sz="0" w:space="0" w:color="auto" w:frame="1"/>
              </w:rPr>
              <w:t>8</w:t>
            </w:r>
          </w:p>
          <w:p w14:paraId="52A742C8" w14:textId="680F16E9" w:rsidR="00966FF1" w:rsidRPr="001207DB" w:rsidRDefault="00966FF1" w:rsidP="00966FF1">
            <w:pPr>
              <w:jc w:val="center"/>
              <w:rPr>
                <w:rFonts w:eastAsia="Times New Roman" w:cs="Times New Roman"/>
                <w:b/>
                <w:bCs/>
                <w:color w:val="222222"/>
                <w:bdr w:val="none" w:sz="0" w:space="0" w:color="auto" w:frame="1"/>
              </w:rPr>
            </w:pPr>
            <w:r w:rsidRPr="001207DB">
              <w:rPr>
                <w:rFonts w:eastAsia="Times New Roman" w:cs="Times New Roman"/>
                <w:bCs/>
                <w:color w:val="222222"/>
                <w:bdr w:val="none" w:sz="0" w:space="0" w:color="auto" w:frame="1"/>
              </w:rPr>
              <w:t>10/12-10/18</w:t>
            </w:r>
          </w:p>
        </w:tc>
        <w:tc>
          <w:tcPr>
            <w:tcW w:w="2580" w:type="dxa"/>
            <w:vAlign w:val="center"/>
          </w:tcPr>
          <w:p w14:paraId="02C97BF6" w14:textId="77777777" w:rsidR="00966FF1" w:rsidRDefault="00151AA6" w:rsidP="003B51F2">
            <w:pPr>
              <w:jc w:val="center"/>
              <w:rPr>
                <w:rFonts w:eastAsia="Times New Roman" w:cs="Times New Roman"/>
                <w:bCs/>
                <w:color w:val="C00000"/>
                <w:bdr w:val="none" w:sz="0" w:space="0" w:color="auto" w:frame="1"/>
              </w:rPr>
            </w:pPr>
            <w:r w:rsidRPr="003B51F2">
              <w:rPr>
                <w:rFonts w:eastAsia="Times New Roman" w:cs="Times New Roman"/>
                <w:bCs/>
                <w:color w:val="C00000"/>
                <w:bdr w:val="none" w:sz="0" w:space="0" w:color="auto" w:frame="1"/>
              </w:rPr>
              <w:t>Middle East</w:t>
            </w:r>
          </w:p>
          <w:p w14:paraId="75B9D662" w14:textId="7F586650" w:rsidR="00D8603F" w:rsidRPr="00D8603F" w:rsidRDefault="00D8603F" w:rsidP="00D8603F">
            <w:pPr>
              <w:rPr>
                <w:rFonts w:eastAsia="Times New Roman"/>
              </w:rPr>
            </w:pPr>
          </w:p>
        </w:tc>
        <w:tc>
          <w:tcPr>
            <w:tcW w:w="3960" w:type="dxa"/>
            <w:vAlign w:val="center"/>
          </w:tcPr>
          <w:p w14:paraId="509BB3F4" w14:textId="77777777" w:rsidR="00151AA6" w:rsidRPr="001207DB" w:rsidRDefault="00151AA6" w:rsidP="00151AA6">
            <w:pPr>
              <w:rPr>
                <w:rFonts w:eastAsia="Times New Roman" w:cs="Times New Roman"/>
                <w:bCs/>
                <w:color w:val="222222"/>
                <w:bdr w:val="none" w:sz="0" w:space="0" w:color="auto" w:frame="1"/>
              </w:rPr>
            </w:pPr>
            <w:r w:rsidRPr="001207DB">
              <w:rPr>
                <w:rFonts w:eastAsia="Times New Roman" w:cs="Times New Roman"/>
                <w:bCs/>
                <w:color w:val="222222"/>
                <w:bdr w:val="none" w:sz="0" w:space="0" w:color="auto" w:frame="1"/>
              </w:rPr>
              <w:t>Chapter #15: Turkey</w:t>
            </w:r>
          </w:p>
          <w:p w14:paraId="00536E30" w14:textId="77777777" w:rsidR="00151AA6" w:rsidRPr="001207DB" w:rsidRDefault="00151AA6" w:rsidP="00151AA6">
            <w:pPr>
              <w:rPr>
                <w:rFonts w:eastAsia="Times New Roman" w:cs="Times New Roman"/>
                <w:bCs/>
                <w:color w:val="222222"/>
                <w:bdr w:val="none" w:sz="0" w:space="0" w:color="auto" w:frame="1"/>
              </w:rPr>
            </w:pPr>
            <w:r w:rsidRPr="001207DB">
              <w:rPr>
                <w:rFonts w:eastAsia="Times New Roman" w:cs="Times New Roman"/>
                <w:bCs/>
                <w:color w:val="222222"/>
                <w:bdr w:val="none" w:sz="0" w:space="0" w:color="auto" w:frame="1"/>
              </w:rPr>
              <w:t>Chapter #16: Jordan</w:t>
            </w:r>
          </w:p>
          <w:p w14:paraId="756264BC" w14:textId="1BB6D30C" w:rsidR="00966FF1" w:rsidRPr="001207DB" w:rsidRDefault="00151AA6" w:rsidP="00151AA6">
            <w:pPr>
              <w:shd w:val="clear" w:color="auto" w:fill="FFFFFF"/>
              <w:rPr>
                <w:rFonts w:eastAsia="Times New Roman" w:cstheme="minorHAnsi"/>
                <w:bCs/>
                <w:color w:val="222222"/>
                <w:bdr w:val="none" w:sz="0" w:space="0" w:color="auto" w:frame="1"/>
              </w:rPr>
            </w:pPr>
            <w:r w:rsidRPr="001207DB">
              <w:rPr>
                <w:rFonts w:eastAsia="Times New Roman" w:cs="Times New Roman"/>
                <w:bCs/>
                <w:color w:val="222222"/>
                <w:bdr w:val="none" w:sz="0" w:space="0" w:color="auto" w:frame="1"/>
              </w:rPr>
              <w:t>Chapter #17: Israel</w:t>
            </w:r>
          </w:p>
        </w:tc>
        <w:tc>
          <w:tcPr>
            <w:tcW w:w="3101" w:type="dxa"/>
            <w:vAlign w:val="center"/>
          </w:tcPr>
          <w:p w14:paraId="5ABF794E" w14:textId="2F889D67" w:rsidR="00966FF1" w:rsidRPr="001207DB" w:rsidRDefault="00F06B02" w:rsidP="00A702DB">
            <w:pPr>
              <w:rPr>
                <w:rFonts w:eastAsia="Times New Roman" w:cs="Times New Roman"/>
                <w:bCs/>
                <w:color w:val="222222"/>
                <w:bdr w:val="none" w:sz="0" w:space="0" w:color="auto" w:frame="1"/>
              </w:rPr>
            </w:pPr>
            <w:r>
              <w:rPr>
                <w:rFonts w:eastAsia="Times New Roman" w:cs="Arial"/>
              </w:rPr>
              <w:t>Quiz #</w:t>
            </w:r>
            <w:r w:rsidR="000323C5">
              <w:rPr>
                <w:rFonts w:eastAsia="Times New Roman" w:cs="Arial"/>
              </w:rPr>
              <w:t>3</w:t>
            </w:r>
            <w:r>
              <w:rPr>
                <w:rFonts w:eastAsia="Times New Roman" w:cs="Arial"/>
              </w:rPr>
              <w:t xml:space="preserve"> (submitted </w:t>
            </w:r>
            <w:r w:rsidR="0046712E">
              <w:rPr>
                <w:rFonts w:eastAsia="Times New Roman" w:cs="Arial"/>
              </w:rPr>
              <w:t xml:space="preserve">to </w:t>
            </w:r>
            <w:r w:rsidR="001E1077">
              <w:rPr>
                <w:rFonts w:eastAsia="Times New Roman" w:cs="Arial"/>
              </w:rPr>
              <w:t>CarmenCanvas DropBox by 10/18</w:t>
            </w:r>
            <w:r>
              <w:rPr>
                <w:rFonts w:eastAsia="Times New Roman" w:cs="Arial"/>
              </w:rPr>
              <w:t>/2021 at 9:00 am)</w:t>
            </w:r>
          </w:p>
        </w:tc>
      </w:tr>
      <w:tr w:rsidR="000A5C65" w:rsidRPr="001207DB" w14:paraId="619D591E" w14:textId="77777777" w:rsidTr="00FC4BA3">
        <w:tc>
          <w:tcPr>
            <w:tcW w:w="1375" w:type="dxa"/>
            <w:vAlign w:val="center"/>
          </w:tcPr>
          <w:p w14:paraId="7C233CA3" w14:textId="75AA5393" w:rsidR="000A5C65" w:rsidRPr="001207DB" w:rsidRDefault="00620F99" w:rsidP="000A5C65">
            <w:pPr>
              <w:jc w:val="center"/>
              <w:rPr>
                <w:rFonts w:eastAsia="Times New Roman" w:cs="Times New Roman"/>
                <w:b/>
                <w:bCs/>
                <w:color w:val="222222"/>
                <w:bdr w:val="none" w:sz="0" w:space="0" w:color="auto" w:frame="1"/>
              </w:rPr>
            </w:pPr>
            <w:r>
              <w:rPr>
                <w:rFonts w:eastAsia="Times New Roman" w:cs="Times New Roman"/>
                <w:b/>
                <w:bCs/>
                <w:color w:val="222222"/>
                <w:bdr w:val="none" w:sz="0" w:space="0" w:color="auto" w:frame="1"/>
              </w:rPr>
              <w:t>Week</w:t>
            </w:r>
            <w:r w:rsidR="003D2700" w:rsidRPr="001207DB">
              <w:rPr>
                <w:rFonts w:eastAsia="Times New Roman" w:cs="Times New Roman"/>
                <w:b/>
                <w:bCs/>
                <w:color w:val="222222"/>
                <w:bdr w:val="none" w:sz="0" w:space="0" w:color="auto" w:frame="1"/>
              </w:rPr>
              <w:t xml:space="preserve"> </w:t>
            </w:r>
            <w:r w:rsidR="00C23624" w:rsidRPr="001207DB">
              <w:rPr>
                <w:rFonts w:eastAsia="Times New Roman" w:cs="Times New Roman"/>
                <w:b/>
                <w:bCs/>
                <w:color w:val="222222"/>
                <w:bdr w:val="none" w:sz="0" w:space="0" w:color="auto" w:frame="1"/>
              </w:rPr>
              <w:t>9</w:t>
            </w:r>
          </w:p>
          <w:p w14:paraId="5B13C6DE" w14:textId="6D6251C5" w:rsidR="000A5C65" w:rsidRPr="001207DB" w:rsidRDefault="00196F0F" w:rsidP="0099634D">
            <w:pPr>
              <w:jc w:val="center"/>
              <w:rPr>
                <w:rFonts w:eastAsia="Times New Roman" w:cs="Times New Roman"/>
                <w:bCs/>
                <w:color w:val="222222"/>
                <w:bdr w:val="none" w:sz="0" w:space="0" w:color="auto" w:frame="1"/>
              </w:rPr>
            </w:pPr>
            <w:r w:rsidRPr="001207DB">
              <w:rPr>
                <w:rFonts w:eastAsia="Times New Roman" w:cs="Times New Roman"/>
                <w:bCs/>
                <w:color w:val="222222"/>
                <w:bdr w:val="none" w:sz="0" w:space="0" w:color="auto" w:frame="1"/>
              </w:rPr>
              <w:t>10/19-10/25</w:t>
            </w:r>
          </w:p>
        </w:tc>
        <w:tc>
          <w:tcPr>
            <w:tcW w:w="2580" w:type="dxa"/>
            <w:vAlign w:val="center"/>
          </w:tcPr>
          <w:p w14:paraId="4E47876A" w14:textId="77777777" w:rsidR="006676B2" w:rsidRDefault="00151AA6" w:rsidP="003B51F2">
            <w:pPr>
              <w:jc w:val="center"/>
              <w:rPr>
                <w:rFonts w:eastAsia="Times New Roman" w:cstheme="minorHAnsi"/>
                <w:bCs/>
                <w:color w:val="C00000"/>
                <w:bdr w:val="none" w:sz="0" w:space="0" w:color="auto" w:frame="1"/>
              </w:rPr>
            </w:pPr>
            <w:r w:rsidRPr="003B51F2">
              <w:rPr>
                <w:rFonts w:eastAsia="Times New Roman" w:cstheme="minorHAnsi"/>
                <w:bCs/>
                <w:color w:val="C00000"/>
                <w:bdr w:val="none" w:sz="0" w:space="0" w:color="auto" w:frame="1"/>
              </w:rPr>
              <w:t>Africa</w:t>
            </w:r>
          </w:p>
          <w:p w14:paraId="20C10931" w14:textId="2493D6DD" w:rsidR="00D8603F" w:rsidRPr="003B51F2" w:rsidRDefault="00D8603F" w:rsidP="00D8603F">
            <w:pPr>
              <w:rPr>
                <w:rFonts w:eastAsia="Times New Roman" w:cs="Times New Roman"/>
                <w:bCs/>
                <w:color w:val="C00000"/>
                <w:bdr w:val="none" w:sz="0" w:space="0" w:color="auto" w:frame="1"/>
              </w:rPr>
            </w:pPr>
          </w:p>
        </w:tc>
        <w:tc>
          <w:tcPr>
            <w:tcW w:w="3960" w:type="dxa"/>
            <w:vAlign w:val="center"/>
          </w:tcPr>
          <w:p w14:paraId="077D474D" w14:textId="77777777" w:rsidR="00151AA6" w:rsidRPr="001207DB" w:rsidRDefault="00151AA6" w:rsidP="00151AA6">
            <w:pPr>
              <w:rPr>
                <w:rFonts w:eastAsia="Times New Roman" w:cs="Times New Roman"/>
                <w:bCs/>
                <w:color w:val="222222"/>
                <w:bdr w:val="none" w:sz="0" w:space="0" w:color="auto" w:frame="1"/>
              </w:rPr>
            </w:pPr>
            <w:r w:rsidRPr="001207DB">
              <w:rPr>
                <w:rFonts w:eastAsia="Times New Roman" w:cs="Times New Roman"/>
                <w:bCs/>
                <w:color w:val="222222"/>
                <w:bdr w:val="none" w:sz="0" w:space="0" w:color="auto" w:frame="1"/>
              </w:rPr>
              <w:t>Chapter #18: Ghana</w:t>
            </w:r>
          </w:p>
          <w:p w14:paraId="6C24FF61" w14:textId="77777777" w:rsidR="00151AA6" w:rsidRPr="001207DB" w:rsidRDefault="00151AA6" w:rsidP="00151AA6">
            <w:pPr>
              <w:rPr>
                <w:rFonts w:eastAsia="Times New Roman" w:cs="Times New Roman"/>
                <w:bCs/>
                <w:color w:val="222222"/>
                <w:bdr w:val="none" w:sz="0" w:space="0" w:color="auto" w:frame="1"/>
              </w:rPr>
            </w:pPr>
            <w:r w:rsidRPr="001207DB">
              <w:rPr>
                <w:rFonts w:eastAsia="Times New Roman" w:cs="Times New Roman"/>
                <w:bCs/>
                <w:color w:val="222222"/>
                <w:bdr w:val="none" w:sz="0" w:space="0" w:color="auto" w:frame="1"/>
              </w:rPr>
              <w:t>Chapter #19: Nigeria</w:t>
            </w:r>
          </w:p>
          <w:p w14:paraId="288A6EC6" w14:textId="62662519" w:rsidR="00F127C4" w:rsidRPr="001207DB" w:rsidRDefault="00151AA6" w:rsidP="00151AA6">
            <w:pPr>
              <w:shd w:val="clear" w:color="auto" w:fill="FFFFFF"/>
              <w:rPr>
                <w:rFonts w:eastAsia="Times New Roman" w:cstheme="minorHAnsi"/>
              </w:rPr>
            </w:pPr>
            <w:r w:rsidRPr="001207DB">
              <w:rPr>
                <w:rFonts w:eastAsia="Times New Roman" w:cs="Times New Roman"/>
                <w:bCs/>
                <w:color w:val="222222"/>
                <w:bdr w:val="none" w:sz="0" w:space="0" w:color="auto" w:frame="1"/>
              </w:rPr>
              <w:t>Chapter #20: Botswana</w:t>
            </w:r>
          </w:p>
        </w:tc>
        <w:tc>
          <w:tcPr>
            <w:tcW w:w="3101" w:type="dxa"/>
            <w:vAlign w:val="center"/>
          </w:tcPr>
          <w:p w14:paraId="61C870D4" w14:textId="34282DCD" w:rsidR="006A40FA" w:rsidRPr="001207DB" w:rsidRDefault="00F06B02" w:rsidP="00B11D68">
            <w:pPr>
              <w:rPr>
                <w:rFonts w:eastAsia="Times New Roman" w:cs="Arial"/>
              </w:rPr>
            </w:pPr>
            <w:r>
              <w:rPr>
                <w:rFonts w:eastAsia="Times New Roman" w:cs="Arial"/>
              </w:rPr>
              <w:t>Quiz #</w:t>
            </w:r>
            <w:r w:rsidR="000323C5">
              <w:rPr>
                <w:rFonts w:eastAsia="Times New Roman" w:cs="Arial"/>
              </w:rPr>
              <w:t>4</w:t>
            </w:r>
            <w:r>
              <w:rPr>
                <w:rFonts w:eastAsia="Times New Roman" w:cs="Arial"/>
              </w:rPr>
              <w:t xml:space="preserve"> (submitted </w:t>
            </w:r>
            <w:r w:rsidR="0046712E">
              <w:rPr>
                <w:rFonts w:eastAsia="Times New Roman" w:cs="Arial"/>
              </w:rPr>
              <w:t xml:space="preserve">to </w:t>
            </w:r>
            <w:r w:rsidR="001E1077">
              <w:rPr>
                <w:rFonts w:eastAsia="Times New Roman" w:cs="Arial"/>
              </w:rPr>
              <w:t>CarmenCanvas DropBox by 10/25</w:t>
            </w:r>
            <w:r>
              <w:rPr>
                <w:rFonts w:eastAsia="Times New Roman" w:cs="Arial"/>
              </w:rPr>
              <w:t>/2021 at 9:00 am)</w:t>
            </w:r>
          </w:p>
        </w:tc>
      </w:tr>
      <w:tr w:rsidR="000A5C65" w:rsidRPr="001207DB" w14:paraId="64BC2145" w14:textId="77777777" w:rsidTr="00FC4BA3">
        <w:tc>
          <w:tcPr>
            <w:tcW w:w="1375" w:type="dxa"/>
            <w:vAlign w:val="center"/>
          </w:tcPr>
          <w:p w14:paraId="0A334372" w14:textId="68009F28" w:rsidR="000A5C65" w:rsidRPr="001207DB" w:rsidRDefault="00620F99" w:rsidP="000A5C65">
            <w:pPr>
              <w:jc w:val="center"/>
              <w:rPr>
                <w:rFonts w:eastAsia="Times New Roman" w:cs="Times New Roman"/>
                <w:b/>
                <w:bCs/>
                <w:color w:val="222222"/>
                <w:bdr w:val="none" w:sz="0" w:space="0" w:color="auto" w:frame="1"/>
              </w:rPr>
            </w:pPr>
            <w:r>
              <w:rPr>
                <w:rFonts w:eastAsia="Times New Roman" w:cs="Times New Roman"/>
                <w:b/>
                <w:bCs/>
                <w:color w:val="222222"/>
                <w:bdr w:val="none" w:sz="0" w:space="0" w:color="auto" w:frame="1"/>
              </w:rPr>
              <w:t xml:space="preserve">Week </w:t>
            </w:r>
            <w:r w:rsidR="00C23624" w:rsidRPr="001207DB">
              <w:rPr>
                <w:rFonts w:eastAsia="Times New Roman" w:cs="Times New Roman"/>
                <w:b/>
                <w:bCs/>
                <w:color w:val="222222"/>
                <w:bdr w:val="none" w:sz="0" w:space="0" w:color="auto" w:frame="1"/>
              </w:rPr>
              <w:t>10</w:t>
            </w:r>
          </w:p>
          <w:p w14:paraId="3DA2D0D8" w14:textId="305718F0" w:rsidR="000A5C65" w:rsidRPr="001207DB" w:rsidRDefault="00D347B6" w:rsidP="0099634D">
            <w:pPr>
              <w:jc w:val="center"/>
              <w:rPr>
                <w:rFonts w:eastAsia="Times New Roman" w:cs="Times New Roman"/>
                <w:bCs/>
                <w:color w:val="222222"/>
                <w:bdr w:val="none" w:sz="0" w:space="0" w:color="auto" w:frame="1"/>
              </w:rPr>
            </w:pPr>
            <w:r w:rsidRPr="001207DB">
              <w:rPr>
                <w:rFonts w:eastAsia="Times New Roman" w:cs="Times New Roman"/>
                <w:bCs/>
                <w:color w:val="222222"/>
                <w:bdr w:val="none" w:sz="0" w:space="0" w:color="auto" w:frame="1"/>
              </w:rPr>
              <w:t>10/26-11/01</w:t>
            </w:r>
          </w:p>
        </w:tc>
        <w:tc>
          <w:tcPr>
            <w:tcW w:w="2580" w:type="dxa"/>
            <w:vAlign w:val="center"/>
          </w:tcPr>
          <w:p w14:paraId="0E9D13D7" w14:textId="31C8CBF1" w:rsidR="00F763BF" w:rsidRDefault="00F763BF" w:rsidP="00F763BF">
            <w:pPr>
              <w:jc w:val="center"/>
              <w:rPr>
                <w:rFonts w:eastAsia="Times New Roman" w:cstheme="minorHAnsi"/>
                <w:bCs/>
                <w:color w:val="C00000"/>
                <w:bdr w:val="none" w:sz="0" w:space="0" w:color="auto" w:frame="1"/>
              </w:rPr>
            </w:pPr>
            <w:r>
              <w:rPr>
                <w:rFonts w:eastAsia="Times New Roman" w:cstheme="minorHAnsi"/>
                <w:bCs/>
                <w:color w:val="C00000"/>
                <w:bdr w:val="none" w:sz="0" w:space="0" w:color="auto" w:frame="1"/>
              </w:rPr>
              <w:t>Asia</w:t>
            </w:r>
          </w:p>
          <w:p w14:paraId="2A32C9CF" w14:textId="02A2BC8C" w:rsidR="00171E32" w:rsidRPr="001207DB" w:rsidRDefault="00171E32" w:rsidP="00F763BF">
            <w:pPr>
              <w:rPr>
                <w:rFonts w:eastAsia="Times New Roman" w:cs="Times New Roman"/>
                <w:bCs/>
                <w:color w:val="222222"/>
                <w:bdr w:val="none" w:sz="0" w:space="0" w:color="auto" w:frame="1"/>
              </w:rPr>
            </w:pPr>
          </w:p>
        </w:tc>
        <w:tc>
          <w:tcPr>
            <w:tcW w:w="3960" w:type="dxa"/>
            <w:vAlign w:val="center"/>
          </w:tcPr>
          <w:p w14:paraId="13EB619D" w14:textId="77777777" w:rsidR="00F763BF" w:rsidRPr="001207DB" w:rsidRDefault="00F763BF" w:rsidP="00F763BF">
            <w:pPr>
              <w:rPr>
                <w:rFonts w:eastAsia="Times New Roman" w:cs="Times New Roman"/>
                <w:bCs/>
                <w:color w:val="222222"/>
                <w:bdr w:val="none" w:sz="0" w:space="0" w:color="auto" w:frame="1"/>
              </w:rPr>
            </w:pPr>
            <w:r w:rsidRPr="001207DB">
              <w:rPr>
                <w:rFonts w:eastAsia="Times New Roman" w:cs="Times New Roman"/>
                <w:bCs/>
                <w:color w:val="222222"/>
                <w:bdr w:val="none" w:sz="0" w:space="0" w:color="auto" w:frame="1"/>
              </w:rPr>
              <w:t>Chapter #21: Bangladesh</w:t>
            </w:r>
          </w:p>
          <w:p w14:paraId="480C744A" w14:textId="77777777" w:rsidR="00F763BF" w:rsidRPr="001207DB" w:rsidRDefault="00F763BF" w:rsidP="00F763BF">
            <w:pPr>
              <w:rPr>
                <w:rFonts w:eastAsia="Times New Roman" w:cs="Times New Roman"/>
                <w:bCs/>
                <w:color w:val="222222"/>
                <w:bdr w:val="none" w:sz="0" w:space="0" w:color="auto" w:frame="1"/>
              </w:rPr>
            </w:pPr>
            <w:r w:rsidRPr="001207DB">
              <w:rPr>
                <w:rFonts w:eastAsia="Times New Roman" w:cs="Times New Roman"/>
                <w:bCs/>
                <w:color w:val="222222"/>
                <w:bdr w:val="none" w:sz="0" w:space="0" w:color="auto" w:frame="1"/>
              </w:rPr>
              <w:t>Chapter #22: India</w:t>
            </w:r>
          </w:p>
          <w:p w14:paraId="7974CDC8" w14:textId="20D613D3" w:rsidR="00171E32" w:rsidRPr="001207DB" w:rsidRDefault="00F763BF" w:rsidP="00F763BF">
            <w:pPr>
              <w:rPr>
                <w:rFonts w:eastAsia="Times New Roman" w:cs="Times New Roman"/>
                <w:bCs/>
                <w:color w:val="222222"/>
                <w:bdr w:val="none" w:sz="0" w:space="0" w:color="auto" w:frame="1"/>
              </w:rPr>
            </w:pPr>
            <w:r w:rsidRPr="001207DB">
              <w:rPr>
                <w:rFonts w:eastAsia="Times New Roman" w:cs="Times New Roman"/>
                <w:bCs/>
                <w:color w:val="222222"/>
                <w:bdr w:val="none" w:sz="0" w:space="0" w:color="auto" w:frame="1"/>
              </w:rPr>
              <w:t>Chapter #23: China</w:t>
            </w:r>
          </w:p>
        </w:tc>
        <w:tc>
          <w:tcPr>
            <w:tcW w:w="3101" w:type="dxa"/>
            <w:vAlign w:val="center"/>
          </w:tcPr>
          <w:p w14:paraId="11076BB8" w14:textId="28A1A087" w:rsidR="00977C75" w:rsidRPr="001207DB" w:rsidRDefault="00F06B02" w:rsidP="0037382A">
            <w:pPr>
              <w:rPr>
                <w:rFonts w:eastAsia="Times New Roman" w:cs="Arial"/>
              </w:rPr>
            </w:pPr>
            <w:r>
              <w:rPr>
                <w:rFonts w:eastAsia="Times New Roman" w:cs="Arial"/>
              </w:rPr>
              <w:t>Quiz #</w:t>
            </w:r>
            <w:r w:rsidR="007F59CD">
              <w:rPr>
                <w:rFonts w:eastAsia="Times New Roman" w:cs="Arial"/>
              </w:rPr>
              <w:t>5</w:t>
            </w:r>
            <w:r>
              <w:rPr>
                <w:rFonts w:eastAsia="Times New Roman" w:cs="Arial"/>
              </w:rPr>
              <w:t xml:space="preserve"> (submitted </w:t>
            </w:r>
            <w:r w:rsidR="0046712E">
              <w:rPr>
                <w:rFonts w:eastAsia="Times New Roman" w:cs="Arial"/>
              </w:rPr>
              <w:t xml:space="preserve">to </w:t>
            </w:r>
            <w:r w:rsidR="001E1077">
              <w:rPr>
                <w:rFonts w:eastAsia="Times New Roman" w:cs="Arial"/>
              </w:rPr>
              <w:t>CarmenCanvas DropBox by 11/01</w:t>
            </w:r>
            <w:r>
              <w:rPr>
                <w:rFonts w:eastAsia="Times New Roman" w:cs="Arial"/>
              </w:rPr>
              <w:t>/2021 at 9:00 am)</w:t>
            </w:r>
          </w:p>
        </w:tc>
      </w:tr>
      <w:tr w:rsidR="000A5C65" w:rsidRPr="001207DB" w14:paraId="25BEC4EA" w14:textId="77777777" w:rsidTr="00FC4BA3">
        <w:tc>
          <w:tcPr>
            <w:tcW w:w="1375" w:type="dxa"/>
            <w:vAlign w:val="center"/>
          </w:tcPr>
          <w:p w14:paraId="6FAEA6FD" w14:textId="3A1D5F9B" w:rsidR="00C029FC" w:rsidRPr="001207DB" w:rsidRDefault="00620F99" w:rsidP="00C029FC">
            <w:pPr>
              <w:jc w:val="center"/>
              <w:rPr>
                <w:rFonts w:eastAsia="Times New Roman" w:cs="Times New Roman"/>
                <w:b/>
                <w:bCs/>
                <w:color w:val="222222"/>
                <w:bdr w:val="none" w:sz="0" w:space="0" w:color="auto" w:frame="1"/>
              </w:rPr>
            </w:pPr>
            <w:r>
              <w:rPr>
                <w:rFonts w:eastAsia="Times New Roman" w:cs="Times New Roman"/>
                <w:b/>
                <w:bCs/>
                <w:color w:val="222222"/>
                <w:bdr w:val="none" w:sz="0" w:space="0" w:color="auto" w:frame="1"/>
              </w:rPr>
              <w:t xml:space="preserve">Week </w:t>
            </w:r>
            <w:r w:rsidR="00C23624" w:rsidRPr="001207DB">
              <w:rPr>
                <w:rFonts w:eastAsia="Times New Roman" w:cs="Times New Roman"/>
                <w:b/>
                <w:bCs/>
                <w:color w:val="222222"/>
                <w:bdr w:val="none" w:sz="0" w:space="0" w:color="auto" w:frame="1"/>
              </w:rPr>
              <w:t>11</w:t>
            </w:r>
          </w:p>
          <w:p w14:paraId="046F0E2A" w14:textId="2A3B4D0E" w:rsidR="000A5C65" w:rsidRPr="001207DB" w:rsidRDefault="00D347B6" w:rsidP="0099634D">
            <w:pPr>
              <w:jc w:val="center"/>
              <w:rPr>
                <w:rFonts w:eastAsia="Times New Roman" w:cs="Times New Roman"/>
                <w:bCs/>
                <w:color w:val="222222"/>
                <w:bdr w:val="none" w:sz="0" w:space="0" w:color="auto" w:frame="1"/>
              </w:rPr>
            </w:pPr>
            <w:r w:rsidRPr="001207DB">
              <w:rPr>
                <w:rFonts w:eastAsia="Times New Roman" w:cs="Times New Roman"/>
                <w:bCs/>
                <w:color w:val="222222"/>
                <w:bdr w:val="none" w:sz="0" w:space="0" w:color="auto" w:frame="1"/>
              </w:rPr>
              <w:t>11/02-11/08</w:t>
            </w:r>
          </w:p>
        </w:tc>
        <w:tc>
          <w:tcPr>
            <w:tcW w:w="2580" w:type="dxa"/>
            <w:vAlign w:val="center"/>
          </w:tcPr>
          <w:p w14:paraId="02CA0874" w14:textId="09BD4432" w:rsidR="00255486" w:rsidRDefault="00255486" w:rsidP="00255486">
            <w:pPr>
              <w:jc w:val="center"/>
              <w:rPr>
                <w:rFonts w:eastAsia="Times New Roman" w:cstheme="minorHAnsi"/>
                <w:bCs/>
                <w:color w:val="C00000"/>
                <w:bdr w:val="none" w:sz="0" w:space="0" w:color="auto" w:frame="1"/>
              </w:rPr>
            </w:pPr>
            <w:r>
              <w:rPr>
                <w:rFonts w:eastAsia="Times New Roman" w:cstheme="minorHAnsi"/>
                <w:bCs/>
                <w:color w:val="C00000"/>
                <w:bdr w:val="none" w:sz="0" w:space="0" w:color="auto" w:frame="1"/>
              </w:rPr>
              <w:t>Asia and Pacific</w:t>
            </w:r>
          </w:p>
          <w:p w14:paraId="337F1B41" w14:textId="0E7A3A51" w:rsidR="000A5C65" w:rsidRPr="001207DB" w:rsidRDefault="000A5C65" w:rsidP="00255486">
            <w:pPr>
              <w:rPr>
                <w:rFonts w:eastAsia="Times New Roman" w:cstheme="minorHAnsi"/>
                <w:bCs/>
                <w:bdr w:val="none" w:sz="0" w:space="0" w:color="auto" w:frame="1"/>
              </w:rPr>
            </w:pPr>
          </w:p>
        </w:tc>
        <w:tc>
          <w:tcPr>
            <w:tcW w:w="3960" w:type="dxa"/>
            <w:vAlign w:val="center"/>
          </w:tcPr>
          <w:p w14:paraId="6D717914" w14:textId="77777777" w:rsidR="00F763BF" w:rsidRPr="001207DB" w:rsidRDefault="00F763BF" w:rsidP="00F763BF">
            <w:pPr>
              <w:shd w:val="clear" w:color="auto" w:fill="FFFFFF"/>
              <w:outlineLvl w:val="0"/>
              <w:rPr>
                <w:rFonts w:eastAsia="Times New Roman" w:cstheme="minorHAnsi"/>
                <w:bCs/>
                <w:color w:val="000000"/>
                <w:kern w:val="36"/>
              </w:rPr>
            </w:pPr>
            <w:r w:rsidRPr="001207DB">
              <w:rPr>
                <w:rFonts w:eastAsia="Times New Roman" w:cstheme="minorHAnsi"/>
                <w:bCs/>
                <w:color w:val="000000"/>
                <w:kern w:val="36"/>
              </w:rPr>
              <w:t>Chapter #24: Japan</w:t>
            </w:r>
          </w:p>
          <w:p w14:paraId="353EF12C" w14:textId="77777777" w:rsidR="00F763BF" w:rsidRPr="001207DB" w:rsidRDefault="00F763BF" w:rsidP="00F763BF">
            <w:pPr>
              <w:shd w:val="clear" w:color="auto" w:fill="FFFFFF"/>
              <w:outlineLvl w:val="0"/>
              <w:rPr>
                <w:rFonts w:eastAsia="Times New Roman" w:cstheme="minorHAnsi"/>
                <w:bCs/>
                <w:color w:val="000000"/>
                <w:kern w:val="36"/>
              </w:rPr>
            </w:pPr>
            <w:r w:rsidRPr="001207DB">
              <w:rPr>
                <w:rFonts w:eastAsia="Times New Roman" w:cstheme="minorHAnsi"/>
                <w:bCs/>
                <w:color w:val="000000"/>
                <w:kern w:val="36"/>
              </w:rPr>
              <w:t>Chapter #25: Korea</w:t>
            </w:r>
          </w:p>
          <w:p w14:paraId="2E4556B8" w14:textId="7B717C29" w:rsidR="00B242BE" w:rsidRPr="001207DB" w:rsidRDefault="00F763BF" w:rsidP="00F763BF">
            <w:pPr>
              <w:rPr>
                <w:rFonts w:eastAsia="Times New Roman" w:cs="Times New Roman"/>
                <w:bCs/>
                <w:color w:val="222222"/>
                <w:bdr w:val="none" w:sz="0" w:space="0" w:color="auto" w:frame="1"/>
              </w:rPr>
            </w:pPr>
            <w:r w:rsidRPr="001207DB">
              <w:rPr>
                <w:rFonts w:eastAsia="Times New Roman" w:cstheme="minorHAnsi"/>
                <w:bCs/>
                <w:color w:val="000000"/>
                <w:kern w:val="36"/>
              </w:rPr>
              <w:t>Chapter #26: Australia</w:t>
            </w:r>
          </w:p>
        </w:tc>
        <w:tc>
          <w:tcPr>
            <w:tcW w:w="3101" w:type="dxa"/>
            <w:vAlign w:val="center"/>
          </w:tcPr>
          <w:p w14:paraId="351C9CF9" w14:textId="1C756B87" w:rsidR="00977C75" w:rsidRPr="001207DB" w:rsidRDefault="00F06B02" w:rsidP="000B46F2">
            <w:pPr>
              <w:rPr>
                <w:rFonts w:eastAsia="Times New Roman" w:cs="Arial"/>
              </w:rPr>
            </w:pPr>
            <w:r>
              <w:rPr>
                <w:rFonts w:eastAsia="Times New Roman" w:cs="Arial"/>
              </w:rPr>
              <w:t>Quiz #</w:t>
            </w:r>
            <w:r w:rsidR="007F59CD">
              <w:rPr>
                <w:rFonts w:eastAsia="Times New Roman" w:cs="Arial"/>
              </w:rPr>
              <w:t>6</w:t>
            </w:r>
            <w:r>
              <w:rPr>
                <w:rFonts w:eastAsia="Times New Roman" w:cs="Arial"/>
              </w:rPr>
              <w:t xml:space="preserve"> (submitted </w:t>
            </w:r>
            <w:r w:rsidR="0046712E">
              <w:rPr>
                <w:rFonts w:eastAsia="Times New Roman" w:cs="Arial"/>
              </w:rPr>
              <w:t xml:space="preserve">to </w:t>
            </w:r>
            <w:r w:rsidR="00454579">
              <w:rPr>
                <w:rFonts w:eastAsia="Times New Roman" w:cs="Arial"/>
              </w:rPr>
              <w:t>CarmenCanvas DropBox by 11/08</w:t>
            </w:r>
            <w:r>
              <w:rPr>
                <w:rFonts w:eastAsia="Times New Roman" w:cs="Arial"/>
              </w:rPr>
              <w:t>/2021 at 9:00 am)</w:t>
            </w:r>
          </w:p>
        </w:tc>
      </w:tr>
      <w:tr w:rsidR="00DE5A67" w:rsidRPr="001207DB" w14:paraId="16968E84" w14:textId="77777777" w:rsidTr="00FC4BA3">
        <w:tc>
          <w:tcPr>
            <w:tcW w:w="1375" w:type="dxa"/>
            <w:vAlign w:val="center"/>
          </w:tcPr>
          <w:p w14:paraId="3E4E84BB" w14:textId="77777777" w:rsidR="00E14330" w:rsidRPr="001207DB" w:rsidRDefault="00E14330" w:rsidP="00E14330">
            <w:pPr>
              <w:jc w:val="center"/>
              <w:rPr>
                <w:rFonts w:eastAsia="Times New Roman" w:cs="Times New Roman"/>
                <w:b/>
                <w:bCs/>
                <w:color w:val="222222"/>
                <w:bdr w:val="none" w:sz="0" w:space="0" w:color="auto" w:frame="1"/>
              </w:rPr>
            </w:pPr>
            <w:r>
              <w:rPr>
                <w:rFonts w:eastAsia="Times New Roman" w:cs="Times New Roman"/>
                <w:b/>
                <w:bCs/>
                <w:color w:val="222222"/>
                <w:bdr w:val="none" w:sz="0" w:space="0" w:color="auto" w:frame="1"/>
              </w:rPr>
              <w:t>Week</w:t>
            </w:r>
            <w:r w:rsidRPr="001207DB">
              <w:rPr>
                <w:rFonts w:eastAsia="Times New Roman" w:cs="Times New Roman"/>
                <w:b/>
                <w:bCs/>
                <w:color w:val="222222"/>
                <w:bdr w:val="none" w:sz="0" w:space="0" w:color="auto" w:frame="1"/>
              </w:rPr>
              <w:t xml:space="preserve"> 12</w:t>
            </w:r>
          </w:p>
          <w:p w14:paraId="691183B4" w14:textId="6546CC94" w:rsidR="00DE5A67" w:rsidRDefault="00E14330" w:rsidP="00E14330">
            <w:pPr>
              <w:jc w:val="center"/>
              <w:rPr>
                <w:rFonts w:eastAsia="Times New Roman" w:cs="Times New Roman"/>
                <w:b/>
                <w:bCs/>
                <w:color w:val="222222"/>
                <w:bdr w:val="none" w:sz="0" w:space="0" w:color="auto" w:frame="1"/>
              </w:rPr>
            </w:pPr>
            <w:r w:rsidRPr="001207DB">
              <w:rPr>
                <w:rFonts w:eastAsia="Times New Roman" w:cs="Times New Roman"/>
                <w:bCs/>
                <w:color w:val="222222"/>
                <w:bdr w:val="none" w:sz="0" w:space="0" w:color="auto" w:frame="1"/>
              </w:rPr>
              <w:t>11/09-11/15</w:t>
            </w:r>
          </w:p>
        </w:tc>
        <w:tc>
          <w:tcPr>
            <w:tcW w:w="2580" w:type="dxa"/>
            <w:vAlign w:val="center"/>
          </w:tcPr>
          <w:p w14:paraId="5FF67ED5" w14:textId="3AA3ECCF" w:rsidR="00DE5A67" w:rsidRDefault="008748F3" w:rsidP="00255486">
            <w:pPr>
              <w:jc w:val="center"/>
              <w:rPr>
                <w:rFonts w:eastAsia="Times New Roman" w:cstheme="minorHAnsi"/>
                <w:bCs/>
                <w:color w:val="C00000"/>
                <w:bdr w:val="none" w:sz="0" w:space="0" w:color="auto" w:frame="1"/>
              </w:rPr>
            </w:pPr>
            <w:r>
              <w:rPr>
                <w:rFonts w:eastAsia="Times New Roman" w:cstheme="minorHAnsi"/>
                <w:bCs/>
                <w:color w:val="C00000"/>
                <w:bdr w:val="none" w:sz="0" w:space="0" w:color="auto" w:frame="1"/>
              </w:rPr>
              <w:t>Healthcare System Map and Primary Care Assessments</w:t>
            </w:r>
          </w:p>
        </w:tc>
        <w:tc>
          <w:tcPr>
            <w:tcW w:w="3960" w:type="dxa"/>
            <w:vAlign w:val="center"/>
          </w:tcPr>
          <w:p w14:paraId="0E6CA78B" w14:textId="574A8162" w:rsidR="00DE5A67" w:rsidRPr="001207DB" w:rsidRDefault="00543812" w:rsidP="00F763BF">
            <w:pPr>
              <w:shd w:val="clear" w:color="auto" w:fill="FFFFFF"/>
              <w:outlineLvl w:val="0"/>
              <w:rPr>
                <w:rFonts w:eastAsia="Times New Roman" w:cstheme="minorHAnsi"/>
                <w:bCs/>
                <w:color w:val="000000"/>
                <w:kern w:val="36"/>
              </w:rPr>
            </w:pPr>
            <w:r>
              <w:rPr>
                <w:rFonts w:eastAsia="Times New Roman" w:cstheme="minorHAnsi"/>
                <w:bCs/>
                <w:color w:val="000000"/>
                <w:kern w:val="36"/>
              </w:rPr>
              <w:t>CarmenCanvas Discussion Board</w:t>
            </w:r>
          </w:p>
        </w:tc>
        <w:tc>
          <w:tcPr>
            <w:tcW w:w="3101" w:type="dxa"/>
            <w:vAlign w:val="center"/>
          </w:tcPr>
          <w:p w14:paraId="2BFC8837" w14:textId="0925ACE9" w:rsidR="00DE5A67" w:rsidRDefault="003535E2" w:rsidP="000B46F2">
            <w:pPr>
              <w:rPr>
                <w:rFonts w:eastAsia="Times New Roman" w:cs="Arial"/>
              </w:rPr>
            </w:pPr>
            <w:r>
              <w:rPr>
                <w:rFonts w:eastAsia="Times New Roman" w:cstheme="minorHAnsi"/>
                <w:bCs/>
                <w:color w:val="C00000"/>
                <w:bdr w:val="none" w:sz="0" w:space="0" w:color="auto" w:frame="1"/>
              </w:rPr>
              <w:t xml:space="preserve">Healthcare System Map and Primary Care Assessment— </w:t>
            </w:r>
            <w:r>
              <w:rPr>
                <w:rFonts w:eastAsia="Times New Roman" w:cs="Arial"/>
              </w:rPr>
              <w:t>Part 1</w:t>
            </w:r>
            <w:r w:rsidR="0010259E">
              <w:rPr>
                <w:rFonts w:eastAsia="Times New Roman" w:cs="Arial"/>
              </w:rPr>
              <w:t xml:space="preserve"> (submitted </w:t>
            </w:r>
            <w:r w:rsidR="0046712E">
              <w:rPr>
                <w:rFonts w:eastAsia="Times New Roman" w:cs="Arial"/>
              </w:rPr>
              <w:t xml:space="preserve">to </w:t>
            </w:r>
            <w:r>
              <w:rPr>
                <w:rFonts w:eastAsia="Times New Roman" w:cs="Arial"/>
              </w:rPr>
              <w:t>CarmenCanvas DropBox by 11/09</w:t>
            </w:r>
            <w:r w:rsidR="0010259E">
              <w:rPr>
                <w:rFonts w:eastAsia="Times New Roman" w:cs="Arial"/>
              </w:rPr>
              <w:t>/2021 at 9:00 am)</w:t>
            </w:r>
          </w:p>
          <w:p w14:paraId="79644421" w14:textId="68B97671" w:rsidR="003535E2" w:rsidRDefault="003535E2" w:rsidP="000B46F2">
            <w:pPr>
              <w:rPr>
                <w:rFonts w:eastAsia="Times New Roman" w:cs="Arial"/>
              </w:rPr>
            </w:pPr>
            <w:r>
              <w:rPr>
                <w:rFonts w:eastAsia="Times New Roman" w:cstheme="minorHAnsi"/>
                <w:bCs/>
                <w:color w:val="C00000"/>
                <w:bdr w:val="none" w:sz="0" w:space="0" w:color="auto" w:frame="1"/>
              </w:rPr>
              <w:t xml:space="preserve">Healthcare System Map and Primary Care Assessment— </w:t>
            </w:r>
            <w:r>
              <w:rPr>
                <w:rFonts w:eastAsia="Times New Roman" w:cs="Arial"/>
              </w:rPr>
              <w:t xml:space="preserve">Part 2 (submitted </w:t>
            </w:r>
            <w:r w:rsidR="0046712E">
              <w:rPr>
                <w:rFonts w:eastAsia="Times New Roman" w:cs="Arial"/>
              </w:rPr>
              <w:t xml:space="preserve">to </w:t>
            </w:r>
            <w:r>
              <w:rPr>
                <w:rFonts w:eastAsia="Times New Roman" w:cs="Arial"/>
              </w:rPr>
              <w:t xml:space="preserve">CarmenCanvas </w:t>
            </w:r>
            <w:r w:rsidR="0046712E">
              <w:rPr>
                <w:rFonts w:eastAsia="Times New Roman" w:cs="Arial"/>
              </w:rPr>
              <w:t>Discussion Board by 11/15</w:t>
            </w:r>
            <w:r>
              <w:rPr>
                <w:rFonts w:eastAsia="Times New Roman" w:cs="Arial"/>
              </w:rPr>
              <w:t>/2021 at 9:00 am)</w:t>
            </w:r>
          </w:p>
        </w:tc>
      </w:tr>
      <w:tr w:rsidR="002112A3" w:rsidRPr="001207DB" w14:paraId="67478395" w14:textId="77777777" w:rsidTr="00AD66BE">
        <w:tc>
          <w:tcPr>
            <w:tcW w:w="11016" w:type="dxa"/>
            <w:gridSpan w:val="4"/>
            <w:vAlign w:val="center"/>
          </w:tcPr>
          <w:p w14:paraId="6ACD767D" w14:textId="18245C2D" w:rsidR="002112A3" w:rsidRPr="001207DB" w:rsidRDefault="002112A3" w:rsidP="00772E1C">
            <w:pPr>
              <w:jc w:val="center"/>
              <w:rPr>
                <w:rFonts w:eastAsia="Times New Roman" w:cs="Arial"/>
              </w:rPr>
            </w:pPr>
            <w:r>
              <w:rPr>
                <w:rFonts w:eastAsia="Times New Roman" w:cs="Times New Roman"/>
                <w:b/>
                <w:bCs/>
                <w:color w:val="222222"/>
                <w:bdr w:val="none" w:sz="0" w:space="0" w:color="auto" w:frame="1"/>
              </w:rPr>
              <w:t xml:space="preserve">Module 4: </w:t>
            </w:r>
            <w:r w:rsidR="008F352F">
              <w:rPr>
                <w:rFonts w:eastAsia="Times New Roman" w:cs="Times New Roman"/>
                <w:b/>
                <w:bCs/>
                <w:color w:val="222222"/>
                <w:bdr w:val="none" w:sz="0" w:space="0" w:color="auto" w:frame="1"/>
              </w:rPr>
              <w:t xml:space="preserve">Primary Care </w:t>
            </w:r>
            <w:r w:rsidR="00772E1C">
              <w:rPr>
                <w:rFonts w:eastAsia="Times New Roman" w:cs="Times New Roman"/>
                <w:b/>
                <w:bCs/>
                <w:color w:val="222222"/>
                <w:bdr w:val="none" w:sz="0" w:space="0" w:color="auto" w:frame="1"/>
              </w:rPr>
              <w:t>Innovations</w:t>
            </w:r>
            <w:r w:rsidR="000D14F2">
              <w:rPr>
                <w:rFonts w:eastAsia="Times New Roman" w:cs="Times New Roman"/>
                <w:b/>
                <w:bCs/>
                <w:color w:val="222222"/>
                <w:bdr w:val="none" w:sz="0" w:space="0" w:color="auto" w:frame="1"/>
              </w:rPr>
              <w:t xml:space="preserve"> and Future Directions</w:t>
            </w:r>
            <w:r w:rsidR="008F352F">
              <w:rPr>
                <w:rFonts w:eastAsia="Times New Roman" w:cs="Times New Roman"/>
                <w:b/>
                <w:bCs/>
                <w:color w:val="222222"/>
                <w:bdr w:val="none" w:sz="0" w:space="0" w:color="auto" w:frame="1"/>
              </w:rPr>
              <w:t xml:space="preserve"> across the Globe</w:t>
            </w:r>
          </w:p>
        </w:tc>
      </w:tr>
      <w:tr w:rsidR="00AA78C9" w:rsidRPr="001207DB" w14:paraId="4635CA3D" w14:textId="77777777" w:rsidTr="00FC4BA3">
        <w:tc>
          <w:tcPr>
            <w:tcW w:w="1375" w:type="dxa"/>
            <w:vAlign w:val="center"/>
          </w:tcPr>
          <w:p w14:paraId="1F86F653" w14:textId="4BCF505C" w:rsidR="00AA78C9" w:rsidRPr="001207DB" w:rsidRDefault="00620F99" w:rsidP="00420FFC">
            <w:pPr>
              <w:jc w:val="center"/>
              <w:rPr>
                <w:rFonts w:eastAsia="Times New Roman" w:cs="Times New Roman"/>
                <w:b/>
                <w:bCs/>
                <w:color w:val="222222"/>
                <w:bdr w:val="none" w:sz="0" w:space="0" w:color="auto" w:frame="1"/>
              </w:rPr>
            </w:pPr>
            <w:r>
              <w:rPr>
                <w:rFonts w:eastAsia="Times New Roman" w:cs="Times New Roman"/>
                <w:b/>
                <w:bCs/>
                <w:color w:val="222222"/>
                <w:bdr w:val="none" w:sz="0" w:space="0" w:color="auto" w:frame="1"/>
              </w:rPr>
              <w:t>Week</w:t>
            </w:r>
            <w:r w:rsidR="003D2700" w:rsidRPr="001207DB">
              <w:rPr>
                <w:rFonts w:eastAsia="Times New Roman" w:cs="Times New Roman"/>
                <w:b/>
                <w:bCs/>
                <w:color w:val="222222"/>
                <w:bdr w:val="none" w:sz="0" w:space="0" w:color="auto" w:frame="1"/>
              </w:rPr>
              <w:t xml:space="preserve"> </w:t>
            </w:r>
            <w:r w:rsidR="00C23624" w:rsidRPr="001207DB">
              <w:rPr>
                <w:rFonts w:eastAsia="Times New Roman" w:cs="Times New Roman"/>
                <w:b/>
                <w:bCs/>
                <w:color w:val="222222"/>
                <w:bdr w:val="none" w:sz="0" w:space="0" w:color="auto" w:frame="1"/>
              </w:rPr>
              <w:t>13</w:t>
            </w:r>
          </w:p>
          <w:p w14:paraId="17B20805" w14:textId="6B036D18" w:rsidR="00AA78C9" w:rsidRPr="001207DB" w:rsidRDefault="00D150CB" w:rsidP="00420FFC">
            <w:pPr>
              <w:jc w:val="center"/>
              <w:rPr>
                <w:rFonts w:eastAsia="Times New Roman" w:cs="Times New Roman"/>
                <w:bCs/>
                <w:color w:val="222222"/>
                <w:bdr w:val="none" w:sz="0" w:space="0" w:color="auto" w:frame="1"/>
              </w:rPr>
            </w:pPr>
            <w:r w:rsidRPr="001207DB">
              <w:rPr>
                <w:rFonts w:eastAsia="Times New Roman" w:cs="Times New Roman"/>
                <w:bCs/>
                <w:color w:val="222222"/>
                <w:bdr w:val="none" w:sz="0" w:space="0" w:color="auto" w:frame="1"/>
              </w:rPr>
              <w:t>11</w:t>
            </w:r>
            <w:r w:rsidR="00AA78C9" w:rsidRPr="001207DB">
              <w:rPr>
                <w:rFonts w:eastAsia="Times New Roman" w:cs="Times New Roman"/>
                <w:bCs/>
                <w:color w:val="222222"/>
                <w:bdr w:val="none" w:sz="0" w:space="0" w:color="auto" w:frame="1"/>
              </w:rPr>
              <w:t>/</w:t>
            </w:r>
            <w:r w:rsidR="008D7EC0" w:rsidRPr="001207DB">
              <w:rPr>
                <w:rFonts w:eastAsia="Times New Roman" w:cs="Times New Roman"/>
                <w:bCs/>
                <w:color w:val="222222"/>
                <w:bdr w:val="none" w:sz="0" w:space="0" w:color="auto" w:frame="1"/>
              </w:rPr>
              <w:t>16-11/22</w:t>
            </w:r>
          </w:p>
        </w:tc>
        <w:tc>
          <w:tcPr>
            <w:tcW w:w="2580" w:type="dxa"/>
            <w:vAlign w:val="center"/>
          </w:tcPr>
          <w:p w14:paraId="6275BC68" w14:textId="344FB7BE" w:rsidR="003126E6" w:rsidRDefault="008F564D" w:rsidP="003126E6">
            <w:pPr>
              <w:rPr>
                <w:rFonts w:eastAsia="Times New Roman" w:cs="Times New Roman"/>
                <w:bCs/>
                <w:color w:val="222222"/>
                <w:bdr w:val="none" w:sz="0" w:space="0" w:color="auto" w:frame="1"/>
              </w:rPr>
            </w:pPr>
            <w:r>
              <w:rPr>
                <w:rFonts w:eastAsia="Times New Roman" w:cs="Times New Roman"/>
                <w:bCs/>
                <w:color w:val="222222"/>
                <w:bdr w:val="none" w:sz="0" w:space="0" w:color="auto" w:frame="1"/>
              </w:rPr>
              <w:t>Brazil: Family Health Strategy</w:t>
            </w:r>
          </w:p>
          <w:p w14:paraId="20E86952" w14:textId="67C15B7C" w:rsidR="00D0379B" w:rsidRDefault="00D0379B" w:rsidP="00D0379B">
            <w:pPr>
              <w:rPr>
                <w:rFonts w:eastAsia="Times New Roman" w:cs="Times New Roman"/>
                <w:bCs/>
                <w:color w:val="222222"/>
                <w:bdr w:val="none" w:sz="0" w:space="0" w:color="auto" w:frame="1"/>
              </w:rPr>
            </w:pPr>
          </w:p>
          <w:p w14:paraId="0F1D4077" w14:textId="3F5C9A3A" w:rsidR="00D0379B" w:rsidRDefault="00D0379B" w:rsidP="00D0379B">
            <w:pPr>
              <w:rPr>
                <w:rFonts w:eastAsia="Times New Roman" w:cs="Times New Roman"/>
                <w:bCs/>
                <w:color w:val="222222"/>
                <w:bdr w:val="none" w:sz="0" w:space="0" w:color="auto" w:frame="1"/>
              </w:rPr>
            </w:pPr>
            <w:r>
              <w:rPr>
                <w:rFonts w:eastAsia="Times New Roman" w:cs="Times New Roman"/>
                <w:bCs/>
                <w:color w:val="222222"/>
                <w:bdr w:val="none" w:sz="0" w:space="0" w:color="auto" w:frame="1"/>
              </w:rPr>
              <w:t xml:space="preserve">Estonia: e-Health </w:t>
            </w:r>
            <w:r w:rsidR="001C37F8">
              <w:rPr>
                <w:rFonts w:eastAsia="Times New Roman" w:cs="Times New Roman"/>
                <w:bCs/>
                <w:color w:val="222222"/>
                <w:bdr w:val="none" w:sz="0" w:space="0" w:color="auto" w:frame="1"/>
              </w:rPr>
              <w:t>Initiatives</w:t>
            </w:r>
          </w:p>
          <w:p w14:paraId="2D5CDEF4" w14:textId="77777777" w:rsidR="001C37F8" w:rsidRDefault="001C37F8" w:rsidP="001C37F8">
            <w:pPr>
              <w:rPr>
                <w:rFonts w:eastAsia="Times New Roman" w:cs="Times New Roman"/>
                <w:bCs/>
                <w:color w:val="222222"/>
                <w:bdr w:val="none" w:sz="0" w:space="0" w:color="auto" w:frame="1"/>
              </w:rPr>
            </w:pPr>
          </w:p>
          <w:p w14:paraId="710D828B" w14:textId="3064FD79" w:rsidR="001C37F8" w:rsidRDefault="001C37F8" w:rsidP="001C37F8">
            <w:pPr>
              <w:rPr>
                <w:rFonts w:eastAsia="Times New Roman" w:cs="Times New Roman"/>
                <w:bCs/>
                <w:color w:val="222222"/>
                <w:bdr w:val="none" w:sz="0" w:space="0" w:color="auto" w:frame="1"/>
              </w:rPr>
            </w:pPr>
            <w:r>
              <w:rPr>
                <w:rFonts w:eastAsia="Times New Roman" w:cs="Times New Roman"/>
                <w:bCs/>
                <w:color w:val="222222"/>
                <w:bdr w:val="none" w:sz="0" w:space="0" w:color="auto" w:frame="1"/>
              </w:rPr>
              <w:t>Ghana, Nigeria and Kenya: Counterfeit drug detection</w:t>
            </w:r>
          </w:p>
          <w:p w14:paraId="1D97BD77" w14:textId="143379FA" w:rsidR="001C37F8" w:rsidRDefault="001C37F8" w:rsidP="003126E6">
            <w:pPr>
              <w:rPr>
                <w:rFonts w:eastAsia="Times New Roman" w:cs="Times New Roman"/>
                <w:bCs/>
                <w:color w:val="222222"/>
                <w:bdr w:val="none" w:sz="0" w:space="0" w:color="auto" w:frame="1"/>
              </w:rPr>
            </w:pPr>
          </w:p>
          <w:p w14:paraId="4D20F9DB" w14:textId="77777777" w:rsidR="001C37F8" w:rsidRDefault="001C37F8" w:rsidP="001C37F8">
            <w:pPr>
              <w:rPr>
                <w:rFonts w:eastAsia="Times New Roman" w:cs="Times New Roman"/>
                <w:bCs/>
                <w:color w:val="222222"/>
                <w:bdr w:val="none" w:sz="0" w:space="0" w:color="auto" w:frame="1"/>
              </w:rPr>
            </w:pPr>
            <w:r>
              <w:rPr>
                <w:rFonts w:eastAsia="Times New Roman" w:cs="Times New Roman"/>
                <w:bCs/>
                <w:color w:val="222222"/>
                <w:bdr w:val="none" w:sz="0" w:space="0" w:color="auto" w:frame="1"/>
              </w:rPr>
              <w:t xml:space="preserve">India: </w:t>
            </w:r>
            <w:r w:rsidRPr="001207DB">
              <w:rPr>
                <w:rFonts w:eastAsia="Times New Roman" w:cs="Times New Roman"/>
                <w:bCs/>
                <w:color w:val="222222"/>
                <w:bdr w:val="none" w:sz="0" w:space="0" w:color="auto" w:frame="1"/>
              </w:rPr>
              <w:t xml:space="preserve">Aravind </w:t>
            </w:r>
            <w:r>
              <w:rPr>
                <w:rFonts w:eastAsia="Times New Roman" w:cs="Times New Roman"/>
                <w:bCs/>
                <w:color w:val="222222"/>
                <w:bdr w:val="none" w:sz="0" w:space="0" w:color="auto" w:frame="1"/>
              </w:rPr>
              <w:t xml:space="preserve">blindness prevention </w:t>
            </w:r>
          </w:p>
          <w:p w14:paraId="1C44AEF8" w14:textId="77777777" w:rsidR="00BE720A" w:rsidRDefault="00BE720A" w:rsidP="003126E6">
            <w:pPr>
              <w:rPr>
                <w:rFonts w:eastAsia="Times New Roman" w:cs="Times New Roman"/>
                <w:bCs/>
                <w:color w:val="222222"/>
                <w:bdr w:val="none" w:sz="0" w:space="0" w:color="auto" w:frame="1"/>
              </w:rPr>
            </w:pPr>
          </w:p>
          <w:p w14:paraId="23EA5A9F" w14:textId="182981CA" w:rsidR="00914C31" w:rsidRPr="001207DB" w:rsidRDefault="00192FAA" w:rsidP="003126E6">
            <w:pPr>
              <w:autoSpaceDE w:val="0"/>
              <w:autoSpaceDN w:val="0"/>
              <w:adjustRightInd w:val="0"/>
              <w:rPr>
                <w:rFonts w:eastAsia="Times New Roman" w:cs="Times New Roman"/>
                <w:bCs/>
                <w:color w:val="222222"/>
                <w:bdr w:val="none" w:sz="0" w:space="0" w:color="auto" w:frame="1"/>
              </w:rPr>
            </w:pPr>
            <w:r>
              <w:rPr>
                <w:rFonts w:eastAsia="Times New Roman" w:cs="Times New Roman"/>
                <w:bCs/>
                <w:color w:val="222222"/>
                <w:bdr w:val="none" w:sz="0" w:space="0" w:color="auto" w:frame="1"/>
              </w:rPr>
              <w:t>Uganda: Pneumomia detection and prevention</w:t>
            </w:r>
          </w:p>
        </w:tc>
        <w:tc>
          <w:tcPr>
            <w:tcW w:w="3960" w:type="dxa"/>
            <w:vAlign w:val="center"/>
          </w:tcPr>
          <w:p w14:paraId="7818DCD2" w14:textId="77777777" w:rsidR="00141935" w:rsidRDefault="008F564D" w:rsidP="000513D2">
            <w:pPr>
              <w:shd w:val="clear" w:color="auto" w:fill="FFFFFF"/>
              <w:outlineLvl w:val="0"/>
              <w:rPr>
                <w:rFonts w:eastAsia="Times New Roman" w:cstheme="minorHAnsi"/>
                <w:bCs/>
                <w:color w:val="000000"/>
                <w:kern w:val="36"/>
              </w:rPr>
            </w:pPr>
            <w:r>
              <w:rPr>
                <w:rFonts w:eastAsia="Times New Roman" w:cstheme="minorHAnsi"/>
                <w:bCs/>
                <w:color w:val="000000"/>
                <w:kern w:val="36"/>
              </w:rPr>
              <w:t xml:space="preserve">Brazil: </w:t>
            </w:r>
            <w:hyperlink r:id="rId25" w:history="1">
              <w:r w:rsidRPr="00141623">
                <w:rPr>
                  <w:rStyle w:val="Hyperlink"/>
                  <w:rFonts w:eastAsia="Times New Roman" w:cstheme="minorHAnsi"/>
                  <w:bCs/>
                  <w:kern w:val="36"/>
                </w:rPr>
                <w:t>https://www.commonwealthfund.org/publications/case-study/2016/dec/brazils-family-health-strategy-using-community-health-care-workers</w:t>
              </w:r>
            </w:hyperlink>
            <w:r>
              <w:rPr>
                <w:rFonts w:eastAsia="Times New Roman" w:cstheme="minorHAnsi"/>
                <w:bCs/>
                <w:color w:val="000000"/>
                <w:kern w:val="36"/>
              </w:rPr>
              <w:t xml:space="preserve"> </w:t>
            </w:r>
          </w:p>
          <w:p w14:paraId="6BCAF012" w14:textId="580DA57B" w:rsidR="00BE720A" w:rsidRDefault="00BE720A" w:rsidP="000513D2">
            <w:pPr>
              <w:shd w:val="clear" w:color="auto" w:fill="FFFFFF"/>
              <w:outlineLvl w:val="0"/>
              <w:rPr>
                <w:rFonts w:eastAsia="Times New Roman" w:cstheme="minorHAnsi"/>
                <w:bCs/>
                <w:color w:val="000000"/>
                <w:kern w:val="36"/>
              </w:rPr>
            </w:pPr>
          </w:p>
          <w:p w14:paraId="1E925001" w14:textId="222B4077" w:rsidR="004D2686" w:rsidRDefault="004D2686" w:rsidP="000513D2">
            <w:pPr>
              <w:shd w:val="clear" w:color="auto" w:fill="FFFFFF"/>
              <w:outlineLvl w:val="0"/>
              <w:rPr>
                <w:rFonts w:eastAsia="Times New Roman" w:cstheme="minorHAnsi"/>
                <w:bCs/>
                <w:color w:val="000000"/>
                <w:kern w:val="36"/>
              </w:rPr>
            </w:pPr>
            <w:r>
              <w:rPr>
                <w:rFonts w:eastAsia="Times New Roman" w:cs="Times New Roman"/>
                <w:bCs/>
                <w:color w:val="222222"/>
                <w:bdr w:val="none" w:sz="0" w:space="0" w:color="auto" w:frame="1"/>
              </w:rPr>
              <w:t xml:space="preserve">Estonia: </w:t>
            </w:r>
            <w:hyperlink r:id="rId26" w:history="1">
              <w:r w:rsidRPr="00C442C6">
                <w:rPr>
                  <w:rStyle w:val="Hyperlink"/>
                  <w:rFonts w:eastAsia="Times New Roman" w:cs="Times New Roman"/>
                  <w:bCs/>
                  <w:bdr w:val="none" w:sz="0" w:space="0" w:color="auto" w:frame="1"/>
                </w:rPr>
                <w:t>https://e-estonia.com/solutions/healthcare/</w:t>
              </w:r>
            </w:hyperlink>
          </w:p>
          <w:p w14:paraId="11C9B84D" w14:textId="77777777" w:rsidR="00BE720A" w:rsidRDefault="00BE720A" w:rsidP="000513D2">
            <w:pPr>
              <w:shd w:val="clear" w:color="auto" w:fill="FFFFFF"/>
              <w:outlineLvl w:val="0"/>
              <w:rPr>
                <w:rFonts w:eastAsia="Times New Roman" w:cstheme="minorHAnsi"/>
                <w:bCs/>
                <w:color w:val="000000"/>
                <w:kern w:val="36"/>
              </w:rPr>
            </w:pPr>
          </w:p>
          <w:p w14:paraId="78DC18FB" w14:textId="77777777" w:rsidR="00BE720A" w:rsidRDefault="00BE720A" w:rsidP="000513D2">
            <w:pPr>
              <w:shd w:val="clear" w:color="auto" w:fill="FFFFFF"/>
              <w:outlineLvl w:val="0"/>
              <w:rPr>
                <w:rFonts w:eastAsia="Times New Roman" w:cs="Times New Roman"/>
                <w:bCs/>
                <w:color w:val="222222"/>
                <w:bdr w:val="none" w:sz="0" w:space="0" w:color="auto" w:frame="1"/>
              </w:rPr>
            </w:pPr>
            <w:r>
              <w:rPr>
                <w:rFonts w:eastAsia="Times New Roman" w:cs="Times New Roman"/>
                <w:bCs/>
                <w:color w:val="222222"/>
                <w:bdr w:val="none" w:sz="0" w:space="0" w:color="auto" w:frame="1"/>
              </w:rPr>
              <w:t>Ghana, Nigeria and Kenya:</w:t>
            </w:r>
            <w:r w:rsidR="00D25C17">
              <w:rPr>
                <w:rFonts w:eastAsia="Times New Roman" w:cs="Times New Roman"/>
                <w:bCs/>
                <w:color w:val="222222"/>
                <w:bdr w:val="none" w:sz="0" w:space="0" w:color="auto" w:frame="1"/>
              </w:rPr>
              <w:t xml:space="preserve"> </w:t>
            </w:r>
            <w:hyperlink r:id="rId27" w:history="1">
              <w:r w:rsidR="00D25C17" w:rsidRPr="00141623">
                <w:rPr>
                  <w:rStyle w:val="Hyperlink"/>
                  <w:rFonts w:eastAsia="Times New Roman" w:cs="Times New Roman"/>
                  <w:bCs/>
                  <w:bdr w:val="none" w:sz="0" w:space="0" w:color="auto" w:frame="1"/>
                </w:rPr>
                <w:t>https://sproxil.com/</w:t>
              </w:r>
            </w:hyperlink>
            <w:r w:rsidR="00D25C17">
              <w:rPr>
                <w:rFonts w:eastAsia="Times New Roman" w:cs="Times New Roman"/>
                <w:bCs/>
                <w:color w:val="222222"/>
                <w:bdr w:val="none" w:sz="0" w:space="0" w:color="auto" w:frame="1"/>
              </w:rPr>
              <w:t xml:space="preserve"> </w:t>
            </w:r>
          </w:p>
          <w:p w14:paraId="0B432066" w14:textId="77777777" w:rsidR="00192FAA" w:rsidRDefault="00192FAA" w:rsidP="000513D2">
            <w:pPr>
              <w:shd w:val="clear" w:color="auto" w:fill="FFFFFF"/>
              <w:outlineLvl w:val="0"/>
              <w:rPr>
                <w:rFonts w:eastAsia="Times New Roman" w:cs="Times New Roman"/>
                <w:bCs/>
                <w:color w:val="222222"/>
                <w:bdr w:val="none" w:sz="0" w:space="0" w:color="auto" w:frame="1"/>
              </w:rPr>
            </w:pPr>
          </w:p>
          <w:p w14:paraId="6DEA941E" w14:textId="7A35ECC3" w:rsidR="00192FAA" w:rsidRDefault="00D70DE5" w:rsidP="00192FAA">
            <w:pPr>
              <w:rPr>
                <w:rFonts w:eastAsia="Times New Roman" w:cs="Times New Roman"/>
                <w:bCs/>
                <w:color w:val="222222"/>
                <w:bdr w:val="none" w:sz="0" w:space="0" w:color="auto" w:frame="1"/>
              </w:rPr>
            </w:pPr>
            <w:r>
              <w:rPr>
                <w:rFonts w:eastAsia="Times New Roman" w:cs="Times New Roman"/>
                <w:bCs/>
                <w:color w:val="222222"/>
                <w:bdr w:val="none" w:sz="0" w:space="0" w:color="auto" w:frame="1"/>
              </w:rPr>
              <w:t xml:space="preserve">India: </w:t>
            </w:r>
            <w:hyperlink r:id="rId28" w:history="1">
              <w:r w:rsidR="00192FAA" w:rsidRPr="00C442C6">
                <w:rPr>
                  <w:rStyle w:val="Hyperlink"/>
                  <w:rFonts w:eastAsia="Times New Roman" w:cs="Times New Roman"/>
                  <w:bCs/>
                  <w:bdr w:val="none" w:sz="0" w:space="0" w:color="auto" w:frame="1"/>
                </w:rPr>
                <w:t>https://aravind.org/diseases/low-vision/</w:t>
              </w:r>
            </w:hyperlink>
            <w:r w:rsidR="00192FAA">
              <w:rPr>
                <w:rFonts w:eastAsia="Times New Roman" w:cs="Times New Roman"/>
                <w:bCs/>
                <w:color w:val="222222"/>
                <w:bdr w:val="none" w:sz="0" w:space="0" w:color="auto" w:frame="1"/>
              </w:rPr>
              <w:t xml:space="preserve"> </w:t>
            </w:r>
          </w:p>
          <w:p w14:paraId="5B413098" w14:textId="77777777" w:rsidR="00192FAA" w:rsidRDefault="00192FAA" w:rsidP="00192FAA">
            <w:pPr>
              <w:rPr>
                <w:rFonts w:eastAsia="Times New Roman" w:cs="Times New Roman"/>
                <w:bCs/>
                <w:color w:val="222222"/>
                <w:bdr w:val="none" w:sz="0" w:space="0" w:color="auto" w:frame="1"/>
              </w:rPr>
            </w:pPr>
          </w:p>
          <w:p w14:paraId="70A33F14" w14:textId="6EF20E0F" w:rsidR="00192FAA" w:rsidRPr="001207DB" w:rsidRDefault="00192FAA" w:rsidP="00192FAA">
            <w:pPr>
              <w:shd w:val="clear" w:color="auto" w:fill="FFFFFF"/>
              <w:outlineLvl w:val="0"/>
              <w:rPr>
                <w:rFonts w:eastAsia="Times New Roman" w:cstheme="minorHAnsi"/>
                <w:bCs/>
                <w:color w:val="000000"/>
                <w:kern w:val="36"/>
              </w:rPr>
            </w:pPr>
            <w:r>
              <w:rPr>
                <w:rFonts w:eastAsia="Times New Roman" w:cs="Times New Roman"/>
                <w:bCs/>
                <w:color w:val="222222"/>
                <w:bdr w:val="none" w:sz="0" w:space="0" w:color="auto" w:frame="1"/>
              </w:rPr>
              <w:t xml:space="preserve">Uganda: </w:t>
            </w:r>
            <w:hyperlink r:id="rId29" w:history="1">
              <w:r w:rsidRPr="00C442C6">
                <w:rPr>
                  <w:rStyle w:val="Hyperlink"/>
                  <w:rFonts w:eastAsia="Times New Roman" w:cs="Times New Roman"/>
                  <w:bCs/>
                  <w:bdr w:val="none" w:sz="0" w:space="0" w:color="auto" w:frame="1"/>
                </w:rPr>
                <w:t>http://mamaope.com/</w:t>
              </w:r>
            </w:hyperlink>
          </w:p>
        </w:tc>
        <w:tc>
          <w:tcPr>
            <w:tcW w:w="3101" w:type="dxa"/>
            <w:vAlign w:val="center"/>
          </w:tcPr>
          <w:p w14:paraId="41B7E0BF" w14:textId="4D5CDC74" w:rsidR="009B32BA" w:rsidRPr="001207DB" w:rsidRDefault="0011490C" w:rsidP="0011490C">
            <w:pPr>
              <w:rPr>
                <w:rFonts w:eastAsia="Times New Roman" w:cs="Arial"/>
              </w:rPr>
            </w:pPr>
            <w:r>
              <w:rPr>
                <w:rFonts w:eastAsia="Times New Roman" w:cs="Arial"/>
              </w:rPr>
              <w:t>Discussion Board Responses—Week #13 (su</w:t>
            </w:r>
            <w:r w:rsidR="0046712E">
              <w:rPr>
                <w:rFonts w:eastAsia="Times New Roman" w:cs="Arial"/>
              </w:rPr>
              <w:t xml:space="preserve">bmitted to CarmenCanvas Discussion Board </w:t>
            </w:r>
            <w:r>
              <w:rPr>
                <w:rFonts w:eastAsia="Times New Roman" w:cs="Arial"/>
              </w:rPr>
              <w:t>by 11/22/2021 at 9:00 am)</w:t>
            </w:r>
          </w:p>
        </w:tc>
      </w:tr>
      <w:tr w:rsidR="00ED4A64" w:rsidRPr="001207DB" w14:paraId="03235A1E" w14:textId="77777777" w:rsidTr="00FC4BA3">
        <w:tc>
          <w:tcPr>
            <w:tcW w:w="1375" w:type="dxa"/>
            <w:vAlign w:val="center"/>
          </w:tcPr>
          <w:p w14:paraId="7458A886" w14:textId="6BBA1C86" w:rsidR="00ED4A64" w:rsidRPr="001207DB" w:rsidRDefault="00620F99" w:rsidP="00ED4A64">
            <w:pPr>
              <w:jc w:val="center"/>
              <w:rPr>
                <w:rFonts w:eastAsia="Times New Roman" w:cs="Times New Roman"/>
                <w:b/>
                <w:bCs/>
                <w:color w:val="222222"/>
                <w:bdr w:val="none" w:sz="0" w:space="0" w:color="auto" w:frame="1"/>
              </w:rPr>
            </w:pPr>
            <w:r>
              <w:rPr>
                <w:rFonts w:eastAsia="Times New Roman" w:cs="Times New Roman"/>
                <w:b/>
                <w:bCs/>
                <w:color w:val="222222"/>
                <w:bdr w:val="none" w:sz="0" w:space="0" w:color="auto" w:frame="1"/>
              </w:rPr>
              <w:t>Week</w:t>
            </w:r>
            <w:r w:rsidR="003D2700" w:rsidRPr="001207DB">
              <w:rPr>
                <w:rFonts w:eastAsia="Times New Roman" w:cs="Times New Roman"/>
                <w:b/>
                <w:bCs/>
                <w:color w:val="222222"/>
                <w:bdr w:val="none" w:sz="0" w:space="0" w:color="auto" w:frame="1"/>
              </w:rPr>
              <w:t xml:space="preserve"> </w:t>
            </w:r>
            <w:r w:rsidR="00ED4A64" w:rsidRPr="001207DB">
              <w:rPr>
                <w:rFonts w:eastAsia="Times New Roman" w:cs="Times New Roman"/>
                <w:b/>
                <w:bCs/>
                <w:color w:val="222222"/>
                <w:bdr w:val="none" w:sz="0" w:space="0" w:color="auto" w:frame="1"/>
              </w:rPr>
              <w:t>14</w:t>
            </w:r>
          </w:p>
          <w:p w14:paraId="0BC7B214" w14:textId="3F306F5A" w:rsidR="00ED4A64" w:rsidRPr="001207DB" w:rsidRDefault="008D7EC0" w:rsidP="00ED4A64">
            <w:pPr>
              <w:jc w:val="center"/>
              <w:rPr>
                <w:rFonts w:eastAsia="Times New Roman" w:cs="Times New Roman"/>
                <w:b/>
                <w:bCs/>
                <w:color w:val="222222"/>
                <w:bdr w:val="none" w:sz="0" w:space="0" w:color="auto" w:frame="1"/>
              </w:rPr>
            </w:pPr>
            <w:r w:rsidRPr="001207DB">
              <w:rPr>
                <w:rFonts w:eastAsia="Times New Roman" w:cs="Times New Roman"/>
                <w:bCs/>
                <w:color w:val="222222"/>
                <w:bdr w:val="none" w:sz="0" w:space="0" w:color="auto" w:frame="1"/>
              </w:rPr>
              <w:t>11/23-12/06</w:t>
            </w:r>
          </w:p>
        </w:tc>
        <w:tc>
          <w:tcPr>
            <w:tcW w:w="2580" w:type="dxa"/>
            <w:vAlign w:val="center"/>
          </w:tcPr>
          <w:p w14:paraId="77D8B3C0" w14:textId="1525CDF6" w:rsidR="00867E12" w:rsidRPr="002B58B9" w:rsidRDefault="00867E12" w:rsidP="00867E12">
            <w:pPr>
              <w:rPr>
                <w:rFonts w:eastAsia="Times New Roman" w:cstheme="minorHAnsi"/>
              </w:rPr>
            </w:pPr>
            <w:r w:rsidRPr="002B58B9">
              <w:rPr>
                <w:rFonts w:eastAsia="Times New Roman" w:cstheme="minorHAnsi"/>
              </w:rPr>
              <w:t xml:space="preserve">The Big Picture: </w:t>
            </w:r>
            <w:r w:rsidR="000D14F2">
              <w:rPr>
                <w:rFonts w:eastAsia="Times New Roman" w:cstheme="minorHAnsi"/>
              </w:rPr>
              <w:t xml:space="preserve">The Future of </w:t>
            </w:r>
            <w:r w:rsidRPr="002B58B9">
              <w:rPr>
                <w:rFonts w:eastAsia="Times New Roman" w:cstheme="minorHAnsi"/>
              </w:rPr>
              <w:t xml:space="preserve">Primary Care </w:t>
            </w:r>
            <w:r w:rsidR="000D14F2">
              <w:rPr>
                <w:rFonts w:eastAsia="Times New Roman" w:cstheme="minorHAnsi"/>
              </w:rPr>
              <w:t>across</w:t>
            </w:r>
            <w:r w:rsidRPr="002B58B9">
              <w:rPr>
                <w:rFonts w:eastAsia="Times New Roman" w:cstheme="minorHAnsi"/>
              </w:rPr>
              <w:t xml:space="preserve"> the </w:t>
            </w:r>
            <w:r w:rsidR="006F42EC">
              <w:rPr>
                <w:rFonts w:eastAsia="Times New Roman" w:cstheme="minorHAnsi"/>
              </w:rPr>
              <w:t>Globe</w:t>
            </w:r>
          </w:p>
          <w:p w14:paraId="07076237" w14:textId="230B49CB" w:rsidR="003F6997" w:rsidRPr="003F6997" w:rsidRDefault="003F6997" w:rsidP="000513D2">
            <w:pPr>
              <w:rPr>
                <w:rFonts w:eastAsia="Times New Roman" w:cs="Times New Roman"/>
                <w:bCs/>
                <w:color w:val="C00000"/>
                <w:bdr w:val="none" w:sz="0" w:space="0" w:color="auto" w:frame="1"/>
              </w:rPr>
            </w:pPr>
          </w:p>
        </w:tc>
        <w:tc>
          <w:tcPr>
            <w:tcW w:w="3960" w:type="dxa"/>
            <w:vAlign w:val="center"/>
          </w:tcPr>
          <w:p w14:paraId="414F8D41" w14:textId="50A5F363" w:rsidR="00ED4A64" w:rsidRPr="001207DB" w:rsidRDefault="00867E12" w:rsidP="00AC0340">
            <w:pPr>
              <w:shd w:val="clear" w:color="auto" w:fill="FFFFFF"/>
              <w:rPr>
                <w:rFonts w:eastAsia="Times New Roman" w:cstheme="minorHAnsi"/>
                <w:bCs/>
                <w:kern w:val="36"/>
              </w:rPr>
            </w:pPr>
            <w:r>
              <w:rPr>
                <w:rFonts w:eastAsia="Times New Roman" w:cstheme="minorHAnsi"/>
                <w:bCs/>
                <w:kern w:val="36"/>
              </w:rPr>
              <w:t>TBD</w:t>
            </w:r>
          </w:p>
        </w:tc>
        <w:tc>
          <w:tcPr>
            <w:tcW w:w="3101" w:type="dxa"/>
            <w:vAlign w:val="center"/>
          </w:tcPr>
          <w:p w14:paraId="23EAD613" w14:textId="35C9A748" w:rsidR="00ED4A64" w:rsidRPr="001207DB" w:rsidRDefault="00E43AF1" w:rsidP="000E4EDE">
            <w:pPr>
              <w:jc w:val="center"/>
              <w:rPr>
                <w:rFonts w:eastAsia="Times New Roman" w:cs="Times New Roman"/>
                <w:bCs/>
                <w:color w:val="222222"/>
                <w:bdr w:val="none" w:sz="0" w:space="0" w:color="auto" w:frame="1"/>
              </w:rPr>
            </w:pPr>
            <w:r>
              <w:rPr>
                <w:rFonts w:eastAsia="Times New Roman" w:cs="Times New Roman"/>
                <w:bCs/>
                <w:color w:val="222222"/>
                <w:bdr w:val="none" w:sz="0" w:space="0" w:color="auto" w:frame="1"/>
              </w:rPr>
              <w:t>-----</w:t>
            </w:r>
          </w:p>
        </w:tc>
      </w:tr>
      <w:tr w:rsidR="00E00AEF" w:rsidRPr="00B60E7E" w14:paraId="6D15B53A" w14:textId="77777777" w:rsidTr="000707EC">
        <w:tc>
          <w:tcPr>
            <w:tcW w:w="11016" w:type="dxa"/>
            <w:gridSpan w:val="4"/>
            <w:shd w:val="clear" w:color="auto" w:fill="C00000"/>
            <w:vAlign w:val="center"/>
          </w:tcPr>
          <w:p w14:paraId="65970132" w14:textId="64D37DF4" w:rsidR="00E00AEF" w:rsidRPr="00B60E7E" w:rsidRDefault="00E00AEF" w:rsidP="00A95CFA">
            <w:pPr>
              <w:jc w:val="center"/>
              <w:rPr>
                <w:rFonts w:eastAsia="Times New Roman" w:cs="Arial"/>
                <w:b/>
              </w:rPr>
            </w:pPr>
            <w:r w:rsidRPr="001207DB">
              <w:rPr>
                <w:rFonts w:eastAsia="Times New Roman" w:cs="Arial"/>
                <w:b/>
              </w:rPr>
              <w:t>Final Examination</w:t>
            </w:r>
            <w:r w:rsidR="00A95CFA">
              <w:rPr>
                <w:rFonts w:eastAsia="Times New Roman" w:cs="Arial"/>
                <w:b/>
              </w:rPr>
              <w:t xml:space="preserve"> Submission</w:t>
            </w:r>
            <w:r w:rsidR="00271CBE">
              <w:rPr>
                <w:rFonts w:eastAsia="Times New Roman" w:cs="Arial"/>
                <w:b/>
              </w:rPr>
              <w:t xml:space="preserve"> Deadline:</w:t>
            </w:r>
            <w:r w:rsidR="00A95CFA">
              <w:rPr>
                <w:rFonts w:eastAsia="Times New Roman" w:cs="Arial"/>
                <w:b/>
              </w:rPr>
              <w:t xml:space="preserve">  December </w:t>
            </w:r>
            <w:r w:rsidRPr="001207DB">
              <w:rPr>
                <w:rFonts w:eastAsia="Times New Roman" w:cs="Arial"/>
                <w:b/>
              </w:rPr>
              <w:t xml:space="preserve">16, 2021 </w:t>
            </w:r>
            <w:r w:rsidR="00A95CFA">
              <w:rPr>
                <w:rFonts w:eastAsia="Times New Roman" w:cs="Arial"/>
                <w:b/>
              </w:rPr>
              <w:t>at 9:00 am</w:t>
            </w:r>
          </w:p>
        </w:tc>
      </w:tr>
    </w:tbl>
    <w:p w14:paraId="18E83402" w14:textId="51CEF1C1" w:rsidR="006A39B7" w:rsidRPr="00B60E7E" w:rsidRDefault="006A39B7" w:rsidP="00A34AC8">
      <w:pPr>
        <w:rPr>
          <w:rFonts w:eastAsia="Times New Roman" w:cstheme="minorHAnsi"/>
          <w:bCs/>
          <w:kern w:val="36"/>
        </w:rPr>
      </w:pPr>
    </w:p>
    <w:p w14:paraId="63584A4C" w14:textId="4617D0E2" w:rsidR="00DF6645" w:rsidRPr="006C06D0" w:rsidRDefault="006514A9" w:rsidP="007514E3">
      <w:pPr>
        <w:rPr>
          <w:rFonts w:eastAsia="Times New Roman" w:cs="Times New Roman"/>
          <w:b/>
          <w:bCs/>
          <w:color w:val="222222"/>
          <w:bdr w:val="none" w:sz="0" w:space="0" w:color="auto" w:frame="1"/>
        </w:rPr>
      </w:pPr>
      <w:r w:rsidRPr="006C06D0">
        <w:rPr>
          <w:rFonts w:eastAsia="Times New Roman" w:cs="Times New Roman"/>
          <w:b/>
          <w:bCs/>
          <w:color w:val="222222"/>
          <w:u w:val="single"/>
          <w:bdr w:val="none" w:sz="0" w:space="0" w:color="auto" w:frame="1"/>
        </w:rPr>
        <w:t>Attendance/</w:t>
      </w:r>
      <w:r w:rsidR="00DF6645" w:rsidRPr="006C06D0">
        <w:rPr>
          <w:rFonts w:eastAsia="Times New Roman" w:cs="Times New Roman"/>
          <w:b/>
          <w:bCs/>
          <w:color w:val="222222"/>
          <w:u w:val="single"/>
          <w:bdr w:val="none" w:sz="0" w:space="0" w:color="auto" w:frame="1"/>
        </w:rPr>
        <w:t>Participation Expectations</w:t>
      </w:r>
      <w:r w:rsidR="00DF6645" w:rsidRPr="006C06D0">
        <w:rPr>
          <w:rFonts w:eastAsia="Times New Roman" w:cs="Times New Roman"/>
          <w:b/>
          <w:bCs/>
          <w:color w:val="222222"/>
          <w:bdr w:val="none" w:sz="0" w:space="0" w:color="auto" w:frame="1"/>
        </w:rPr>
        <w:t xml:space="preserve">: </w:t>
      </w:r>
    </w:p>
    <w:p w14:paraId="4515DB72" w14:textId="618263B9" w:rsidR="00663207" w:rsidRDefault="00663207" w:rsidP="00663207">
      <w:pPr>
        <w:rPr>
          <w:rFonts w:cstheme="minorHAnsi"/>
        </w:rPr>
      </w:pPr>
      <w:r w:rsidRPr="006C06D0">
        <w:rPr>
          <w:rFonts w:cstheme="minorHAnsi"/>
          <w:i/>
        </w:rPr>
        <w:t>Primary Care Delivery across the Globe</w:t>
      </w:r>
      <w:r w:rsidRPr="006C06D0">
        <w:rPr>
          <w:rFonts w:cstheme="minorHAnsi"/>
          <w:b/>
        </w:rPr>
        <w:t xml:space="preserve"> </w:t>
      </w:r>
      <w:r w:rsidRPr="006C06D0">
        <w:rPr>
          <w:rFonts w:cstheme="minorHAnsi"/>
        </w:rPr>
        <w:t>(</w:t>
      </w:r>
      <w:r w:rsidRPr="006C06D0">
        <w:rPr>
          <w:rFonts w:cstheme="minorHAnsi"/>
          <w:bCs/>
        </w:rPr>
        <w:t>BMEA 6300</w:t>
      </w:r>
      <w:r w:rsidRPr="001207DB">
        <w:rPr>
          <w:rFonts w:cstheme="minorHAnsi"/>
          <w:bCs/>
        </w:rPr>
        <w:t>)</w:t>
      </w:r>
      <w:r w:rsidRPr="001207DB">
        <w:rPr>
          <w:rFonts w:cstheme="minorHAnsi"/>
        </w:rPr>
        <w:t xml:space="preserve"> is an asynchronous online course</w:t>
      </w:r>
      <w:r>
        <w:rPr>
          <w:rFonts w:cstheme="minorHAnsi"/>
        </w:rPr>
        <w:t xml:space="preserve"> with </w:t>
      </w:r>
      <w:r w:rsidRPr="001207DB">
        <w:rPr>
          <w:rFonts w:cstheme="minorHAnsi"/>
        </w:rPr>
        <w:t xml:space="preserve">content </w:t>
      </w:r>
      <w:r>
        <w:rPr>
          <w:rFonts w:cstheme="minorHAnsi"/>
        </w:rPr>
        <w:t>organized into four</w:t>
      </w:r>
      <w:r w:rsidRPr="001207DB">
        <w:rPr>
          <w:rFonts w:cstheme="minorHAnsi"/>
        </w:rPr>
        <w:t xml:space="preserve"> to</w:t>
      </w:r>
      <w:r w:rsidR="006C06D0">
        <w:rPr>
          <w:rFonts w:cstheme="minorHAnsi"/>
        </w:rPr>
        <w:t>pic-specific modules.  While attendance is not assessed per se, regular online activity (i.e., Discussion Boards) is an integral part of the course.  It is recommended that each student visit and review the course CarmenCanvas pages several times per week.</w:t>
      </w:r>
    </w:p>
    <w:p w14:paraId="36417311" w14:textId="06538602" w:rsidR="00DF6645" w:rsidRDefault="00DF6645" w:rsidP="00DF6645">
      <w:pPr>
        <w:rPr>
          <w:rFonts w:eastAsia="Times New Roman" w:cs="Times New Roman"/>
          <w:b/>
          <w:bCs/>
          <w:color w:val="222222"/>
          <w:u w:val="single"/>
          <w:bdr w:val="none" w:sz="0" w:space="0" w:color="auto" w:frame="1"/>
        </w:rPr>
      </w:pPr>
    </w:p>
    <w:p w14:paraId="4D48B58B" w14:textId="77777777" w:rsidR="004041DC" w:rsidRPr="00EB618D" w:rsidRDefault="004041DC" w:rsidP="00DF6645">
      <w:pPr>
        <w:rPr>
          <w:rFonts w:eastAsia="Times New Roman" w:cs="Times New Roman"/>
          <w:b/>
          <w:bCs/>
          <w:color w:val="222222"/>
          <w:u w:val="single"/>
          <w:bdr w:val="none" w:sz="0" w:space="0" w:color="auto" w:frame="1"/>
        </w:rPr>
      </w:pPr>
    </w:p>
    <w:p w14:paraId="07E8351C" w14:textId="77777777" w:rsidR="00DF6645" w:rsidRPr="00EB618D" w:rsidRDefault="00DF6645" w:rsidP="00DF6645">
      <w:pPr>
        <w:rPr>
          <w:rFonts w:eastAsia="Times New Roman" w:cs="Times New Roman"/>
          <w:b/>
          <w:bCs/>
          <w:bdr w:val="none" w:sz="0" w:space="0" w:color="auto" w:frame="1"/>
        </w:rPr>
      </w:pPr>
      <w:r w:rsidRPr="00EB618D">
        <w:rPr>
          <w:rFonts w:eastAsia="Times New Roman" w:cs="Times New Roman"/>
          <w:b/>
          <w:bCs/>
          <w:u w:val="single"/>
          <w:bdr w:val="none" w:sz="0" w:space="0" w:color="auto" w:frame="1"/>
        </w:rPr>
        <w:t>Absence and Make-up Policy</w:t>
      </w:r>
      <w:r w:rsidRPr="00EB618D">
        <w:rPr>
          <w:rFonts w:eastAsia="Times New Roman" w:cs="Times New Roman"/>
          <w:b/>
          <w:bCs/>
          <w:bdr w:val="none" w:sz="0" w:space="0" w:color="auto" w:frame="1"/>
        </w:rPr>
        <w:t>:</w:t>
      </w:r>
    </w:p>
    <w:p w14:paraId="4D5B66AF" w14:textId="694215DF" w:rsidR="00DF6645" w:rsidRPr="006C06D0" w:rsidRDefault="00DF6645" w:rsidP="006C06D0">
      <w:pPr>
        <w:autoSpaceDE w:val="0"/>
        <w:autoSpaceDN w:val="0"/>
        <w:adjustRightInd w:val="0"/>
        <w:rPr>
          <w:rFonts w:cs="Calibri"/>
        </w:rPr>
      </w:pPr>
      <w:r w:rsidRPr="00EB618D">
        <w:rPr>
          <w:rFonts w:cs="Calibri"/>
        </w:rPr>
        <w:t xml:space="preserve">Make-up </w:t>
      </w:r>
      <w:r w:rsidR="00C834D5">
        <w:rPr>
          <w:rFonts w:cs="Calibri"/>
        </w:rPr>
        <w:t>quizzes</w:t>
      </w:r>
      <w:r w:rsidR="0094752B">
        <w:rPr>
          <w:rFonts w:cs="Calibri"/>
        </w:rPr>
        <w:t xml:space="preserve"> and final examination</w:t>
      </w:r>
      <w:r w:rsidRPr="00EB618D">
        <w:rPr>
          <w:rFonts w:cs="Calibri"/>
        </w:rPr>
        <w:t xml:space="preserve"> will not be given except in case of a serious emergency for an extended time period. If so, you must contact the instructor before the event (or arrange for someone to do so) or as soon as possible. You must show evidence that you are physically unable to participate it, such as a clear and specific doctor's note</w:t>
      </w:r>
      <w:r w:rsidR="0094752B">
        <w:rPr>
          <w:rFonts w:cs="Calibri"/>
        </w:rPr>
        <w:t xml:space="preserve"> </w:t>
      </w:r>
      <w:r w:rsidRPr="00EB618D">
        <w:rPr>
          <w:rFonts w:cs="Calibri"/>
        </w:rPr>
        <w:t>mentioning the date, exam, and reason. Generally speaking, no make-ups will be granted for personal</w:t>
      </w:r>
      <w:r w:rsidR="0094752B">
        <w:rPr>
          <w:rFonts w:cs="Calibri"/>
        </w:rPr>
        <w:t xml:space="preserve"> </w:t>
      </w:r>
      <w:r w:rsidRPr="00EB618D">
        <w:rPr>
          <w:rFonts w:cs="Calibri"/>
        </w:rPr>
        <w:t xml:space="preserve">reasons such as travel, leisure, or to ease test week schedules, and no student will be permitted to take an exam beyond the scheduled and already-extended time period.  </w:t>
      </w:r>
    </w:p>
    <w:p w14:paraId="467F357E" w14:textId="40BF0C04" w:rsidR="00DF6645" w:rsidRDefault="00DF6645" w:rsidP="00DF6645">
      <w:pPr>
        <w:rPr>
          <w:rFonts w:eastAsia="Times New Roman" w:cs="Times New Roman"/>
          <w:b/>
          <w:bCs/>
          <w:color w:val="222222"/>
          <w:u w:val="single"/>
          <w:bdr w:val="none" w:sz="0" w:space="0" w:color="auto" w:frame="1"/>
        </w:rPr>
      </w:pPr>
    </w:p>
    <w:p w14:paraId="7C3CC061" w14:textId="77777777" w:rsidR="004041DC" w:rsidRPr="00EB618D" w:rsidRDefault="004041DC" w:rsidP="00DF6645">
      <w:pPr>
        <w:rPr>
          <w:rFonts w:eastAsia="Times New Roman" w:cs="Times New Roman"/>
          <w:b/>
          <w:bCs/>
          <w:color w:val="222222"/>
          <w:u w:val="single"/>
          <w:bdr w:val="none" w:sz="0" w:space="0" w:color="auto" w:frame="1"/>
        </w:rPr>
      </w:pPr>
    </w:p>
    <w:p w14:paraId="19340E86" w14:textId="77777777" w:rsidR="00DF6645" w:rsidRPr="00EB618D" w:rsidRDefault="00DF6645" w:rsidP="00DF6645">
      <w:pPr>
        <w:rPr>
          <w:rFonts w:eastAsia="Times New Roman" w:cs="Times New Roman"/>
          <w:b/>
          <w:bCs/>
          <w:color w:val="222222"/>
          <w:bdr w:val="none" w:sz="0" w:space="0" w:color="auto" w:frame="1"/>
        </w:rPr>
      </w:pPr>
      <w:r w:rsidRPr="00EB618D">
        <w:rPr>
          <w:rFonts w:eastAsia="Times New Roman" w:cs="Times New Roman"/>
          <w:b/>
          <w:bCs/>
          <w:color w:val="222222"/>
          <w:u w:val="single"/>
          <w:bdr w:val="none" w:sz="0" w:space="0" w:color="auto" w:frame="1"/>
        </w:rPr>
        <w:t>Late Assignment Submissions</w:t>
      </w:r>
      <w:r w:rsidRPr="00EB618D">
        <w:rPr>
          <w:rFonts w:eastAsia="Times New Roman" w:cs="Times New Roman"/>
          <w:b/>
          <w:bCs/>
          <w:color w:val="222222"/>
          <w:bdr w:val="none" w:sz="0" w:space="0" w:color="auto" w:frame="1"/>
        </w:rPr>
        <w:t>:</w:t>
      </w:r>
    </w:p>
    <w:p w14:paraId="4986C49E" w14:textId="4943DF88" w:rsidR="006C06D0" w:rsidRPr="006C06D0" w:rsidRDefault="00DF6645" w:rsidP="00DF6645">
      <w:pPr>
        <w:rPr>
          <w:rFonts w:eastAsia="Times New Roman" w:cs="Times New Roman"/>
          <w:bCs/>
          <w:color w:val="222222"/>
          <w:bdr w:val="none" w:sz="0" w:space="0" w:color="auto" w:frame="1"/>
        </w:rPr>
      </w:pPr>
      <w:r w:rsidRPr="00EB618D">
        <w:rPr>
          <w:rFonts w:eastAsia="Times New Roman" w:cs="Times New Roman"/>
          <w:bCs/>
          <w:color w:val="222222"/>
          <w:bdr w:val="none" w:sz="0" w:space="0" w:color="auto" w:frame="1"/>
        </w:rPr>
        <w:t>Late assignments will not be accepted.</w:t>
      </w:r>
    </w:p>
    <w:p w14:paraId="1731B321" w14:textId="454AB7CE" w:rsidR="00DF6645" w:rsidRDefault="00DF6645" w:rsidP="00DF6645">
      <w:pPr>
        <w:rPr>
          <w:rFonts w:eastAsia="Times New Roman" w:cs="Times New Roman"/>
          <w:b/>
          <w:bCs/>
          <w:color w:val="222222"/>
          <w:u w:val="single"/>
          <w:bdr w:val="none" w:sz="0" w:space="0" w:color="auto" w:frame="1"/>
        </w:rPr>
      </w:pPr>
    </w:p>
    <w:p w14:paraId="5E7A33AC" w14:textId="77777777" w:rsidR="004041DC" w:rsidRPr="00EB618D" w:rsidRDefault="004041DC" w:rsidP="00DF6645">
      <w:pPr>
        <w:rPr>
          <w:rFonts w:eastAsia="Times New Roman" w:cs="Times New Roman"/>
          <w:b/>
          <w:bCs/>
          <w:color w:val="222222"/>
          <w:u w:val="single"/>
          <w:bdr w:val="none" w:sz="0" w:space="0" w:color="auto" w:frame="1"/>
        </w:rPr>
      </w:pPr>
    </w:p>
    <w:p w14:paraId="68B1C723" w14:textId="77777777" w:rsidR="00DF6645" w:rsidRPr="00EB618D" w:rsidRDefault="00DF6645" w:rsidP="00DF6645">
      <w:pPr>
        <w:rPr>
          <w:rFonts w:eastAsia="Times New Roman" w:cs="Times New Roman"/>
          <w:bCs/>
          <w:color w:val="222222"/>
          <w:bdr w:val="none" w:sz="0" w:space="0" w:color="auto" w:frame="1"/>
        </w:rPr>
      </w:pPr>
      <w:r w:rsidRPr="00EB618D">
        <w:rPr>
          <w:rFonts w:eastAsia="Times New Roman" w:cs="Times New Roman"/>
          <w:b/>
          <w:bCs/>
          <w:color w:val="222222"/>
          <w:u w:val="single"/>
          <w:bdr w:val="none" w:sz="0" w:space="0" w:color="auto" w:frame="1"/>
        </w:rPr>
        <w:t>Instructor Feedback and Response Expectations</w:t>
      </w:r>
      <w:r w:rsidRPr="00EB618D">
        <w:rPr>
          <w:rFonts w:eastAsia="Times New Roman" w:cs="Times New Roman"/>
          <w:b/>
          <w:bCs/>
          <w:color w:val="222222"/>
          <w:bdr w:val="none" w:sz="0" w:space="0" w:color="auto" w:frame="1"/>
        </w:rPr>
        <w:t>:</w:t>
      </w:r>
    </w:p>
    <w:p w14:paraId="073174DE" w14:textId="77777777" w:rsidR="00DF6645" w:rsidRPr="00EB618D" w:rsidRDefault="00DF6645" w:rsidP="00DF6645">
      <w:pPr>
        <w:pStyle w:val="ListParagraph"/>
        <w:numPr>
          <w:ilvl w:val="0"/>
          <w:numId w:val="2"/>
        </w:numPr>
        <w:ind w:left="720"/>
        <w:rPr>
          <w:rFonts w:eastAsia="Times New Roman" w:cs="Times New Roman"/>
          <w:bCs/>
          <w:color w:val="222222"/>
          <w:bdr w:val="none" w:sz="0" w:space="0" w:color="auto" w:frame="1"/>
        </w:rPr>
      </w:pPr>
      <w:r w:rsidRPr="00EB618D">
        <w:rPr>
          <w:rFonts w:eastAsia="Times New Roman" w:cs="Times New Roman"/>
          <w:b/>
          <w:bCs/>
          <w:color w:val="222222"/>
          <w:bdr w:val="none" w:sz="0" w:space="0" w:color="auto" w:frame="1"/>
        </w:rPr>
        <w:t>Email:</w:t>
      </w:r>
      <w:r w:rsidRPr="00EB618D">
        <w:rPr>
          <w:rFonts w:eastAsia="Times New Roman" w:cs="Times New Roman"/>
          <w:bCs/>
          <w:color w:val="222222"/>
          <w:bdr w:val="none" w:sz="0" w:space="0" w:color="auto" w:frame="1"/>
        </w:rPr>
        <w:t xml:space="preserve">  I will reply to email within 48 hours.</w:t>
      </w:r>
    </w:p>
    <w:p w14:paraId="0F5D1263" w14:textId="77777777" w:rsidR="00DF6645" w:rsidRPr="00EB618D" w:rsidRDefault="00DF6645" w:rsidP="00DF6645">
      <w:pPr>
        <w:pStyle w:val="ListParagraph"/>
        <w:numPr>
          <w:ilvl w:val="0"/>
          <w:numId w:val="2"/>
        </w:numPr>
        <w:ind w:left="720"/>
        <w:rPr>
          <w:rFonts w:eastAsia="Times New Roman" w:cs="Times New Roman"/>
          <w:bCs/>
          <w:color w:val="222222"/>
          <w:bdr w:val="none" w:sz="0" w:space="0" w:color="auto" w:frame="1"/>
        </w:rPr>
      </w:pPr>
      <w:r w:rsidRPr="00EB618D">
        <w:rPr>
          <w:rFonts w:eastAsia="Times New Roman" w:cs="Times New Roman"/>
          <w:b/>
          <w:bCs/>
          <w:color w:val="222222"/>
          <w:bdr w:val="none" w:sz="0" w:space="0" w:color="auto" w:frame="1"/>
        </w:rPr>
        <w:t>Graded Materials Return:</w:t>
      </w:r>
      <w:r w:rsidRPr="00EB618D">
        <w:rPr>
          <w:rFonts w:eastAsia="Times New Roman" w:cs="Times New Roman"/>
          <w:bCs/>
          <w:color w:val="222222"/>
          <w:bdr w:val="none" w:sz="0" w:space="0" w:color="auto" w:frame="1"/>
        </w:rPr>
        <w:t xml:space="preserve">  I will grade, provide feedback and return all written assignments within 7 days.</w:t>
      </w:r>
    </w:p>
    <w:p w14:paraId="00971A1D" w14:textId="77777777" w:rsidR="00DF6645" w:rsidRPr="00EB618D" w:rsidRDefault="00DF6645" w:rsidP="00DF6645">
      <w:pPr>
        <w:pStyle w:val="ListParagraph"/>
        <w:numPr>
          <w:ilvl w:val="0"/>
          <w:numId w:val="2"/>
        </w:numPr>
        <w:ind w:left="720"/>
        <w:rPr>
          <w:rFonts w:eastAsia="Times New Roman" w:cs="Times New Roman"/>
          <w:bCs/>
          <w:color w:val="222222"/>
          <w:bdr w:val="none" w:sz="0" w:space="0" w:color="auto" w:frame="1"/>
        </w:rPr>
      </w:pPr>
      <w:r w:rsidRPr="00EB618D">
        <w:rPr>
          <w:rFonts w:eastAsia="Times New Roman" w:cs="Times New Roman"/>
          <w:b/>
          <w:bCs/>
          <w:color w:val="222222"/>
          <w:bdr w:val="none" w:sz="0" w:space="0" w:color="auto" w:frame="1"/>
        </w:rPr>
        <w:t>Discussion Board Response Times:</w:t>
      </w:r>
      <w:r w:rsidRPr="00EB618D">
        <w:rPr>
          <w:rFonts w:eastAsia="Times New Roman" w:cs="Times New Roman"/>
          <w:bCs/>
          <w:color w:val="222222"/>
          <w:bdr w:val="none" w:sz="0" w:space="0" w:color="auto" w:frame="1"/>
        </w:rPr>
        <w:t xml:space="preserve">  I will reply to Carmen discussion boards within 48 hours.</w:t>
      </w:r>
    </w:p>
    <w:p w14:paraId="57FBD251" w14:textId="77777777" w:rsidR="00DF6645" w:rsidRPr="00EB618D" w:rsidRDefault="00DF6645" w:rsidP="00DF6645">
      <w:pPr>
        <w:rPr>
          <w:rFonts w:eastAsia="Times New Roman"/>
          <w:b/>
          <w:bCs/>
          <w:u w:val="single"/>
          <w:bdr w:val="none" w:sz="0" w:space="0" w:color="auto" w:frame="1"/>
        </w:rPr>
      </w:pPr>
      <w:r w:rsidRPr="00EB618D">
        <w:rPr>
          <w:rFonts w:eastAsia="Times New Roman"/>
          <w:b/>
          <w:bCs/>
          <w:u w:val="single"/>
          <w:bdr w:val="none" w:sz="0" w:space="0" w:color="auto" w:frame="1"/>
        </w:rPr>
        <w:t>Copyright</w:t>
      </w:r>
      <w:r w:rsidRPr="00EB618D">
        <w:rPr>
          <w:rFonts w:eastAsia="Times New Roman"/>
          <w:b/>
          <w:bCs/>
          <w:bdr w:val="none" w:sz="0" w:space="0" w:color="auto" w:frame="1"/>
        </w:rPr>
        <w:t>:</w:t>
      </w:r>
    </w:p>
    <w:p w14:paraId="72C05101" w14:textId="77777777" w:rsidR="00DF6645" w:rsidRPr="008B574D" w:rsidRDefault="00DF6645" w:rsidP="00DF6645">
      <w:pPr>
        <w:rPr>
          <w:rStyle w:val="Strong"/>
          <w:rFonts w:cstheme="minorHAnsi"/>
          <w:b w:val="0"/>
          <w:bCs w:val="0"/>
        </w:rPr>
      </w:pPr>
      <w:r w:rsidRPr="00EB618D">
        <w:rPr>
          <w:rFonts w:eastAsia="Times New Roman"/>
          <w:bCs/>
          <w:bdr w:val="none" w:sz="0" w:space="0" w:color="auto" w:frame="1"/>
        </w:rPr>
        <w:t>©</w:t>
      </w:r>
      <w:r w:rsidRPr="00EB618D">
        <w:t>-</w:t>
      </w:r>
      <w:r w:rsidRPr="00EB618D">
        <w:rPr>
          <w:rStyle w:val="Strong"/>
          <w:rFonts w:cstheme="minorHAnsi"/>
          <w:b w:val="0"/>
          <w:spacing w:val="8"/>
          <w:shd w:val="clear" w:color="auto" w:fill="FFFFFF"/>
        </w:rPr>
        <w:t>The materials used in connection with this course may be subject to copyright protection and are only for the use of students officially enrolled in the course for the educational purposes associated with the course. Copyright law must be considered before copying, retaining, or disseminating materials outside of the course.</w:t>
      </w:r>
    </w:p>
    <w:p w14:paraId="51050FFD" w14:textId="3CE0DEB4" w:rsidR="0064350D" w:rsidRDefault="0064350D" w:rsidP="00A34AC8">
      <w:pPr>
        <w:rPr>
          <w:rFonts w:eastAsia="Times New Roman" w:cs="Times New Roman"/>
          <w:b/>
          <w:bCs/>
          <w:color w:val="222222"/>
          <w:u w:val="single"/>
          <w:bdr w:val="none" w:sz="0" w:space="0" w:color="auto" w:frame="1"/>
        </w:rPr>
      </w:pPr>
    </w:p>
    <w:sectPr w:rsidR="0064350D" w:rsidSect="00A34AC8">
      <w:headerReference w:type="default" r:id="rId30"/>
      <w:footerReference w:type="default" r:id="rId3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8C653" w14:textId="77777777" w:rsidR="008144A1" w:rsidRDefault="008144A1" w:rsidP="00FB36C3">
      <w:r>
        <w:separator/>
      </w:r>
    </w:p>
  </w:endnote>
  <w:endnote w:type="continuationSeparator" w:id="0">
    <w:p w14:paraId="7F5A0E9A" w14:textId="77777777" w:rsidR="008144A1" w:rsidRDefault="008144A1" w:rsidP="00FB3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9E44C" w14:textId="6FECBB61" w:rsidR="00CE543B" w:rsidRDefault="00CE543B">
    <w:pPr>
      <w:pStyle w:val="BodyText"/>
      <w:kinsoku w:val="0"/>
      <w:overflowPunct w:val="0"/>
      <w:spacing w:line="14" w:lineRule="auto"/>
      <w:ind w:left="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EB841" w14:textId="77777777" w:rsidR="008144A1" w:rsidRDefault="008144A1" w:rsidP="00FB36C3">
      <w:r>
        <w:separator/>
      </w:r>
    </w:p>
  </w:footnote>
  <w:footnote w:type="continuationSeparator" w:id="0">
    <w:p w14:paraId="16DE85AB" w14:textId="77777777" w:rsidR="008144A1" w:rsidRDefault="008144A1" w:rsidP="00FB3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150746"/>
      <w:docPartObj>
        <w:docPartGallery w:val="Page Numbers (Top of Page)"/>
        <w:docPartUnique/>
      </w:docPartObj>
    </w:sdtPr>
    <w:sdtEndPr>
      <w:rPr>
        <w:noProof/>
      </w:rPr>
    </w:sdtEndPr>
    <w:sdtContent>
      <w:p w14:paraId="033E7CB5" w14:textId="5F6970E3" w:rsidR="00632DD0" w:rsidRDefault="00632DD0">
        <w:pPr>
          <w:pStyle w:val="Header"/>
          <w:jc w:val="right"/>
        </w:pPr>
        <w:r>
          <w:fldChar w:fldCharType="begin"/>
        </w:r>
        <w:r>
          <w:instrText xml:space="preserve"> PAGE   \* MERGEFORMAT </w:instrText>
        </w:r>
        <w:r>
          <w:fldChar w:fldCharType="separate"/>
        </w:r>
        <w:r w:rsidR="0010051B">
          <w:rPr>
            <w:noProof/>
          </w:rPr>
          <w:t>11</w:t>
        </w:r>
        <w:r>
          <w:rPr>
            <w:noProof/>
          </w:rPr>
          <w:fldChar w:fldCharType="end"/>
        </w:r>
      </w:p>
    </w:sdtContent>
  </w:sdt>
  <w:p w14:paraId="655C2FAC" w14:textId="74051D35" w:rsidR="00CE543B" w:rsidRDefault="00CE543B">
    <w:pPr>
      <w:pStyle w:val="BodyText"/>
      <w:kinsoku w:val="0"/>
      <w:overflowPunct w:val="0"/>
      <w:spacing w:line="14" w:lineRule="auto"/>
      <w:ind w:left="0"/>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7178"/>
    <w:multiLevelType w:val="hybridMultilevel"/>
    <w:tmpl w:val="1C26279C"/>
    <w:lvl w:ilvl="0" w:tplc="825439EA">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9E664D7"/>
    <w:multiLevelType w:val="hybridMultilevel"/>
    <w:tmpl w:val="A934B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3304BC"/>
    <w:multiLevelType w:val="hybridMultilevel"/>
    <w:tmpl w:val="A534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42E5A"/>
    <w:multiLevelType w:val="hybridMultilevel"/>
    <w:tmpl w:val="CA467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DE68B2"/>
    <w:multiLevelType w:val="hybridMultilevel"/>
    <w:tmpl w:val="73CC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B6E17"/>
    <w:multiLevelType w:val="hybridMultilevel"/>
    <w:tmpl w:val="111CD77A"/>
    <w:lvl w:ilvl="0" w:tplc="DB165828">
      <w:start w:val="1"/>
      <w:numFmt w:val="lowerLetter"/>
      <w:lvlText w:val="%1)"/>
      <w:lvlJc w:val="left"/>
      <w:pPr>
        <w:ind w:left="720" w:hanging="720"/>
      </w:pPr>
      <w:rPr>
        <w:rFonts w:asciiTheme="minorHAnsi" w:eastAsia="Times New Roman" w:hAnsiTheme="minorHAnsi" w:cs="Times New Roman" w:hint="default"/>
        <w:b/>
        <w:bCs/>
        <w:i/>
        <w:spacing w:val="-2"/>
        <w:sz w:val="24"/>
        <w:szCs w:val="24"/>
      </w:rPr>
    </w:lvl>
    <w:lvl w:ilvl="1" w:tplc="06F2EA78">
      <w:start w:val="1"/>
      <w:numFmt w:val="bullet"/>
      <w:lvlText w:val=""/>
      <w:lvlJc w:val="left"/>
      <w:pPr>
        <w:ind w:left="820" w:hanging="360"/>
      </w:pPr>
      <w:rPr>
        <w:rFonts w:ascii="Symbol" w:eastAsia="Times New Roman" w:hAnsi="Symbol" w:hint="default"/>
        <w:sz w:val="24"/>
      </w:rPr>
    </w:lvl>
    <w:lvl w:ilvl="2" w:tplc="B2FA9E86">
      <w:start w:val="1"/>
      <w:numFmt w:val="bullet"/>
      <w:lvlText w:val="•"/>
      <w:lvlJc w:val="left"/>
      <w:pPr>
        <w:ind w:left="2572" w:hanging="360"/>
      </w:pPr>
    </w:lvl>
    <w:lvl w:ilvl="3" w:tplc="0DC23CF8">
      <w:start w:val="1"/>
      <w:numFmt w:val="bullet"/>
      <w:lvlText w:val="•"/>
      <w:lvlJc w:val="left"/>
      <w:pPr>
        <w:ind w:left="3448" w:hanging="360"/>
      </w:pPr>
    </w:lvl>
    <w:lvl w:ilvl="4" w:tplc="6BFC1E92">
      <w:start w:val="1"/>
      <w:numFmt w:val="bullet"/>
      <w:lvlText w:val="•"/>
      <w:lvlJc w:val="left"/>
      <w:pPr>
        <w:ind w:left="4324" w:hanging="360"/>
      </w:pPr>
    </w:lvl>
    <w:lvl w:ilvl="5" w:tplc="3004575C">
      <w:start w:val="1"/>
      <w:numFmt w:val="bullet"/>
      <w:lvlText w:val="•"/>
      <w:lvlJc w:val="left"/>
      <w:pPr>
        <w:ind w:left="5200" w:hanging="360"/>
      </w:pPr>
    </w:lvl>
    <w:lvl w:ilvl="6" w:tplc="C27A3A1E">
      <w:start w:val="1"/>
      <w:numFmt w:val="bullet"/>
      <w:lvlText w:val="•"/>
      <w:lvlJc w:val="left"/>
      <w:pPr>
        <w:ind w:left="6076" w:hanging="360"/>
      </w:pPr>
    </w:lvl>
    <w:lvl w:ilvl="7" w:tplc="DBB41E94">
      <w:start w:val="1"/>
      <w:numFmt w:val="bullet"/>
      <w:lvlText w:val="•"/>
      <w:lvlJc w:val="left"/>
      <w:pPr>
        <w:ind w:left="6952" w:hanging="360"/>
      </w:pPr>
    </w:lvl>
    <w:lvl w:ilvl="8" w:tplc="5858AC66">
      <w:start w:val="1"/>
      <w:numFmt w:val="bullet"/>
      <w:lvlText w:val="•"/>
      <w:lvlJc w:val="left"/>
      <w:pPr>
        <w:ind w:left="7828" w:hanging="360"/>
      </w:pPr>
    </w:lvl>
  </w:abstractNum>
  <w:abstractNum w:abstractNumId="6" w15:restartNumberingAfterBreak="0">
    <w:nsid w:val="1DC13CEA"/>
    <w:multiLevelType w:val="hybridMultilevel"/>
    <w:tmpl w:val="5E4A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06CE9"/>
    <w:multiLevelType w:val="hybridMultilevel"/>
    <w:tmpl w:val="005E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6476D"/>
    <w:multiLevelType w:val="hybridMultilevel"/>
    <w:tmpl w:val="34BA526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1E578F"/>
    <w:multiLevelType w:val="hybridMultilevel"/>
    <w:tmpl w:val="86CC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14618"/>
    <w:multiLevelType w:val="hybridMultilevel"/>
    <w:tmpl w:val="C8BC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AA263A"/>
    <w:multiLevelType w:val="hybridMultilevel"/>
    <w:tmpl w:val="8BD6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0C52AC"/>
    <w:multiLevelType w:val="hybridMultilevel"/>
    <w:tmpl w:val="988C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81F97"/>
    <w:multiLevelType w:val="hybridMultilevel"/>
    <w:tmpl w:val="2F78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86920"/>
    <w:multiLevelType w:val="hybridMultilevel"/>
    <w:tmpl w:val="939A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B719D5"/>
    <w:multiLevelType w:val="hybridMultilevel"/>
    <w:tmpl w:val="5A70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365BB2"/>
    <w:multiLevelType w:val="hybridMultilevel"/>
    <w:tmpl w:val="23F85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8"/>
  </w:num>
  <w:num w:numId="4">
    <w:abstractNumId w:val="4"/>
  </w:num>
  <w:num w:numId="5">
    <w:abstractNumId w:val="6"/>
  </w:num>
  <w:num w:numId="6">
    <w:abstractNumId w:val="14"/>
  </w:num>
  <w:num w:numId="7">
    <w:abstractNumId w:val="12"/>
  </w:num>
  <w:num w:numId="8">
    <w:abstractNumId w:val="10"/>
  </w:num>
  <w:num w:numId="9">
    <w:abstractNumId w:val="7"/>
  </w:num>
  <w:num w:numId="10">
    <w:abstractNumId w:val="9"/>
  </w:num>
  <w:num w:numId="11">
    <w:abstractNumId w:val="2"/>
  </w:num>
  <w:num w:numId="12">
    <w:abstractNumId w:val="16"/>
  </w:num>
  <w:num w:numId="13">
    <w:abstractNumId w:val="15"/>
  </w:num>
  <w:num w:numId="14">
    <w:abstractNumId w:val="11"/>
  </w:num>
  <w:num w:numId="15">
    <w:abstractNumId w:val="1"/>
  </w:num>
  <w:num w:numId="16">
    <w:abstractNumId w:val="0"/>
  </w:num>
  <w:num w:numId="17">
    <w:abstractNumId w:val="5"/>
    <w:lvlOverride w:ilvl="0">
      <w:startOverride w:val="1"/>
    </w:lvlOverride>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AC8"/>
    <w:rsid w:val="00000114"/>
    <w:rsid w:val="000004C6"/>
    <w:rsid w:val="000023AD"/>
    <w:rsid w:val="00002665"/>
    <w:rsid w:val="00003E4A"/>
    <w:rsid w:val="00004D75"/>
    <w:rsid w:val="00005CCC"/>
    <w:rsid w:val="0000715E"/>
    <w:rsid w:val="00011972"/>
    <w:rsid w:val="0001252B"/>
    <w:rsid w:val="000129E5"/>
    <w:rsid w:val="000130E9"/>
    <w:rsid w:val="000133A8"/>
    <w:rsid w:val="00013A1A"/>
    <w:rsid w:val="00013B13"/>
    <w:rsid w:val="00014FE4"/>
    <w:rsid w:val="0001698A"/>
    <w:rsid w:val="000169B0"/>
    <w:rsid w:val="00017EE2"/>
    <w:rsid w:val="00020A8E"/>
    <w:rsid w:val="00020BB6"/>
    <w:rsid w:val="00022BAE"/>
    <w:rsid w:val="00022F24"/>
    <w:rsid w:val="00024A05"/>
    <w:rsid w:val="00024C2B"/>
    <w:rsid w:val="00026778"/>
    <w:rsid w:val="00026F59"/>
    <w:rsid w:val="0003003E"/>
    <w:rsid w:val="00030701"/>
    <w:rsid w:val="00030CF9"/>
    <w:rsid w:val="00030EA6"/>
    <w:rsid w:val="000317A3"/>
    <w:rsid w:val="000323C5"/>
    <w:rsid w:val="000327DD"/>
    <w:rsid w:val="0003359D"/>
    <w:rsid w:val="00034B2C"/>
    <w:rsid w:val="000359A4"/>
    <w:rsid w:val="0003603D"/>
    <w:rsid w:val="00037248"/>
    <w:rsid w:val="000379E9"/>
    <w:rsid w:val="000407A6"/>
    <w:rsid w:val="00040840"/>
    <w:rsid w:val="0004563D"/>
    <w:rsid w:val="00045C9C"/>
    <w:rsid w:val="0004663E"/>
    <w:rsid w:val="00047ABB"/>
    <w:rsid w:val="000513D2"/>
    <w:rsid w:val="0005148D"/>
    <w:rsid w:val="00051AD1"/>
    <w:rsid w:val="00051DE4"/>
    <w:rsid w:val="00053F75"/>
    <w:rsid w:val="000553D5"/>
    <w:rsid w:val="00055728"/>
    <w:rsid w:val="000557FC"/>
    <w:rsid w:val="00056ED4"/>
    <w:rsid w:val="000577B3"/>
    <w:rsid w:val="0006071C"/>
    <w:rsid w:val="0006103B"/>
    <w:rsid w:val="00061905"/>
    <w:rsid w:val="00061C3C"/>
    <w:rsid w:val="00061E7A"/>
    <w:rsid w:val="0006218B"/>
    <w:rsid w:val="00063586"/>
    <w:rsid w:val="00064A9F"/>
    <w:rsid w:val="00064B01"/>
    <w:rsid w:val="00065280"/>
    <w:rsid w:val="000707EC"/>
    <w:rsid w:val="00070BCB"/>
    <w:rsid w:val="00070C3C"/>
    <w:rsid w:val="00071597"/>
    <w:rsid w:val="00071BFE"/>
    <w:rsid w:val="00072168"/>
    <w:rsid w:val="00072202"/>
    <w:rsid w:val="0007384D"/>
    <w:rsid w:val="0007480F"/>
    <w:rsid w:val="00075125"/>
    <w:rsid w:val="00075163"/>
    <w:rsid w:val="0007518E"/>
    <w:rsid w:val="0007521E"/>
    <w:rsid w:val="000758D6"/>
    <w:rsid w:val="00076599"/>
    <w:rsid w:val="00077A45"/>
    <w:rsid w:val="000801B5"/>
    <w:rsid w:val="0008247D"/>
    <w:rsid w:val="0008252B"/>
    <w:rsid w:val="00083788"/>
    <w:rsid w:val="000837A3"/>
    <w:rsid w:val="00084983"/>
    <w:rsid w:val="0008512D"/>
    <w:rsid w:val="00086023"/>
    <w:rsid w:val="00087021"/>
    <w:rsid w:val="00087319"/>
    <w:rsid w:val="00087812"/>
    <w:rsid w:val="00087905"/>
    <w:rsid w:val="0009102F"/>
    <w:rsid w:val="000933BD"/>
    <w:rsid w:val="00093EE8"/>
    <w:rsid w:val="00093F0F"/>
    <w:rsid w:val="000944E8"/>
    <w:rsid w:val="000965E9"/>
    <w:rsid w:val="000969D0"/>
    <w:rsid w:val="000A0681"/>
    <w:rsid w:val="000A1444"/>
    <w:rsid w:val="000A188A"/>
    <w:rsid w:val="000A1B60"/>
    <w:rsid w:val="000A3019"/>
    <w:rsid w:val="000A58F2"/>
    <w:rsid w:val="000A5C65"/>
    <w:rsid w:val="000A66D2"/>
    <w:rsid w:val="000B0038"/>
    <w:rsid w:val="000B1328"/>
    <w:rsid w:val="000B1908"/>
    <w:rsid w:val="000B1A23"/>
    <w:rsid w:val="000B252B"/>
    <w:rsid w:val="000B28CE"/>
    <w:rsid w:val="000B2E6F"/>
    <w:rsid w:val="000B378A"/>
    <w:rsid w:val="000B37B6"/>
    <w:rsid w:val="000B393C"/>
    <w:rsid w:val="000B4381"/>
    <w:rsid w:val="000B46F2"/>
    <w:rsid w:val="000B6A61"/>
    <w:rsid w:val="000B719A"/>
    <w:rsid w:val="000C0D0A"/>
    <w:rsid w:val="000C0DE7"/>
    <w:rsid w:val="000C18A0"/>
    <w:rsid w:val="000C3636"/>
    <w:rsid w:val="000C3F57"/>
    <w:rsid w:val="000C7CBC"/>
    <w:rsid w:val="000D10CA"/>
    <w:rsid w:val="000D14F2"/>
    <w:rsid w:val="000D2012"/>
    <w:rsid w:val="000D2611"/>
    <w:rsid w:val="000D2C87"/>
    <w:rsid w:val="000D2E2C"/>
    <w:rsid w:val="000D31E2"/>
    <w:rsid w:val="000D3FD0"/>
    <w:rsid w:val="000D4E83"/>
    <w:rsid w:val="000D521B"/>
    <w:rsid w:val="000E0078"/>
    <w:rsid w:val="000E0162"/>
    <w:rsid w:val="000E23EB"/>
    <w:rsid w:val="000E2F4D"/>
    <w:rsid w:val="000E4EDE"/>
    <w:rsid w:val="000E62DC"/>
    <w:rsid w:val="000E70CF"/>
    <w:rsid w:val="000E7319"/>
    <w:rsid w:val="000F0926"/>
    <w:rsid w:val="000F19EF"/>
    <w:rsid w:val="000F3A67"/>
    <w:rsid w:val="000F43CF"/>
    <w:rsid w:val="000F4878"/>
    <w:rsid w:val="000F5EED"/>
    <w:rsid w:val="000F6F40"/>
    <w:rsid w:val="000F7A7E"/>
    <w:rsid w:val="001001DD"/>
    <w:rsid w:val="0010051B"/>
    <w:rsid w:val="0010259E"/>
    <w:rsid w:val="00106BAD"/>
    <w:rsid w:val="00106F1A"/>
    <w:rsid w:val="0010797C"/>
    <w:rsid w:val="00107BD2"/>
    <w:rsid w:val="0011017B"/>
    <w:rsid w:val="00110411"/>
    <w:rsid w:val="00112B00"/>
    <w:rsid w:val="001137B7"/>
    <w:rsid w:val="001146D6"/>
    <w:rsid w:val="0011490C"/>
    <w:rsid w:val="001161DE"/>
    <w:rsid w:val="001162A7"/>
    <w:rsid w:val="00117CFE"/>
    <w:rsid w:val="001207DB"/>
    <w:rsid w:val="00122979"/>
    <w:rsid w:val="00122A5F"/>
    <w:rsid w:val="00122E8B"/>
    <w:rsid w:val="001231AA"/>
    <w:rsid w:val="00123CC7"/>
    <w:rsid w:val="00124260"/>
    <w:rsid w:val="00125601"/>
    <w:rsid w:val="00125B49"/>
    <w:rsid w:val="00126AE7"/>
    <w:rsid w:val="00126BA9"/>
    <w:rsid w:val="00126BEB"/>
    <w:rsid w:val="00126F09"/>
    <w:rsid w:val="0012760D"/>
    <w:rsid w:val="001278B6"/>
    <w:rsid w:val="001278BE"/>
    <w:rsid w:val="0013061B"/>
    <w:rsid w:val="00130D54"/>
    <w:rsid w:val="00131544"/>
    <w:rsid w:val="00132787"/>
    <w:rsid w:val="0013534E"/>
    <w:rsid w:val="0013541B"/>
    <w:rsid w:val="00135B6D"/>
    <w:rsid w:val="001362DB"/>
    <w:rsid w:val="001364D4"/>
    <w:rsid w:val="00136B6B"/>
    <w:rsid w:val="00136E88"/>
    <w:rsid w:val="00137185"/>
    <w:rsid w:val="00137BBB"/>
    <w:rsid w:val="00140141"/>
    <w:rsid w:val="00141935"/>
    <w:rsid w:val="00141CD4"/>
    <w:rsid w:val="0014258C"/>
    <w:rsid w:val="00142B02"/>
    <w:rsid w:val="00142EF9"/>
    <w:rsid w:val="00144AF0"/>
    <w:rsid w:val="001452C4"/>
    <w:rsid w:val="00147FBB"/>
    <w:rsid w:val="00150691"/>
    <w:rsid w:val="00150FEA"/>
    <w:rsid w:val="001515CF"/>
    <w:rsid w:val="00151AA6"/>
    <w:rsid w:val="00151D46"/>
    <w:rsid w:val="00151EA3"/>
    <w:rsid w:val="00152B29"/>
    <w:rsid w:val="001548EC"/>
    <w:rsid w:val="00154914"/>
    <w:rsid w:val="00154CF8"/>
    <w:rsid w:val="00156A97"/>
    <w:rsid w:val="00156F66"/>
    <w:rsid w:val="001579B5"/>
    <w:rsid w:val="00160124"/>
    <w:rsid w:val="00161183"/>
    <w:rsid w:val="001614D4"/>
    <w:rsid w:val="00170089"/>
    <w:rsid w:val="001703A6"/>
    <w:rsid w:val="001703EC"/>
    <w:rsid w:val="00170AAF"/>
    <w:rsid w:val="00171E32"/>
    <w:rsid w:val="00172F71"/>
    <w:rsid w:val="00173486"/>
    <w:rsid w:val="00174752"/>
    <w:rsid w:val="00174A4F"/>
    <w:rsid w:val="00175EF4"/>
    <w:rsid w:val="001763A5"/>
    <w:rsid w:val="00176EBF"/>
    <w:rsid w:val="00176F4E"/>
    <w:rsid w:val="00180DD1"/>
    <w:rsid w:val="00182079"/>
    <w:rsid w:val="001824DB"/>
    <w:rsid w:val="00183206"/>
    <w:rsid w:val="00185F80"/>
    <w:rsid w:val="0018664C"/>
    <w:rsid w:val="00187587"/>
    <w:rsid w:val="00190619"/>
    <w:rsid w:val="00190C29"/>
    <w:rsid w:val="0019177B"/>
    <w:rsid w:val="00191D39"/>
    <w:rsid w:val="00192D06"/>
    <w:rsid w:val="00192FAA"/>
    <w:rsid w:val="00195C91"/>
    <w:rsid w:val="001964D1"/>
    <w:rsid w:val="0019697F"/>
    <w:rsid w:val="00196F0F"/>
    <w:rsid w:val="00197424"/>
    <w:rsid w:val="0019762F"/>
    <w:rsid w:val="001A19ED"/>
    <w:rsid w:val="001A2B7F"/>
    <w:rsid w:val="001A314F"/>
    <w:rsid w:val="001A31CA"/>
    <w:rsid w:val="001A342A"/>
    <w:rsid w:val="001A5B75"/>
    <w:rsid w:val="001A617E"/>
    <w:rsid w:val="001A6C7E"/>
    <w:rsid w:val="001A6D42"/>
    <w:rsid w:val="001A7AF7"/>
    <w:rsid w:val="001A7BD2"/>
    <w:rsid w:val="001A7E5C"/>
    <w:rsid w:val="001B0644"/>
    <w:rsid w:val="001B1B52"/>
    <w:rsid w:val="001B1BCF"/>
    <w:rsid w:val="001B1E8E"/>
    <w:rsid w:val="001B24F9"/>
    <w:rsid w:val="001B27C4"/>
    <w:rsid w:val="001B2FA7"/>
    <w:rsid w:val="001B3CFA"/>
    <w:rsid w:val="001B4B7C"/>
    <w:rsid w:val="001B560A"/>
    <w:rsid w:val="001B60F5"/>
    <w:rsid w:val="001B61C5"/>
    <w:rsid w:val="001B695F"/>
    <w:rsid w:val="001B69A2"/>
    <w:rsid w:val="001B6B8D"/>
    <w:rsid w:val="001B6C16"/>
    <w:rsid w:val="001B74D1"/>
    <w:rsid w:val="001C0654"/>
    <w:rsid w:val="001C14FB"/>
    <w:rsid w:val="001C25CC"/>
    <w:rsid w:val="001C31A0"/>
    <w:rsid w:val="001C3415"/>
    <w:rsid w:val="001C37F8"/>
    <w:rsid w:val="001C3F86"/>
    <w:rsid w:val="001C44E4"/>
    <w:rsid w:val="001C484B"/>
    <w:rsid w:val="001C4BF7"/>
    <w:rsid w:val="001C4FFF"/>
    <w:rsid w:val="001C547A"/>
    <w:rsid w:val="001C5F81"/>
    <w:rsid w:val="001C68B0"/>
    <w:rsid w:val="001C6C00"/>
    <w:rsid w:val="001C76B9"/>
    <w:rsid w:val="001C7945"/>
    <w:rsid w:val="001D0F41"/>
    <w:rsid w:val="001D3385"/>
    <w:rsid w:val="001D3E42"/>
    <w:rsid w:val="001D5B98"/>
    <w:rsid w:val="001D6620"/>
    <w:rsid w:val="001D786A"/>
    <w:rsid w:val="001E0092"/>
    <w:rsid w:val="001E1077"/>
    <w:rsid w:val="001E15E6"/>
    <w:rsid w:val="001E2A5A"/>
    <w:rsid w:val="001E4415"/>
    <w:rsid w:val="001E4929"/>
    <w:rsid w:val="001E51B0"/>
    <w:rsid w:val="001F0EB4"/>
    <w:rsid w:val="001F11F9"/>
    <w:rsid w:val="001F1700"/>
    <w:rsid w:val="001F1E46"/>
    <w:rsid w:val="001F25EB"/>
    <w:rsid w:val="001F2D1F"/>
    <w:rsid w:val="001F4ED8"/>
    <w:rsid w:val="001F672F"/>
    <w:rsid w:val="001F6B8A"/>
    <w:rsid w:val="001F7DE8"/>
    <w:rsid w:val="00200E07"/>
    <w:rsid w:val="0020169C"/>
    <w:rsid w:val="00201910"/>
    <w:rsid w:val="00201A51"/>
    <w:rsid w:val="00204A1E"/>
    <w:rsid w:val="002063A5"/>
    <w:rsid w:val="00210FFD"/>
    <w:rsid w:val="002111D2"/>
    <w:rsid w:val="002112A3"/>
    <w:rsid w:val="002118AD"/>
    <w:rsid w:val="002119C1"/>
    <w:rsid w:val="0021250B"/>
    <w:rsid w:val="00212ECF"/>
    <w:rsid w:val="002148DD"/>
    <w:rsid w:val="002154FA"/>
    <w:rsid w:val="00215C5C"/>
    <w:rsid w:val="002202A6"/>
    <w:rsid w:val="00222250"/>
    <w:rsid w:val="0022416B"/>
    <w:rsid w:val="00226E9F"/>
    <w:rsid w:val="00227110"/>
    <w:rsid w:val="00230888"/>
    <w:rsid w:val="00230B8F"/>
    <w:rsid w:val="0023147E"/>
    <w:rsid w:val="00232D6C"/>
    <w:rsid w:val="002340CD"/>
    <w:rsid w:val="0023475A"/>
    <w:rsid w:val="00234767"/>
    <w:rsid w:val="00234AEF"/>
    <w:rsid w:val="00235800"/>
    <w:rsid w:val="00236F36"/>
    <w:rsid w:val="0024113F"/>
    <w:rsid w:val="00241ED1"/>
    <w:rsid w:val="002423C7"/>
    <w:rsid w:val="00242680"/>
    <w:rsid w:val="00242F9D"/>
    <w:rsid w:val="0024402E"/>
    <w:rsid w:val="00244CBC"/>
    <w:rsid w:val="00244FB8"/>
    <w:rsid w:val="002450DE"/>
    <w:rsid w:val="00246281"/>
    <w:rsid w:val="00246E51"/>
    <w:rsid w:val="002508DC"/>
    <w:rsid w:val="00253568"/>
    <w:rsid w:val="0025376A"/>
    <w:rsid w:val="00255486"/>
    <w:rsid w:val="00257157"/>
    <w:rsid w:val="00257617"/>
    <w:rsid w:val="0025789C"/>
    <w:rsid w:val="00257ADF"/>
    <w:rsid w:val="00262184"/>
    <w:rsid w:val="00262DA6"/>
    <w:rsid w:val="002641D7"/>
    <w:rsid w:val="002649D2"/>
    <w:rsid w:val="00264F0B"/>
    <w:rsid w:val="00265F7D"/>
    <w:rsid w:val="00266414"/>
    <w:rsid w:val="00267F0B"/>
    <w:rsid w:val="00271CBE"/>
    <w:rsid w:val="00271DF3"/>
    <w:rsid w:val="002723AF"/>
    <w:rsid w:val="00272B35"/>
    <w:rsid w:val="0027394D"/>
    <w:rsid w:val="00274F0F"/>
    <w:rsid w:val="00275173"/>
    <w:rsid w:val="002757C1"/>
    <w:rsid w:val="0027708E"/>
    <w:rsid w:val="00281673"/>
    <w:rsid w:val="002848A8"/>
    <w:rsid w:val="00284D41"/>
    <w:rsid w:val="00285536"/>
    <w:rsid w:val="00285A8F"/>
    <w:rsid w:val="00285D26"/>
    <w:rsid w:val="0028693B"/>
    <w:rsid w:val="00286F70"/>
    <w:rsid w:val="00287DBF"/>
    <w:rsid w:val="002949D8"/>
    <w:rsid w:val="002A1488"/>
    <w:rsid w:val="002A234C"/>
    <w:rsid w:val="002A3B21"/>
    <w:rsid w:val="002A4458"/>
    <w:rsid w:val="002A4B76"/>
    <w:rsid w:val="002A520C"/>
    <w:rsid w:val="002A6BFC"/>
    <w:rsid w:val="002B2B2A"/>
    <w:rsid w:val="002B2D1B"/>
    <w:rsid w:val="002B6F6B"/>
    <w:rsid w:val="002B77AB"/>
    <w:rsid w:val="002C0005"/>
    <w:rsid w:val="002C01CD"/>
    <w:rsid w:val="002C10AC"/>
    <w:rsid w:val="002C1E0A"/>
    <w:rsid w:val="002C1E8A"/>
    <w:rsid w:val="002C375C"/>
    <w:rsid w:val="002C6F5B"/>
    <w:rsid w:val="002D0EC6"/>
    <w:rsid w:val="002D2528"/>
    <w:rsid w:val="002D2F12"/>
    <w:rsid w:val="002D5166"/>
    <w:rsid w:val="002E2A62"/>
    <w:rsid w:val="002E3033"/>
    <w:rsid w:val="002E3054"/>
    <w:rsid w:val="002E33E7"/>
    <w:rsid w:val="002E3C8A"/>
    <w:rsid w:val="002E4696"/>
    <w:rsid w:val="002E5344"/>
    <w:rsid w:val="002E573D"/>
    <w:rsid w:val="002F0EC1"/>
    <w:rsid w:val="002F2032"/>
    <w:rsid w:val="002F33E1"/>
    <w:rsid w:val="002F3DF5"/>
    <w:rsid w:val="002F3E6F"/>
    <w:rsid w:val="002F4AC0"/>
    <w:rsid w:val="003007A8"/>
    <w:rsid w:val="00300B86"/>
    <w:rsid w:val="00300CED"/>
    <w:rsid w:val="003012FE"/>
    <w:rsid w:val="003031B7"/>
    <w:rsid w:val="0030341E"/>
    <w:rsid w:val="00304CCA"/>
    <w:rsid w:val="00307980"/>
    <w:rsid w:val="00307D3F"/>
    <w:rsid w:val="00310A64"/>
    <w:rsid w:val="00310F3C"/>
    <w:rsid w:val="00311039"/>
    <w:rsid w:val="003126C4"/>
    <w:rsid w:val="003126E6"/>
    <w:rsid w:val="00312888"/>
    <w:rsid w:val="00312F04"/>
    <w:rsid w:val="00314018"/>
    <w:rsid w:val="00314B81"/>
    <w:rsid w:val="00314C2F"/>
    <w:rsid w:val="00314D1A"/>
    <w:rsid w:val="00315B17"/>
    <w:rsid w:val="00320F2B"/>
    <w:rsid w:val="003212E2"/>
    <w:rsid w:val="003230C5"/>
    <w:rsid w:val="0032319E"/>
    <w:rsid w:val="003232BF"/>
    <w:rsid w:val="00323403"/>
    <w:rsid w:val="00324C9E"/>
    <w:rsid w:val="003259CB"/>
    <w:rsid w:val="00325CCF"/>
    <w:rsid w:val="0032677C"/>
    <w:rsid w:val="00327371"/>
    <w:rsid w:val="00327F57"/>
    <w:rsid w:val="003315D6"/>
    <w:rsid w:val="00332B67"/>
    <w:rsid w:val="0033361B"/>
    <w:rsid w:val="00333926"/>
    <w:rsid w:val="003341CA"/>
    <w:rsid w:val="00340032"/>
    <w:rsid w:val="00340611"/>
    <w:rsid w:val="00340D6D"/>
    <w:rsid w:val="003414CB"/>
    <w:rsid w:val="0034427F"/>
    <w:rsid w:val="003444D9"/>
    <w:rsid w:val="00346487"/>
    <w:rsid w:val="00347F04"/>
    <w:rsid w:val="00352D3A"/>
    <w:rsid w:val="003535E2"/>
    <w:rsid w:val="00353978"/>
    <w:rsid w:val="00353D1F"/>
    <w:rsid w:val="00353F1B"/>
    <w:rsid w:val="003548D4"/>
    <w:rsid w:val="003548F3"/>
    <w:rsid w:val="003569A8"/>
    <w:rsid w:val="003569F9"/>
    <w:rsid w:val="00362974"/>
    <w:rsid w:val="00366016"/>
    <w:rsid w:val="00366887"/>
    <w:rsid w:val="003674B5"/>
    <w:rsid w:val="00367523"/>
    <w:rsid w:val="003703B3"/>
    <w:rsid w:val="003706D0"/>
    <w:rsid w:val="00370D86"/>
    <w:rsid w:val="0037144C"/>
    <w:rsid w:val="00371F57"/>
    <w:rsid w:val="0037382A"/>
    <w:rsid w:val="00374A42"/>
    <w:rsid w:val="00375250"/>
    <w:rsid w:val="00375F4B"/>
    <w:rsid w:val="0037731E"/>
    <w:rsid w:val="003777A6"/>
    <w:rsid w:val="003812D3"/>
    <w:rsid w:val="00381717"/>
    <w:rsid w:val="003817BF"/>
    <w:rsid w:val="00382C24"/>
    <w:rsid w:val="00384046"/>
    <w:rsid w:val="003847C4"/>
    <w:rsid w:val="003849C1"/>
    <w:rsid w:val="00387649"/>
    <w:rsid w:val="003904A1"/>
    <w:rsid w:val="0039069F"/>
    <w:rsid w:val="00390CDB"/>
    <w:rsid w:val="003919BF"/>
    <w:rsid w:val="00391D76"/>
    <w:rsid w:val="003921E8"/>
    <w:rsid w:val="00394A4E"/>
    <w:rsid w:val="00394D1F"/>
    <w:rsid w:val="00394D78"/>
    <w:rsid w:val="00394E97"/>
    <w:rsid w:val="00397547"/>
    <w:rsid w:val="00397548"/>
    <w:rsid w:val="00397B5E"/>
    <w:rsid w:val="003A0487"/>
    <w:rsid w:val="003A04AF"/>
    <w:rsid w:val="003A077D"/>
    <w:rsid w:val="003A18FB"/>
    <w:rsid w:val="003A24D1"/>
    <w:rsid w:val="003A293F"/>
    <w:rsid w:val="003A352F"/>
    <w:rsid w:val="003A47F5"/>
    <w:rsid w:val="003A4AC2"/>
    <w:rsid w:val="003A5428"/>
    <w:rsid w:val="003A6839"/>
    <w:rsid w:val="003A7591"/>
    <w:rsid w:val="003B037F"/>
    <w:rsid w:val="003B085F"/>
    <w:rsid w:val="003B16D7"/>
    <w:rsid w:val="003B248E"/>
    <w:rsid w:val="003B3093"/>
    <w:rsid w:val="003B34AA"/>
    <w:rsid w:val="003B4A35"/>
    <w:rsid w:val="003B51F2"/>
    <w:rsid w:val="003B585E"/>
    <w:rsid w:val="003B5896"/>
    <w:rsid w:val="003B6224"/>
    <w:rsid w:val="003B6EA5"/>
    <w:rsid w:val="003B7C07"/>
    <w:rsid w:val="003B7ED6"/>
    <w:rsid w:val="003C097F"/>
    <w:rsid w:val="003C26F3"/>
    <w:rsid w:val="003C349A"/>
    <w:rsid w:val="003C36AF"/>
    <w:rsid w:val="003D02F9"/>
    <w:rsid w:val="003D26B7"/>
    <w:rsid w:val="003D2700"/>
    <w:rsid w:val="003D3144"/>
    <w:rsid w:val="003D3BE2"/>
    <w:rsid w:val="003D4485"/>
    <w:rsid w:val="003D459C"/>
    <w:rsid w:val="003D7EB7"/>
    <w:rsid w:val="003E0EF5"/>
    <w:rsid w:val="003E1454"/>
    <w:rsid w:val="003E168E"/>
    <w:rsid w:val="003E1BC6"/>
    <w:rsid w:val="003E3930"/>
    <w:rsid w:val="003E3D7D"/>
    <w:rsid w:val="003E5B37"/>
    <w:rsid w:val="003E5B83"/>
    <w:rsid w:val="003E5EEE"/>
    <w:rsid w:val="003E7625"/>
    <w:rsid w:val="003E79A2"/>
    <w:rsid w:val="003F01C5"/>
    <w:rsid w:val="003F0C71"/>
    <w:rsid w:val="003F1348"/>
    <w:rsid w:val="003F17F5"/>
    <w:rsid w:val="003F1F66"/>
    <w:rsid w:val="003F4C1F"/>
    <w:rsid w:val="003F5472"/>
    <w:rsid w:val="003F54F4"/>
    <w:rsid w:val="003F65BD"/>
    <w:rsid w:val="003F6997"/>
    <w:rsid w:val="00400139"/>
    <w:rsid w:val="004001F7"/>
    <w:rsid w:val="00401398"/>
    <w:rsid w:val="00401D0E"/>
    <w:rsid w:val="00401EF5"/>
    <w:rsid w:val="004021CC"/>
    <w:rsid w:val="00404197"/>
    <w:rsid w:val="004041DC"/>
    <w:rsid w:val="00406476"/>
    <w:rsid w:val="00410A5B"/>
    <w:rsid w:val="00410E03"/>
    <w:rsid w:val="00411F26"/>
    <w:rsid w:val="00412D75"/>
    <w:rsid w:val="00413764"/>
    <w:rsid w:val="00415DB0"/>
    <w:rsid w:val="004177C4"/>
    <w:rsid w:val="00420FFC"/>
    <w:rsid w:val="00421E66"/>
    <w:rsid w:val="00421F46"/>
    <w:rsid w:val="00423C49"/>
    <w:rsid w:val="00424921"/>
    <w:rsid w:val="00424BA6"/>
    <w:rsid w:val="0042582B"/>
    <w:rsid w:val="00426076"/>
    <w:rsid w:val="00426109"/>
    <w:rsid w:val="00427112"/>
    <w:rsid w:val="004275C0"/>
    <w:rsid w:val="00431ED1"/>
    <w:rsid w:val="00432780"/>
    <w:rsid w:val="00434830"/>
    <w:rsid w:val="004349BA"/>
    <w:rsid w:val="00434EFB"/>
    <w:rsid w:val="00436F6F"/>
    <w:rsid w:val="00437061"/>
    <w:rsid w:val="00437E86"/>
    <w:rsid w:val="00441B08"/>
    <w:rsid w:val="004426EA"/>
    <w:rsid w:val="00442F0C"/>
    <w:rsid w:val="0044303F"/>
    <w:rsid w:val="00446717"/>
    <w:rsid w:val="00446C55"/>
    <w:rsid w:val="0044754F"/>
    <w:rsid w:val="00450B3C"/>
    <w:rsid w:val="00451ABE"/>
    <w:rsid w:val="00452C09"/>
    <w:rsid w:val="00453DE7"/>
    <w:rsid w:val="004541F5"/>
    <w:rsid w:val="00454579"/>
    <w:rsid w:val="004560FA"/>
    <w:rsid w:val="00456CE7"/>
    <w:rsid w:val="00457064"/>
    <w:rsid w:val="004623BC"/>
    <w:rsid w:val="00462473"/>
    <w:rsid w:val="00463B7B"/>
    <w:rsid w:val="00464F25"/>
    <w:rsid w:val="00465432"/>
    <w:rsid w:val="004654D3"/>
    <w:rsid w:val="00465866"/>
    <w:rsid w:val="00466085"/>
    <w:rsid w:val="0046712E"/>
    <w:rsid w:val="004672E0"/>
    <w:rsid w:val="004673B9"/>
    <w:rsid w:val="0047154A"/>
    <w:rsid w:val="004719CC"/>
    <w:rsid w:val="00471BF0"/>
    <w:rsid w:val="00472451"/>
    <w:rsid w:val="0047365A"/>
    <w:rsid w:val="00475658"/>
    <w:rsid w:val="00475E6F"/>
    <w:rsid w:val="00476753"/>
    <w:rsid w:val="004776A6"/>
    <w:rsid w:val="00480B0E"/>
    <w:rsid w:val="00481B2B"/>
    <w:rsid w:val="0048207C"/>
    <w:rsid w:val="0048272C"/>
    <w:rsid w:val="00483B8B"/>
    <w:rsid w:val="00484164"/>
    <w:rsid w:val="00486575"/>
    <w:rsid w:val="0048753F"/>
    <w:rsid w:val="00490040"/>
    <w:rsid w:val="00490BFF"/>
    <w:rsid w:val="00493111"/>
    <w:rsid w:val="00493C3E"/>
    <w:rsid w:val="00493D42"/>
    <w:rsid w:val="00494A95"/>
    <w:rsid w:val="004954AB"/>
    <w:rsid w:val="00495A2E"/>
    <w:rsid w:val="00496192"/>
    <w:rsid w:val="00496493"/>
    <w:rsid w:val="004A0546"/>
    <w:rsid w:val="004A0AE5"/>
    <w:rsid w:val="004A451D"/>
    <w:rsid w:val="004A4EE0"/>
    <w:rsid w:val="004A5A1A"/>
    <w:rsid w:val="004B041C"/>
    <w:rsid w:val="004B09D5"/>
    <w:rsid w:val="004B0E44"/>
    <w:rsid w:val="004B3637"/>
    <w:rsid w:val="004B4EB9"/>
    <w:rsid w:val="004B51A1"/>
    <w:rsid w:val="004B5E04"/>
    <w:rsid w:val="004B60B4"/>
    <w:rsid w:val="004B7CF8"/>
    <w:rsid w:val="004B7D80"/>
    <w:rsid w:val="004C1F77"/>
    <w:rsid w:val="004C62A7"/>
    <w:rsid w:val="004D03D2"/>
    <w:rsid w:val="004D0FDE"/>
    <w:rsid w:val="004D1316"/>
    <w:rsid w:val="004D195F"/>
    <w:rsid w:val="004D1FA0"/>
    <w:rsid w:val="004D25DC"/>
    <w:rsid w:val="004D2686"/>
    <w:rsid w:val="004D2CA5"/>
    <w:rsid w:val="004D2CF2"/>
    <w:rsid w:val="004D30E1"/>
    <w:rsid w:val="004D3869"/>
    <w:rsid w:val="004D430A"/>
    <w:rsid w:val="004D47D3"/>
    <w:rsid w:val="004D7B7A"/>
    <w:rsid w:val="004E0232"/>
    <w:rsid w:val="004E08B9"/>
    <w:rsid w:val="004E1A8B"/>
    <w:rsid w:val="004E30C5"/>
    <w:rsid w:val="004E3576"/>
    <w:rsid w:val="004E38BD"/>
    <w:rsid w:val="004E4687"/>
    <w:rsid w:val="004F1E53"/>
    <w:rsid w:val="004F2032"/>
    <w:rsid w:val="004F248F"/>
    <w:rsid w:val="004F2F26"/>
    <w:rsid w:val="004F3086"/>
    <w:rsid w:val="004F4628"/>
    <w:rsid w:val="004F47E8"/>
    <w:rsid w:val="004F5BED"/>
    <w:rsid w:val="004F5FBD"/>
    <w:rsid w:val="004F7CEA"/>
    <w:rsid w:val="0050022A"/>
    <w:rsid w:val="00505FD6"/>
    <w:rsid w:val="00506DE1"/>
    <w:rsid w:val="0050797D"/>
    <w:rsid w:val="005102E6"/>
    <w:rsid w:val="005129AE"/>
    <w:rsid w:val="00512F96"/>
    <w:rsid w:val="00515F73"/>
    <w:rsid w:val="005160CA"/>
    <w:rsid w:val="00517DCB"/>
    <w:rsid w:val="0052033F"/>
    <w:rsid w:val="00522CEE"/>
    <w:rsid w:val="00523DA5"/>
    <w:rsid w:val="0052448B"/>
    <w:rsid w:val="005255C2"/>
    <w:rsid w:val="00525D5C"/>
    <w:rsid w:val="00526C93"/>
    <w:rsid w:val="005279FF"/>
    <w:rsid w:val="00530466"/>
    <w:rsid w:val="00530759"/>
    <w:rsid w:val="00530BD5"/>
    <w:rsid w:val="00530C12"/>
    <w:rsid w:val="00532091"/>
    <w:rsid w:val="005324F1"/>
    <w:rsid w:val="00533AD1"/>
    <w:rsid w:val="00534729"/>
    <w:rsid w:val="005353A6"/>
    <w:rsid w:val="005354B4"/>
    <w:rsid w:val="00535563"/>
    <w:rsid w:val="00535EBE"/>
    <w:rsid w:val="00536053"/>
    <w:rsid w:val="005365D4"/>
    <w:rsid w:val="00536D9E"/>
    <w:rsid w:val="005411EB"/>
    <w:rsid w:val="00541218"/>
    <w:rsid w:val="00541AD0"/>
    <w:rsid w:val="00541E39"/>
    <w:rsid w:val="00542361"/>
    <w:rsid w:val="00542DD9"/>
    <w:rsid w:val="00543301"/>
    <w:rsid w:val="00543812"/>
    <w:rsid w:val="00545557"/>
    <w:rsid w:val="005457C0"/>
    <w:rsid w:val="005467C0"/>
    <w:rsid w:val="0054758C"/>
    <w:rsid w:val="005501DF"/>
    <w:rsid w:val="005501E1"/>
    <w:rsid w:val="0055103B"/>
    <w:rsid w:val="00551235"/>
    <w:rsid w:val="005521B6"/>
    <w:rsid w:val="00553A54"/>
    <w:rsid w:val="0055530C"/>
    <w:rsid w:val="0055792C"/>
    <w:rsid w:val="0056125E"/>
    <w:rsid w:val="005612BD"/>
    <w:rsid w:val="0056224B"/>
    <w:rsid w:val="005629A1"/>
    <w:rsid w:val="00564FE3"/>
    <w:rsid w:val="00566DA3"/>
    <w:rsid w:val="00566EEC"/>
    <w:rsid w:val="00567D0A"/>
    <w:rsid w:val="005702B8"/>
    <w:rsid w:val="00570750"/>
    <w:rsid w:val="00571EC6"/>
    <w:rsid w:val="00572C5F"/>
    <w:rsid w:val="00575832"/>
    <w:rsid w:val="00576713"/>
    <w:rsid w:val="00576E15"/>
    <w:rsid w:val="0057738F"/>
    <w:rsid w:val="005774A6"/>
    <w:rsid w:val="00577FBA"/>
    <w:rsid w:val="00581365"/>
    <w:rsid w:val="005833B3"/>
    <w:rsid w:val="00583B72"/>
    <w:rsid w:val="00583F9E"/>
    <w:rsid w:val="005844B6"/>
    <w:rsid w:val="00586025"/>
    <w:rsid w:val="00586D5D"/>
    <w:rsid w:val="00591E6F"/>
    <w:rsid w:val="00592575"/>
    <w:rsid w:val="005941E2"/>
    <w:rsid w:val="00596555"/>
    <w:rsid w:val="00596892"/>
    <w:rsid w:val="005A00B5"/>
    <w:rsid w:val="005A0827"/>
    <w:rsid w:val="005A12FA"/>
    <w:rsid w:val="005A178F"/>
    <w:rsid w:val="005A1C59"/>
    <w:rsid w:val="005A3116"/>
    <w:rsid w:val="005A44EF"/>
    <w:rsid w:val="005A4862"/>
    <w:rsid w:val="005A4BE3"/>
    <w:rsid w:val="005A6444"/>
    <w:rsid w:val="005A663B"/>
    <w:rsid w:val="005A7527"/>
    <w:rsid w:val="005A7858"/>
    <w:rsid w:val="005A7868"/>
    <w:rsid w:val="005A796C"/>
    <w:rsid w:val="005B0C07"/>
    <w:rsid w:val="005B1C1F"/>
    <w:rsid w:val="005B1C26"/>
    <w:rsid w:val="005B2A80"/>
    <w:rsid w:val="005B2B37"/>
    <w:rsid w:val="005B2F20"/>
    <w:rsid w:val="005B3075"/>
    <w:rsid w:val="005B34F5"/>
    <w:rsid w:val="005B5225"/>
    <w:rsid w:val="005B529D"/>
    <w:rsid w:val="005B788A"/>
    <w:rsid w:val="005C000B"/>
    <w:rsid w:val="005C10C2"/>
    <w:rsid w:val="005C17A5"/>
    <w:rsid w:val="005C1F76"/>
    <w:rsid w:val="005C2452"/>
    <w:rsid w:val="005C3006"/>
    <w:rsid w:val="005C33C1"/>
    <w:rsid w:val="005C395C"/>
    <w:rsid w:val="005C67DC"/>
    <w:rsid w:val="005C6D1F"/>
    <w:rsid w:val="005C712F"/>
    <w:rsid w:val="005D2636"/>
    <w:rsid w:val="005D41A1"/>
    <w:rsid w:val="005D4366"/>
    <w:rsid w:val="005D5253"/>
    <w:rsid w:val="005D73EF"/>
    <w:rsid w:val="005E139B"/>
    <w:rsid w:val="005E1FF4"/>
    <w:rsid w:val="005E22FD"/>
    <w:rsid w:val="005E2A9F"/>
    <w:rsid w:val="005E5223"/>
    <w:rsid w:val="005E6331"/>
    <w:rsid w:val="005E6BFA"/>
    <w:rsid w:val="005E775C"/>
    <w:rsid w:val="005E78FC"/>
    <w:rsid w:val="005F035A"/>
    <w:rsid w:val="005F1B7E"/>
    <w:rsid w:val="005F1BBD"/>
    <w:rsid w:val="005F273A"/>
    <w:rsid w:val="005F4110"/>
    <w:rsid w:val="005F5EA5"/>
    <w:rsid w:val="005F6EF0"/>
    <w:rsid w:val="005F7ACD"/>
    <w:rsid w:val="006002DB"/>
    <w:rsid w:val="00601E52"/>
    <w:rsid w:val="00604325"/>
    <w:rsid w:val="00604B3B"/>
    <w:rsid w:val="00604DE2"/>
    <w:rsid w:val="0060597E"/>
    <w:rsid w:val="0061077A"/>
    <w:rsid w:val="00612762"/>
    <w:rsid w:val="00613947"/>
    <w:rsid w:val="00614FC8"/>
    <w:rsid w:val="00615B1C"/>
    <w:rsid w:val="00615DB6"/>
    <w:rsid w:val="00616D1C"/>
    <w:rsid w:val="00616E52"/>
    <w:rsid w:val="00620F99"/>
    <w:rsid w:val="00621507"/>
    <w:rsid w:val="00621861"/>
    <w:rsid w:val="0062426A"/>
    <w:rsid w:val="006258E3"/>
    <w:rsid w:val="00626356"/>
    <w:rsid w:val="00626401"/>
    <w:rsid w:val="00627085"/>
    <w:rsid w:val="006328A7"/>
    <w:rsid w:val="00632DD0"/>
    <w:rsid w:val="0063388E"/>
    <w:rsid w:val="00634538"/>
    <w:rsid w:val="00635F0F"/>
    <w:rsid w:val="00636773"/>
    <w:rsid w:val="00636B3F"/>
    <w:rsid w:val="00637C07"/>
    <w:rsid w:val="00640BAC"/>
    <w:rsid w:val="00640D13"/>
    <w:rsid w:val="00640D9D"/>
    <w:rsid w:val="00641BBE"/>
    <w:rsid w:val="0064350D"/>
    <w:rsid w:val="00643587"/>
    <w:rsid w:val="00644DA5"/>
    <w:rsid w:val="00647028"/>
    <w:rsid w:val="006471DE"/>
    <w:rsid w:val="006475EE"/>
    <w:rsid w:val="00647BCE"/>
    <w:rsid w:val="0065064E"/>
    <w:rsid w:val="006514A9"/>
    <w:rsid w:val="00651AA0"/>
    <w:rsid w:val="00652306"/>
    <w:rsid w:val="00652649"/>
    <w:rsid w:val="006545AC"/>
    <w:rsid w:val="00654BCD"/>
    <w:rsid w:val="006557F1"/>
    <w:rsid w:val="00655B05"/>
    <w:rsid w:val="0065702B"/>
    <w:rsid w:val="00657D18"/>
    <w:rsid w:val="00661D61"/>
    <w:rsid w:val="0066203E"/>
    <w:rsid w:val="00663207"/>
    <w:rsid w:val="00663F94"/>
    <w:rsid w:val="00665CB7"/>
    <w:rsid w:val="0066681A"/>
    <w:rsid w:val="00666A00"/>
    <w:rsid w:val="00666D2F"/>
    <w:rsid w:val="006676B2"/>
    <w:rsid w:val="006723A1"/>
    <w:rsid w:val="00673097"/>
    <w:rsid w:val="00673A6F"/>
    <w:rsid w:val="00680852"/>
    <w:rsid w:val="00681980"/>
    <w:rsid w:val="00682C3B"/>
    <w:rsid w:val="00682F53"/>
    <w:rsid w:val="006842AC"/>
    <w:rsid w:val="006866CA"/>
    <w:rsid w:val="00686951"/>
    <w:rsid w:val="00687F3C"/>
    <w:rsid w:val="006900CB"/>
    <w:rsid w:val="006927B3"/>
    <w:rsid w:val="006929CD"/>
    <w:rsid w:val="00692D0A"/>
    <w:rsid w:val="00695BEE"/>
    <w:rsid w:val="006964DF"/>
    <w:rsid w:val="006968E4"/>
    <w:rsid w:val="006975A0"/>
    <w:rsid w:val="006A1159"/>
    <w:rsid w:val="006A11BA"/>
    <w:rsid w:val="006A1D25"/>
    <w:rsid w:val="006A363C"/>
    <w:rsid w:val="006A39B7"/>
    <w:rsid w:val="006A40FA"/>
    <w:rsid w:val="006A4C5D"/>
    <w:rsid w:val="006A6AB3"/>
    <w:rsid w:val="006A6D48"/>
    <w:rsid w:val="006A7434"/>
    <w:rsid w:val="006B1F2B"/>
    <w:rsid w:val="006B4178"/>
    <w:rsid w:val="006B4D22"/>
    <w:rsid w:val="006B5CB0"/>
    <w:rsid w:val="006B723B"/>
    <w:rsid w:val="006C06D0"/>
    <w:rsid w:val="006C3644"/>
    <w:rsid w:val="006C3B5B"/>
    <w:rsid w:val="006C3F13"/>
    <w:rsid w:val="006C41CD"/>
    <w:rsid w:val="006C4C1D"/>
    <w:rsid w:val="006C5E57"/>
    <w:rsid w:val="006C64C0"/>
    <w:rsid w:val="006C6948"/>
    <w:rsid w:val="006D3C6B"/>
    <w:rsid w:val="006D4EF0"/>
    <w:rsid w:val="006D65A3"/>
    <w:rsid w:val="006D66CD"/>
    <w:rsid w:val="006D6A01"/>
    <w:rsid w:val="006E0D6E"/>
    <w:rsid w:val="006E3BD2"/>
    <w:rsid w:val="006E4EA1"/>
    <w:rsid w:val="006F0BC4"/>
    <w:rsid w:val="006F19A0"/>
    <w:rsid w:val="006F1D82"/>
    <w:rsid w:val="006F2BAD"/>
    <w:rsid w:val="006F2F05"/>
    <w:rsid w:val="006F2F75"/>
    <w:rsid w:val="006F42EC"/>
    <w:rsid w:val="006F45C0"/>
    <w:rsid w:val="006F4E54"/>
    <w:rsid w:val="006F68CA"/>
    <w:rsid w:val="006F7399"/>
    <w:rsid w:val="006F7E40"/>
    <w:rsid w:val="007004E1"/>
    <w:rsid w:val="00700948"/>
    <w:rsid w:val="007018B8"/>
    <w:rsid w:val="007048FE"/>
    <w:rsid w:val="00704A55"/>
    <w:rsid w:val="00704DD7"/>
    <w:rsid w:val="0070591C"/>
    <w:rsid w:val="007067AC"/>
    <w:rsid w:val="0071092A"/>
    <w:rsid w:val="00713050"/>
    <w:rsid w:val="00713B5C"/>
    <w:rsid w:val="00714667"/>
    <w:rsid w:val="00715678"/>
    <w:rsid w:val="007156C4"/>
    <w:rsid w:val="0071674E"/>
    <w:rsid w:val="0071676F"/>
    <w:rsid w:val="00716AA8"/>
    <w:rsid w:val="00717D23"/>
    <w:rsid w:val="00721518"/>
    <w:rsid w:val="00721886"/>
    <w:rsid w:val="00722E6E"/>
    <w:rsid w:val="00724295"/>
    <w:rsid w:val="00725CC7"/>
    <w:rsid w:val="007321F3"/>
    <w:rsid w:val="00732BDD"/>
    <w:rsid w:val="007334AB"/>
    <w:rsid w:val="007336B9"/>
    <w:rsid w:val="0073460E"/>
    <w:rsid w:val="007354A7"/>
    <w:rsid w:val="00735688"/>
    <w:rsid w:val="00735849"/>
    <w:rsid w:val="00736852"/>
    <w:rsid w:val="00736CAD"/>
    <w:rsid w:val="007370A4"/>
    <w:rsid w:val="00740F29"/>
    <w:rsid w:val="007420D7"/>
    <w:rsid w:val="00743675"/>
    <w:rsid w:val="007463DE"/>
    <w:rsid w:val="00746403"/>
    <w:rsid w:val="00746F6C"/>
    <w:rsid w:val="00747867"/>
    <w:rsid w:val="007505A0"/>
    <w:rsid w:val="00751201"/>
    <w:rsid w:val="007514E3"/>
    <w:rsid w:val="00751588"/>
    <w:rsid w:val="00752610"/>
    <w:rsid w:val="00753BD8"/>
    <w:rsid w:val="0075630C"/>
    <w:rsid w:val="00756B58"/>
    <w:rsid w:val="0076227D"/>
    <w:rsid w:val="00762E86"/>
    <w:rsid w:val="007636C6"/>
    <w:rsid w:val="00764905"/>
    <w:rsid w:val="00765A6C"/>
    <w:rsid w:val="0076651B"/>
    <w:rsid w:val="00767B7F"/>
    <w:rsid w:val="007709CC"/>
    <w:rsid w:val="007715F3"/>
    <w:rsid w:val="00772E1C"/>
    <w:rsid w:val="00774583"/>
    <w:rsid w:val="007754B7"/>
    <w:rsid w:val="00776277"/>
    <w:rsid w:val="007775BF"/>
    <w:rsid w:val="00777E61"/>
    <w:rsid w:val="00780A2F"/>
    <w:rsid w:val="00782014"/>
    <w:rsid w:val="007824EC"/>
    <w:rsid w:val="0078263B"/>
    <w:rsid w:val="007826DF"/>
    <w:rsid w:val="00782B1D"/>
    <w:rsid w:val="007831C8"/>
    <w:rsid w:val="0078595E"/>
    <w:rsid w:val="007862AB"/>
    <w:rsid w:val="00786921"/>
    <w:rsid w:val="0078694D"/>
    <w:rsid w:val="00787166"/>
    <w:rsid w:val="007910DD"/>
    <w:rsid w:val="007918DD"/>
    <w:rsid w:val="00791DE3"/>
    <w:rsid w:val="007929E2"/>
    <w:rsid w:val="00793690"/>
    <w:rsid w:val="00793C37"/>
    <w:rsid w:val="0079552B"/>
    <w:rsid w:val="00795DA3"/>
    <w:rsid w:val="00796C41"/>
    <w:rsid w:val="007A08E0"/>
    <w:rsid w:val="007A0E16"/>
    <w:rsid w:val="007A1174"/>
    <w:rsid w:val="007A18BA"/>
    <w:rsid w:val="007A224F"/>
    <w:rsid w:val="007A32BD"/>
    <w:rsid w:val="007A4986"/>
    <w:rsid w:val="007A523D"/>
    <w:rsid w:val="007A61BA"/>
    <w:rsid w:val="007A630B"/>
    <w:rsid w:val="007A723E"/>
    <w:rsid w:val="007B05E4"/>
    <w:rsid w:val="007B15A9"/>
    <w:rsid w:val="007B181E"/>
    <w:rsid w:val="007B2FA1"/>
    <w:rsid w:val="007B3E71"/>
    <w:rsid w:val="007B4E16"/>
    <w:rsid w:val="007B6501"/>
    <w:rsid w:val="007B6CF3"/>
    <w:rsid w:val="007C2978"/>
    <w:rsid w:val="007C29CD"/>
    <w:rsid w:val="007C3223"/>
    <w:rsid w:val="007C5FD5"/>
    <w:rsid w:val="007C6356"/>
    <w:rsid w:val="007D0B2F"/>
    <w:rsid w:val="007D1EB6"/>
    <w:rsid w:val="007D3BD3"/>
    <w:rsid w:val="007D4121"/>
    <w:rsid w:val="007D453D"/>
    <w:rsid w:val="007D635A"/>
    <w:rsid w:val="007D63ED"/>
    <w:rsid w:val="007D7795"/>
    <w:rsid w:val="007E00DF"/>
    <w:rsid w:val="007E1053"/>
    <w:rsid w:val="007E158A"/>
    <w:rsid w:val="007E1773"/>
    <w:rsid w:val="007E2346"/>
    <w:rsid w:val="007E2BE4"/>
    <w:rsid w:val="007E379A"/>
    <w:rsid w:val="007E4F59"/>
    <w:rsid w:val="007E58DF"/>
    <w:rsid w:val="007E59E4"/>
    <w:rsid w:val="007E6AAB"/>
    <w:rsid w:val="007E7247"/>
    <w:rsid w:val="007E7469"/>
    <w:rsid w:val="007E7EA5"/>
    <w:rsid w:val="007F0AAE"/>
    <w:rsid w:val="007F1320"/>
    <w:rsid w:val="007F2316"/>
    <w:rsid w:val="007F288C"/>
    <w:rsid w:val="007F28AF"/>
    <w:rsid w:val="007F40B3"/>
    <w:rsid w:val="007F59CD"/>
    <w:rsid w:val="00800120"/>
    <w:rsid w:val="00800956"/>
    <w:rsid w:val="00800D6A"/>
    <w:rsid w:val="008028FF"/>
    <w:rsid w:val="00802EE3"/>
    <w:rsid w:val="008041C6"/>
    <w:rsid w:val="00804473"/>
    <w:rsid w:val="00806302"/>
    <w:rsid w:val="00807520"/>
    <w:rsid w:val="0081040C"/>
    <w:rsid w:val="00810983"/>
    <w:rsid w:val="008126DD"/>
    <w:rsid w:val="00812E53"/>
    <w:rsid w:val="0081306E"/>
    <w:rsid w:val="00813857"/>
    <w:rsid w:val="008138A4"/>
    <w:rsid w:val="008144A1"/>
    <w:rsid w:val="008144A3"/>
    <w:rsid w:val="008161ED"/>
    <w:rsid w:val="0081660C"/>
    <w:rsid w:val="00820523"/>
    <w:rsid w:val="00821926"/>
    <w:rsid w:val="008219C1"/>
    <w:rsid w:val="008228E3"/>
    <w:rsid w:val="00822B55"/>
    <w:rsid w:val="00822CF1"/>
    <w:rsid w:val="008236FF"/>
    <w:rsid w:val="00823C81"/>
    <w:rsid w:val="00824D27"/>
    <w:rsid w:val="00826F1D"/>
    <w:rsid w:val="00830B53"/>
    <w:rsid w:val="00832CCF"/>
    <w:rsid w:val="008337B0"/>
    <w:rsid w:val="008339AA"/>
    <w:rsid w:val="0083485E"/>
    <w:rsid w:val="0083493E"/>
    <w:rsid w:val="00834D42"/>
    <w:rsid w:val="00835288"/>
    <w:rsid w:val="008352A3"/>
    <w:rsid w:val="00840B8A"/>
    <w:rsid w:val="00841417"/>
    <w:rsid w:val="00841C0E"/>
    <w:rsid w:val="00842785"/>
    <w:rsid w:val="0084288D"/>
    <w:rsid w:val="00843350"/>
    <w:rsid w:val="00844027"/>
    <w:rsid w:val="00844A81"/>
    <w:rsid w:val="00844E92"/>
    <w:rsid w:val="0084675B"/>
    <w:rsid w:val="00846F38"/>
    <w:rsid w:val="0085029C"/>
    <w:rsid w:val="0085079B"/>
    <w:rsid w:val="00851365"/>
    <w:rsid w:val="0085148C"/>
    <w:rsid w:val="008522AE"/>
    <w:rsid w:val="00852E60"/>
    <w:rsid w:val="00853E9C"/>
    <w:rsid w:val="0085418B"/>
    <w:rsid w:val="00854F1A"/>
    <w:rsid w:val="0085548A"/>
    <w:rsid w:val="008566A6"/>
    <w:rsid w:val="00856740"/>
    <w:rsid w:val="00863F3C"/>
    <w:rsid w:val="00867E12"/>
    <w:rsid w:val="00870225"/>
    <w:rsid w:val="008721CD"/>
    <w:rsid w:val="008748F3"/>
    <w:rsid w:val="008755CF"/>
    <w:rsid w:val="008766A3"/>
    <w:rsid w:val="008770BF"/>
    <w:rsid w:val="00877F8F"/>
    <w:rsid w:val="00880CE7"/>
    <w:rsid w:val="00881BD6"/>
    <w:rsid w:val="008822D9"/>
    <w:rsid w:val="008830B6"/>
    <w:rsid w:val="00883209"/>
    <w:rsid w:val="00883FED"/>
    <w:rsid w:val="00885B19"/>
    <w:rsid w:val="00885C2D"/>
    <w:rsid w:val="00886ABE"/>
    <w:rsid w:val="008873F2"/>
    <w:rsid w:val="00890713"/>
    <w:rsid w:val="00891E1F"/>
    <w:rsid w:val="008934CC"/>
    <w:rsid w:val="008940DB"/>
    <w:rsid w:val="00894902"/>
    <w:rsid w:val="00897777"/>
    <w:rsid w:val="00897D3C"/>
    <w:rsid w:val="008A2A2C"/>
    <w:rsid w:val="008A3026"/>
    <w:rsid w:val="008A4064"/>
    <w:rsid w:val="008A4963"/>
    <w:rsid w:val="008A4E42"/>
    <w:rsid w:val="008A6AF0"/>
    <w:rsid w:val="008B039E"/>
    <w:rsid w:val="008B0678"/>
    <w:rsid w:val="008B0929"/>
    <w:rsid w:val="008B0F51"/>
    <w:rsid w:val="008B123F"/>
    <w:rsid w:val="008B2975"/>
    <w:rsid w:val="008B2E3C"/>
    <w:rsid w:val="008B56FA"/>
    <w:rsid w:val="008B7B0C"/>
    <w:rsid w:val="008C079E"/>
    <w:rsid w:val="008C32B4"/>
    <w:rsid w:val="008C3C52"/>
    <w:rsid w:val="008C47E6"/>
    <w:rsid w:val="008C5661"/>
    <w:rsid w:val="008C6D5A"/>
    <w:rsid w:val="008C7939"/>
    <w:rsid w:val="008D03EF"/>
    <w:rsid w:val="008D0551"/>
    <w:rsid w:val="008D06B0"/>
    <w:rsid w:val="008D0A59"/>
    <w:rsid w:val="008D0DCA"/>
    <w:rsid w:val="008D0F02"/>
    <w:rsid w:val="008D2B7D"/>
    <w:rsid w:val="008D2FE1"/>
    <w:rsid w:val="008D3ADC"/>
    <w:rsid w:val="008D5A53"/>
    <w:rsid w:val="008D6D9E"/>
    <w:rsid w:val="008D6EFD"/>
    <w:rsid w:val="008D7EC0"/>
    <w:rsid w:val="008E03B5"/>
    <w:rsid w:val="008E0C10"/>
    <w:rsid w:val="008E1926"/>
    <w:rsid w:val="008E29CB"/>
    <w:rsid w:val="008E2F68"/>
    <w:rsid w:val="008E4061"/>
    <w:rsid w:val="008E6836"/>
    <w:rsid w:val="008F0ECD"/>
    <w:rsid w:val="008F1341"/>
    <w:rsid w:val="008F2F55"/>
    <w:rsid w:val="008F352F"/>
    <w:rsid w:val="008F3EFC"/>
    <w:rsid w:val="008F4130"/>
    <w:rsid w:val="008F5098"/>
    <w:rsid w:val="008F519D"/>
    <w:rsid w:val="008F564D"/>
    <w:rsid w:val="008F59FE"/>
    <w:rsid w:val="008F6154"/>
    <w:rsid w:val="008F633A"/>
    <w:rsid w:val="008F6F5E"/>
    <w:rsid w:val="008F79CC"/>
    <w:rsid w:val="008F7AE9"/>
    <w:rsid w:val="00901C3C"/>
    <w:rsid w:val="00901F9A"/>
    <w:rsid w:val="009022BC"/>
    <w:rsid w:val="0090258D"/>
    <w:rsid w:val="009044AD"/>
    <w:rsid w:val="0090659D"/>
    <w:rsid w:val="0090680E"/>
    <w:rsid w:val="00906E20"/>
    <w:rsid w:val="00910C4C"/>
    <w:rsid w:val="009117DB"/>
    <w:rsid w:val="00911988"/>
    <w:rsid w:val="009138BF"/>
    <w:rsid w:val="009138FE"/>
    <w:rsid w:val="00914756"/>
    <w:rsid w:val="00914B3D"/>
    <w:rsid w:val="00914C31"/>
    <w:rsid w:val="00915BFE"/>
    <w:rsid w:val="00915C14"/>
    <w:rsid w:val="0091671C"/>
    <w:rsid w:val="0092061D"/>
    <w:rsid w:val="00920747"/>
    <w:rsid w:val="0092080F"/>
    <w:rsid w:val="00922ADA"/>
    <w:rsid w:val="00923156"/>
    <w:rsid w:val="00923A8A"/>
    <w:rsid w:val="009246C7"/>
    <w:rsid w:val="0092619C"/>
    <w:rsid w:val="00926978"/>
    <w:rsid w:val="0092779E"/>
    <w:rsid w:val="00927D22"/>
    <w:rsid w:val="00930280"/>
    <w:rsid w:val="00934848"/>
    <w:rsid w:val="00934B70"/>
    <w:rsid w:val="00934F06"/>
    <w:rsid w:val="00935C7F"/>
    <w:rsid w:val="00935DC0"/>
    <w:rsid w:val="009369D9"/>
    <w:rsid w:val="00937D51"/>
    <w:rsid w:val="00940AD7"/>
    <w:rsid w:val="0094231E"/>
    <w:rsid w:val="00943536"/>
    <w:rsid w:val="00943A8B"/>
    <w:rsid w:val="00943BF3"/>
    <w:rsid w:val="00943CAF"/>
    <w:rsid w:val="009450EA"/>
    <w:rsid w:val="00946E22"/>
    <w:rsid w:val="0094752B"/>
    <w:rsid w:val="00950710"/>
    <w:rsid w:val="00952DB6"/>
    <w:rsid w:val="0095319E"/>
    <w:rsid w:val="00953C6C"/>
    <w:rsid w:val="00955E2A"/>
    <w:rsid w:val="009564AF"/>
    <w:rsid w:val="0095666B"/>
    <w:rsid w:val="00956B39"/>
    <w:rsid w:val="00960DBB"/>
    <w:rsid w:val="00961B77"/>
    <w:rsid w:val="00962732"/>
    <w:rsid w:val="009636A2"/>
    <w:rsid w:val="00963B43"/>
    <w:rsid w:val="00964A0A"/>
    <w:rsid w:val="00964D47"/>
    <w:rsid w:val="009650B7"/>
    <w:rsid w:val="00965194"/>
    <w:rsid w:val="00966C9C"/>
    <w:rsid w:val="00966FF1"/>
    <w:rsid w:val="00967AC5"/>
    <w:rsid w:val="00970215"/>
    <w:rsid w:val="00970B27"/>
    <w:rsid w:val="00970C97"/>
    <w:rsid w:val="00971267"/>
    <w:rsid w:val="00971483"/>
    <w:rsid w:val="009714F6"/>
    <w:rsid w:val="00971B3D"/>
    <w:rsid w:val="0097212D"/>
    <w:rsid w:val="00972EAB"/>
    <w:rsid w:val="00973D9F"/>
    <w:rsid w:val="009744F8"/>
    <w:rsid w:val="009750DE"/>
    <w:rsid w:val="00975901"/>
    <w:rsid w:val="00976101"/>
    <w:rsid w:val="009768FF"/>
    <w:rsid w:val="00977C75"/>
    <w:rsid w:val="00977E55"/>
    <w:rsid w:val="00977F14"/>
    <w:rsid w:val="00980537"/>
    <w:rsid w:val="009808EC"/>
    <w:rsid w:val="00980FE2"/>
    <w:rsid w:val="00984094"/>
    <w:rsid w:val="00984727"/>
    <w:rsid w:val="00984C33"/>
    <w:rsid w:val="009854A1"/>
    <w:rsid w:val="00986D0E"/>
    <w:rsid w:val="00987C7B"/>
    <w:rsid w:val="00990950"/>
    <w:rsid w:val="00990E7E"/>
    <w:rsid w:val="009915C3"/>
    <w:rsid w:val="0099254C"/>
    <w:rsid w:val="009936C8"/>
    <w:rsid w:val="009950DF"/>
    <w:rsid w:val="009955DC"/>
    <w:rsid w:val="009960BA"/>
    <w:rsid w:val="0099634D"/>
    <w:rsid w:val="009975B8"/>
    <w:rsid w:val="009A042A"/>
    <w:rsid w:val="009A0641"/>
    <w:rsid w:val="009A0D27"/>
    <w:rsid w:val="009A0F0C"/>
    <w:rsid w:val="009A1316"/>
    <w:rsid w:val="009A1625"/>
    <w:rsid w:val="009A2F6D"/>
    <w:rsid w:val="009A49A5"/>
    <w:rsid w:val="009A64A9"/>
    <w:rsid w:val="009A752F"/>
    <w:rsid w:val="009A75D3"/>
    <w:rsid w:val="009B0FB5"/>
    <w:rsid w:val="009B2F72"/>
    <w:rsid w:val="009B315E"/>
    <w:rsid w:val="009B32BA"/>
    <w:rsid w:val="009B3AB4"/>
    <w:rsid w:val="009B4864"/>
    <w:rsid w:val="009B6142"/>
    <w:rsid w:val="009B6E91"/>
    <w:rsid w:val="009C276A"/>
    <w:rsid w:val="009C65B8"/>
    <w:rsid w:val="009C7A0B"/>
    <w:rsid w:val="009D00FC"/>
    <w:rsid w:val="009D1276"/>
    <w:rsid w:val="009D2D81"/>
    <w:rsid w:val="009D534B"/>
    <w:rsid w:val="009D5E43"/>
    <w:rsid w:val="009D7620"/>
    <w:rsid w:val="009E0744"/>
    <w:rsid w:val="009E1607"/>
    <w:rsid w:val="009E2800"/>
    <w:rsid w:val="009E2AFF"/>
    <w:rsid w:val="009E320E"/>
    <w:rsid w:val="009E3212"/>
    <w:rsid w:val="009E57E3"/>
    <w:rsid w:val="009E6126"/>
    <w:rsid w:val="009E7EA3"/>
    <w:rsid w:val="009F20B2"/>
    <w:rsid w:val="009F2560"/>
    <w:rsid w:val="009F2AF1"/>
    <w:rsid w:val="009F33CB"/>
    <w:rsid w:val="009F395B"/>
    <w:rsid w:val="009F4EA2"/>
    <w:rsid w:val="009F6577"/>
    <w:rsid w:val="009F6771"/>
    <w:rsid w:val="009F737B"/>
    <w:rsid w:val="00A0043E"/>
    <w:rsid w:val="00A0072A"/>
    <w:rsid w:val="00A032FB"/>
    <w:rsid w:val="00A04AC9"/>
    <w:rsid w:val="00A04B27"/>
    <w:rsid w:val="00A04EFC"/>
    <w:rsid w:val="00A063DC"/>
    <w:rsid w:val="00A0644C"/>
    <w:rsid w:val="00A07A5F"/>
    <w:rsid w:val="00A101D9"/>
    <w:rsid w:val="00A1237F"/>
    <w:rsid w:val="00A134C1"/>
    <w:rsid w:val="00A13640"/>
    <w:rsid w:val="00A1382F"/>
    <w:rsid w:val="00A143D4"/>
    <w:rsid w:val="00A14C70"/>
    <w:rsid w:val="00A14D96"/>
    <w:rsid w:val="00A1544A"/>
    <w:rsid w:val="00A16C94"/>
    <w:rsid w:val="00A175C1"/>
    <w:rsid w:val="00A249A2"/>
    <w:rsid w:val="00A249B7"/>
    <w:rsid w:val="00A26A47"/>
    <w:rsid w:val="00A26DA6"/>
    <w:rsid w:val="00A27285"/>
    <w:rsid w:val="00A275BC"/>
    <w:rsid w:val="00A27A59"/>
    <w:rsid w:val="00A31EFC"/>
    <w:rsid w:val="00A31FAB"/>
    <w:rsid w:val="00A3222A"/>
    <w:rsid w:val="00A329EA"/>
    <w:rsid w:val="00A32EA2"/>
    <w:rsid w:val="00A343E6"/>
    <w:rsid w:val="00A34AC8"/>
    <w:rsid w:val="00A37571"/>
    <w:rsid w:val="00A3775F"/>
    <w:rsid w:val="00A40171"/>
    <w:rsid w:val="00A404E4"/>
    <w:rsid w:val="00A416C1"/>
    <w:rsid w:val="00A41B80"/>
    <w:rsid w:val="00A4260F"/>
    <w:rsid w:val="00A42B6A"/>
    <w:rsid w:val="00A43A5A"/>
    <w:rsid w:val="00A451F5"/>
    <w:rsid w:val="00A45E0F"/>
    <w:rsid w:val="00A45E9A"/>
    <w:rsid w:val="00A46395"/>
    <w:rsid w:val="00A50980"/>
    <w:rsid w:val="00A50EF4"/>
    <w:rsid w:val="00A51D61"/>
    <w:rsid w:val="00A524E9"/>
    <w:rsid w:val="00A52BA5"/>
    <w:rsid w:val="00A54D24"/>
    <w:rsid w:val="00A55647"/>
    <w:rsid w:val="00A56249"/>
    <w:rsid w:val="00A56D08"/>
    <w:rsid w:val="00A57CB7"/>
    <w:rsid w:val="00A6036B"/>
    <w:rsid w:val="00A60E21"/>
    <w:rsid w:val="00A616AC"/>
    <w:rsid w:val="00A6262D"/>
    <w:rsid w:val="00A6402A"/>
    <w:rsid w:val="00A65A0A"/>
    <w:rsid w:val="00A665D7"/>
    <w:rsid w:val="00A66955"/>
    <w:rsid w:val="00A66E21"/>
    <w:rsid w:val="00A66EF8"/>
    <w:rsid w:val="00A670C8"/>
    <w:rsid w:val="00A67673"/>
    <w:rsid w:val="00A702DB"/>
    <w:rsid w:val="00A70B62"/>
    <w:rsid w:val="00A713B2"/>
    <w:rsid w:val="00A71895"/>
    <w:rsid w:val="00A72601"/>
    <w:rsid w:val="00A72E74"/>
    <w:rsid w:val="00A73063"/>
    <w:rsid w:val="00A73348"/>
    <w:rsid w:val="00A74446"/>
    <w:rsid w:val="00A8158E"/>
    <w:rsid w:val="00A817DC"/>
    <w:rsid w:val="00A82010"/>
    <w:rsid w:val="00A836E0"/>
    <w:rsid w:val="00A83995"/>
    <w:rsid w:val="00A846F9"/>
    <w:rsid w:val="00A84910"/>
    <w:rsid w:val="00A86854"/>
    <w:rsid w:val="00A901CC"/>
    <w:rsid w:val="00A901ED"/>
    <w:rsid w:val="00A903D6"/>
    <w:rsid w:val="00A90656"/>
    <w:rsid w:val="00A93159"/>
    <w:rsid w:val="00A9371F"/>
    <w:rsid w:val="00A94357"/>
    <w:rsid w:val="00A95CFA"/>
    <w:rsid w:val="00A95E96"/>
    <w:rsid w:val="00A95F9B"/>
    <w:rsid w:val="00A967F5"/>
    <w:rsid w:val="00A97CAE"/>
    <w:rsid w:val="00AA05BF"/>
    <w:rsid w:val="00AA28DC"/>
    <w:rsid w:val="00AA2B70"/>
    <w:rsid w:val="00AA311B"/>
    <w:rsid w:val="00AA34C0"/>
    <w:rsid w:val="00AA410B"/>
    <w:rsid w:val="00AA4716"/>
    <w:rsid w:val="00AA5B1A"/>
    <w:rsid w:val="00AA7032"/>
    <w:rsid w:val="00AA78C9"/>
    <w:rsid w:val="00AB0C4D"/>
    <w:rsid w:val="00AB2586"/>
    <w:rsid w:val="00AB2B16"/>
    <w:rsid w:val="00AB2ED6"/>
    <w:rsid w:val="00AB4254"/>
    <w:rsid w:val="00AB6176"/>
    <w:rsid w:val="00AB736B"/>
    <w:rsid w:val="00AB7939"/>
    <w:rsid w:val="00AC0141"/>
    <w:rsid w:val="00AC0340"/>
    <w:rsid w:val="00AC082F"/>
    <w:rsid w:val="00AC0F12"/>
    <w:rsid w:val="00AC183E"/>
    <w:rsid w:val="00AC1B62"/>
    <w:rsid w:val="00AC1CEC"/>
    <w:rsid w:val="00AC4726"/>
    <w:rsid w:val="00AC5A7C"/>
    <w:rsid w:val="00AC5F2A"/>
    <w:rsid w:val="00AC66A3"/>
    <w:rsid w:val="00AC6B3E"/>
    <w:rsid w:val="00AC6E23"/>
    <w:rsid w:val="00AC7197"/>
    <w:rsid w:val="00AC7721"/>
    <w:rsid w:val="00AD0C34"/>
    <w:rsid w:val="00AD0C5F"/>
    <w:rsid w:val="00AD0E17"/>
    <w:rsid w:val="00AD36EF"/>
    <w:rsid w:val="00AD5375"/>
    <w:rsid w:val="00AD59F8"/>
    <w:rsid w:val="00AE13C6"/>
    <w:rsid w:val="00AE148A"/>
    <w:rsid w:val="00AE166B"/>
    <w:rsid w:val="00AE61CF"/>
    <w:rsid w:val="00AE74BB"/>
    <w:rsid w:val="00AE75E4"/>
    <w:rsid w:val="00AE7708"/>
    <w:rsid w:val="00AE7725"/>
    <w:rsid w:val="00AE7F95"/>
    <w:rsid w:val="00AF0528"/>
    <w:rsid w:val="00AF0A7C"/>
    <w:rsid w:val="00AF0AEE"/>
    <w:rsid w:val="00AF1647"/>
    <w:rsid w:val="00AF18F4"/>
    <w:rsid w:val="00AF3E28"/>
    <w:rsid w:val="00AF456F"/>
    <w:rsid w:val="00AF4C37"/>
    <w:rsid w:val="00AF5422"/>
    <w:rsid w:val="00AF64EE"/>
    <w:rsid w:val="00AF707B"/>
    <w:rsid w:val="00B0082D"/>
    <w:rsid w:val="00B00DB7"/>
    <w:rsid w:val="00B01295"/>
    <w:rsid w:val="00B01BDB"/>
    <w:rsid w:val="00B023C2"/>
    <w:rsid w:val="00B059BE"/>
    <w:rsid w:val="00B064D0"/>
    <w:rsid w:val="00B067FD"/>
    <w:rsid w:val="00B06AE2"/>
    <w:rsid w:val="00B07E03"/>
    <w:rsid w:val="00B118FA"/>
    <w:rsid w:val="00B11D68"/>
    <w:rsid w:val="00B130E3"/>
    <w:rsid w:val="00B136EC"/>
    <w:rsid w:val="00B13B33"/>
    <w:rsid w:val="00B14185"/>
    <w:rsid w:val="00B14B95"/>
    <w:rsid w:val="00B150D1"/>
    <w:rsid w:val="00B15C07"/>
    <w:rsid w:val="00B15CA6"/>
    <w:rsid w:val="00B21778"/>
    <w:rsid w:val="00B225E7"/>
    <w:rsid w:val="00B225FD"/>
    <w:rsid w:val="00B22EFE"/>
    <w:rsid w:val="00B23EB0"/>
    <w:rsid w:val="00B242BE"/>
    <w:rsid w:val="00B2435F"/>
    <w:rsid w:val="00B26AE4"/>
    <w:rsid w:val="00B26E39"/>
    <w:rsid w:val="00B27B66"/>
    <w:rsid w:val="00B27C63"/>
    <w:rsid w:val="00B27DA2"/>
    <w:rsid w:val="00B27E4E"/>
    <w:rsid w:val="00B30FF6"/>
    <w:rsid w:val="00B31E08"/>
    <w:rsid w:val="00B322CE"/>
    <w:rsid w:val="00B33BE1"/>
    <w:rsid w:val="00B355EA"/>
    <w:rsid w:val="00B35C7B"/>
    <w:rsid w:val="00B35D6C"/>
    <w:rsid w:val="00B37995"/>
    <w:rsid w:val="00B409FC"/>
    <w:rsid w:val="00B40C78"/>
    <w:rsid w:val="00B4204D"/>
    <w:rsid w:val="00B42E63"/>
    <w:rsid w:val="00B43865"/>
    <w:rsid w:val="00B45EFE"/>
    <w:rsid w:val="00B4601E"/>
    <w:rsid w:val="00B47EE8"/>
    <w:rsid w:val="00B50732"/>
    <w:rsid w:val="00B52205"/>
    <w:rsid w:val="00B52789"/>
    <w:rsid w:val="00B5477E"/>
    <w:rsid w:val="00B55445"/>
    <w:rsid w:val="00B5648D"/>
    <w:rsid w:val="00B564C0"/>
    <w:rsid w:val="00B56C95"/>
    <w:rsid w:val="00B57D0F"/>
    <w:rsid w:val="00B60E7E"/>
    <w:rsid w:val="00B60FEC"/>
    <w:rsid w:val="00B61EE0"/>
    <w:rsid w:val="00B62C65"/>
    <w:rsid w:val="00B65462"/>
    <w:rsid w:val="00B707DF"/>
    <w:rsid w:val="00B70C8B"/>
    <w:rsid w:val="00B712B3"/>
    <w:rsid w:val="00B72E04"/>
    <w:rsid w:val="00B73E29"/>
    <w:rsid w:val="00B74646"/>
    <w:rsid w:val="00B753FE"/>
    <w:rsid w:val="00B75A45"/>
    <w:rsid w:val="00B7733A"/>
    <w:rsid w:val="00B800DE"/>
    <w:rsid w:val="00B8208D"/>
    <w:rsid w:val="00B86624"/>
    <w:rsid w:val="00B867E3"/>
    <w:rsid w:val="00B86B2E"/>
    <w:rsid w:val="00B87FF8"/>
    <w:rsid w:val="00B9114F"/>
    <w:rsid w:val="00B92F9B"/>
    <w:rsid w:val="00B931D9"/>
    <w:rsid w:val="00B93410"/>
    <w:rsid w:val="00B93669"/>
    <w:rsid w:val="00B950C0"/>
    <w:rsid w:val="00B95921"/>
    <w:rsid w:val="00B9706A"/>
    <w:rsid w:val="00BA02CF"/>
    <w:rsid w:val="00BA1125"/>
    <w:rsid w:val="00BA1F35"/>
    <w:rsid w:val="00BA30BC"/>
    <w:rsid w:val="00BA3E0A"/>
    <w:rsid w:val="00BA4374"/>
    <w:rsid w:val="00BA4509"/>
    <w:rsid w:val="00BA4AA0"/>
    <w:rsid w:val="00BA4F52"/>
    <w:rsid w:val="00BA5F0B"/>
    <w:rsid w:val="00BA6568"/>
    <w:rsid w:val="00BA7518"/>
    <w:rsid w:val="00BA7E31"/>
    <w:rsid w:val="00BB0236"/>
    <w:rsid w:val="00BB169A"/>
    <w:rsid w:val="00BB25ED"/>
    <w:rsid w:val="00BB36BE"/>
    <w:rsid w:val="00BB3819"/>
    <w:rsid w:val="00BB5E2A"/>
    <w:rsid w:val="00BB63BE"/>
    <w:rsid w:val="00BB68B9"/>
    <w:rsid w:val="00BB7878"/>
    <w:rsid w:val="00BC0C3C"/>
    <w:rsid w:val="00BC224F"/>
    <w:rsid w:val="00BC3401"/>
    <w:rsid w:val="00BC4F8D"/>
    <w:rsid w:val="00BC632D"/>
    <w:rsid w:val="00BC658E"/>
    <w:rsid w:val="00BC74B3"/>
    <w:rsid w:val="00BD0568"/>
    <w:rsid w:val="00BD2899"/>
    <w:rsid w:val="00BD3919"/>
    <w:rsid w:val="00BD39C0"/>
    <w:rsid w:val="00BD4C37"/>
    <w:rsid w:val="00BD569D"/>
    <w:rsid w:val="00BD5733"/>
    <w:rsid w:val="00BD64EC"/>
    <w:rsid w:val="00BD6792"/>
    <w:rsid w:val="00BD6A1A"/>
    <w:rsid w:val="00BD74C2"/>
    <w:rsid w:val="00BE252D"/>
    <w:rsid w:val="00BE2C1A"/>
    <w:rsid w:val="00BE30B2"/>
    <w:rsid w:val="00BE4D2C"/>
    <w:rsid w:val="00BE57CD"/>
    <w:rsid w:val="00BE5A7D"/>
    <w:rsid w:val="00BE5B10"/>
    <w:rsid w:val="00BE6F31"/>
    <w:rsid w:val="00BE720A"/>
    <w:rsid w:val="00BF046B"/>
    <w:rsid w:val="00BF1CCE"/>
    <w:rsid w:val="00BF2D50"/>
    <w:rsid w:val="00BF4C03"/>
    <w:rsid w:val="00BF632A"/>
    <w:rsid w:val="00BF6AD4"/>
    <w:rsid w:val="00BF7AC4"/>
    <w:rsid w:val="00C011BB"/>
    <w:rsid w:val="00C029FC"/>
    <w:rsid w:val="00C02E1B"/>
    <w:rsid w:val="00C03A89"/>
    <w:rsid w:val="00C04BFC"/>
    <w:rsid w:val="00C07314"/>
    <w:rsid w:val="00C077A6"/>
    <w:rsid w:val="00C12358"/>
    <w:rsid w:val="00C13AE1"/>
    <w:rsid w:val="00C16DDE"/>
    <w:rsid w:val="00C1722F"/>
    <w:rsid w:val="00C17C11"/>
    <w:rsid w:val="00C20233"/>
    <w:rsid w:val="00C22714"/>
    <w:rsid w:val="00C23624"/>
    <w:rsid w:val="00C2407E"/>
    <w:rsid w:val="00C2427C"/>
    <w:rsid w:val="00C24525"/>
    <w:rsid w:val="00C2548B"/>
    <w:rsid w:val="00C25DDE"/>
    <w:rsid w:val="00C27D8E"/>
    <w:rsid w:val="00C308BA"/>
    <w:rsid w:val="00C30B9D"/>
    <w:rsid w:val="00C32058"/>
    <w:rsid w:val="00C32396"/>
    <w:rsid w:val="00C32F7A"/>
    <w:rsid w:val="00C33391"/>
    <w:rsid w:val="00C3339E"/>
    <w:rsid w:val="00C34411"/>
    <w:rsid w:val="00C350E2"/>
    <w:rsid w:val="00C35F23"/>
    <w:rsid w:val="00C36284"/>
    <w:rsid w:val="00C364AC"/>
    <w:rsid w:val="00C369CD"/>
    <w:rsid w:val="00C36A95"/>
    <w:rsid w:val="00C40A04"/>
    <w:rsid w:val="00C41990"/>
    <w:rsid w:val="00C41C27"/>
    <w:rsid w:val="00C432B3"/>
    <w:rsid w:val="00C440C9"/>
    <w:rsid w:val="00C44B94"/>
    <w:rsid w:val="00C44C5D"/>
    <w:rsid w:val="00C44DB3"/>
    <w:rsid w:val="00C450D6"/>
    <w:rsid w:val="00C461AB"/>
    <w:rsid w:val="00C46338"/>
    <w:rsid w:val="00C467CF"/>
    <w:rsid w:val="00C46BE0"/>
    <w:rsid w:val="00C50F0D"/>
    <w:rsid w:val="00C51DD7"/>
    <w:rsid w:val="00C51EA7"/>
    <w:rsid w:val="00C5273C"/>
    <w:rsid w:val="00C52F3F"/>
    <w:rsid w:val="00C54435"/>
    <w:rsid w:val="00C54893"/>
    <w:rsid w:val="00C54B2D"/>
    <w:rsid w:val="00C5658B"/>
    <w:rsid w:val="00C600C1"/>
    <w:rsid w:val="00C60547"/>
    <w:rsid w:val="00C613B4"/>
    <w:rsid w:val="00C614E4"/>
    <w:rsid w:val="00C61657"/>
    <w:rsid w:val="00C61A09"/>
    <w:rsid w:val="00C61AC6"/>
    <w:rsid w:val="00C62D46"/>
    <w:rsid w:val="00C63591"/>
    <w:rsid w:val="00C6422F"/>
    <w:rsid w:val="00C6460E"/>
    <w:rsid w:val="00C64FC6"/>
    <w:rsid w:val="00C6546F"/>
    <w:rsid w:val="00C65F42"/>
    <w:rsid w:val="00C66E29"/>
    <w:rsid w:val="00C66ECA"/>
    <w:rsid w:val="00C67843"/>
    <w:rsid w:val="00C7024F"/>
    <w:rsid w:val="00C70B0E"/>
    <w:rsid w:val="00C711FC"/>
    <w:rsid w:val="00C713A8"/>
    <w:rsid w:val="00C7278F"/>
    <w:rsid w:val="00C73150"/>
    <w:rsid w:val="00C74520"/>
    <w:rsid w:val="00C7505A"/>
    <w:rsid w:val="00C751C0"/>
    <w:rsid w:val="00C7592C"/>
    <w:rsid w:val="00C75B75"/>
    <w:rsid w:val="00C76333"/>
    <w:rsid w:val="00C76662"/>
    <w:rsid w:val="00C76FB9"/>
    <w:rsid w:val="00C80393"/>
    <w:rsid w:val="00C81EE2"/>
    <w:rsid w:val="00C82BBB"/>
    <w:rsid w:val="00C82FDC"/>
    <w:rsid w:val="00C834D5"/>
    <w:rsid w:val="00C83518"/>
    <w:rsid w:val="00C83CB4"/>
    <w:rsid w:val="00C85B27"/>
    <w:rsid w:val="00C9103C"/>
    <w:rsid w:val="00C91312"/>
    <w:rsid w:val="00C93591"/>
    <w:rsid w:val="00C94B5E"/>
    <w:rsid w:val="00C9720E"/>
    <w:rsid w:val="00C974CB"/>
    <w:rsid w:val="00C97C6E"/>
    <w:rsid w:val="00CA027F"/>
    <w:rsid w:val="00CA1435"/>
    <w:rsid w:val="00CA15CA"/>
    <w:rsid w:val="00CA247A"/>
    <w:rsid w:val="00CA3328"/>
    <w:rsid w:val="00CA33A7"/>
    <w:rsid w:val="00CA356E"/>
    <w:rsid w:val="00CA3704"/>
    <w:rsid w:val="00CA37DE"/>
    <w:rsid w:val="00CA3EA1"/>
    <w:rsid w:val="00CA492B"/>
    <w:rsid w:val="00CA5A42"/>
    <w:rsid w:val="00CA66A5"/>
    <w:rsid w:val="00CA73B4"/>
    <w:rsid w:val="00CB20C2"/>
    <w:rsid w:val="00CB22A7"/>
    <w:rsid w:val="00CB33A2"/>
    <w:rsid w:val="00CB418B"/>
    <w:rsid w:val="00CB4CA1"/>
    <w:rsid w:val="00CB4E2B"/>
    <w:rsid w:val="00CB724F"/>
    <w:rsid w:val="00CC0420"/>
    <w:rsid w:val="00CC0984"/>
    <w:rsid w:val="00CC123C"/>
    <w:rsid w:val="00CC154D"/>
    <w:rsid w:val="00CC2F00"/>
    <w:rsid w:val="00CC2F52"/>
    <w:rsid w:val="00CC38D6"/>
    <w:rsid w:val="00CC4206"/>
    <w:rsid w:val="00CC4583"/>
    <w:rsid w:val="00CC58E2"/>
    <w:rsid w:val="00CC5DC7"/>
    <w:rsid w:val="00CC61CA"/>
    <w:rsid w:val="00CC6FEF"/>
    <w:rsid w:val="00CC7A1D"/>
    <w:rsid w:val="00CC7EB1"/>
    <w:rsid w:val="00CD0C4E"/>
    <w:rsid w:val="00CD1D62"/>
    <w:rsid w:val="00CD215E"/>
    <w:rsid w:val="00CD3CB4"/>
    <w:rsid w:val="00CD4495"/>
    <w:rsid w:val="00CD4D16"/>
    <w:rsid w:val="00CD654C"/>
    <w:rsid w:val="00CD660A"/>
    <w:rsid w:val="00CD7B63"/>
    <w:rsid w:val="00CE0065"/>
    <w:rsid w:val="00CE2087"/>
    <w:rsid w:val="00CE523F"/>
    <w:rsid w:val="00CE543B"/>
    <w:rsid w:val="00CE58F3"/>
    <w:rsid w:val="00CE5F6C"/>
    <w:rsid w:val="00CE6695"/>
    <w:rsid w:val="00CE712E"/>
    <w:rsid w:val="00CE7B84"/>
    <w:rsid w:val="00CF1F7B"/>
    <w:rsid w:val="00CF3A59"/>
    <w:rsid w:val="00CF3A85"/>
    <w:rsid w:val="00CF786F"/>
    <w:rsid w:val="00D0379B"/>
    <w:rsid w:val="00D0520C"/>
    <w:rsid w:val="00D07649"/>
    <w:rsid w:val="00D0771B"/>
    <w:rsid w:val="00D10B50"/>
    <w:rsid w:val="00D111DA"/>
    <w:rsid w:val="00D1133E"/>
    <w:rsid w:val="00D150CB"/>
    <w:rsid w:val="00D15168"/>
    <w:rsid w:val="00D15A44"/>
    <w:rsid w:val="00D17FFD"/>
    <w:rsid w:val="00D219BD"/>
    <w:rsid w:val="00D22300"/>
    <w:rsid w:val="00D22FDB"/>
    <w:rsid w:val="00D2363F"/>
    <w:rsid w:val="00D241E8"/>
    <w:rsid w:val="00D245F3"/>
    <w:rsid w:val="00D24808"/>
    <w:rsid w:val="00D24A29"/>
    <w:rsid w:val="00D25C17"/>
    <w:rsid w:val="00D2615F"/>
    <w:rsid w:val="00D261DC"/>
    <w:rsid w:val="00D277A7"/>
    <w:rsid w:val="00D27FB5"/>
    <w:rsid w:val="00D347B6"/>
    <w:rsid w:val="00D3554B"/>
    <w:rsid w:val="00D3572E"/>
    <w:rsid w:val="00D36F7F"/>
    <w:rsid w:val="00D40384"/>
    <w:rsid w:val="00D41005"/>
    <w:rsid w:val="00D412FD"/>
    <w:rsid w:val="00D41FEF"/>
    <w:rsid w:val="00D4301D"/>
    <w:rsid w:val="00D439A3"/>
    <w:rsid w:val="00D44277"/>
    <w:rsid w:val="00D4446F"/>
    <w:rsid w:val="00D459AA"/>
    <w:rsid w:val="00D50C5F"/>
    <w:rsid w:val="00D5113D"/>
    <w:rsid w:val="00D51D43"/>
    <w:rsid w:val="00D52074"/>
    <w:rsid w:val="00D52623"/>
    <w:rsid w:val="00D52BA7"/>
    <w:rsid w:val="00D52C72"/>
    <w:rsid w:val="00D52D0E"/>
    <w:rsid w:val="00D52F85"/>
    <w:rsid w:val="00D55AF2"/>
    <w:rsid w:val="00D601B9"/>
    <w:rsid w:val="00D62FB6"/>
    <w:rsid w:val="00D6324F"/>
    <w:rsid w:val="00D6419D"/>
    <w:rsid w:val="00D644C0"/>
    <w:rsid w:val="00D65E75"/>
    <w:rsid w:val="00D6684B"/>
    <w:rsid w:val="00D672B4"/>
    <w:rsid w:val="00D67761"/>
    <w:rsid w:val="00D70DE5"/>
    <w:rsid w:val="00D715E0"/>
    <w:rsid w:val="00D716BC"/>
    <w:rsid w:val="00D71F5D"/>
    <w:rsid w:val="00D720EF"/>
    <w:rsid w:val="00D7320E"/>
    <w:rsid w:val="00D732AC"/>
    <w:rsid w:val="00D73876"/>
    <w:rsid w:val="00D73FCD"/>
    <w:rsid w:val="00D748C3"/>
    <w:rsid w:val="00D752B9"/>
    <w:rsid w:val="00D769D8"/>
    <w:rsid w:val="00D8022D"/>
    <w:rsid w:val="00D80306"/>
    <w:rsid w:val="00D807BD"/>
    <w:rsid w:val="00D82132"/>
    <w:rsid w:val="00D82632"/>
    <w:rsid w:val="00D84632"/>
    <w:rsid w:val="00D84C4C"/>
    <w:rsid w:val="00D8603F"/>
    <w:rsid w:val="00D921FB"/>
    <w:rsid w:val="00D92399"/>
    <w:rsid w:val="00D9263D"/>
    <w:rsid w:val="00D92D43"/>
    <w:rsid w:val="00D9315A"/>
    <w:rsid w:val="00D935E4"/>
    <w:rsid w:val="00D94BA1"/>
    <w:rsid w:val="00D9527B"/>
    <w:rsid w:val="00D95BF4"/>
    <w:rsid w:val="00D95EAC"/>
    <w:rsid w:val="00D975FB"/>
    <w:rsid w:val="00D9789A"/>
    <w:rsid w:val="00D97AE1"/>
    <w:rsid w:val="00DA0385"/>
    <w:rsid w:val="00DA58ED"/>
    <w:rsid w:val="00DA64DC"/>
    <w:rsid w:val="00DA6FD1"/>
    <w:rsid w:val="00DB260A"/>
    <w:rsid w:val="00DB32BB"/>
    <w:rsid w:val="00DB37A6"/>
    <w:rsid w:val="00DB39EA"/>
    <w:rsid w:val="00DB4707"/>
    <w:rsid w:val="00DB5127"/>
    <w:rsid w:val="00DB5AAC"/>
    <w:rsid w:val="00DB64DA"/>
    <w:rsid w:val="00DB6CAE"/>
    <w:rsid w:val="00DC0630"/>
    <w:rsid w:val="00DC07B9"/>
    <w:rsid w:val="00DC0BBD"/>
    <w:rsid w:val="00DC1802"/>
    <w:rsid w:val="00DC262D"/>
    <w:rsid w:val="00DC451A"/>
    <w:rsid w:val="00DC6365"/>
    <w:rsid w:val="00DC6DF7"/>
    <w:rsid w:val="00DC7656"/>
    <w:rsid w:val="00DD14AD"/>
    <w:rsid w:val="00DD1AE2"/>
    <w:rsid w:val="00DD1F72"/>
    <w:rsid w:val="00DD36E3"/>
    <w:rsid w:val="00DD45EB"/>
    <w:rsid w:val="00DD4D3D"/>
    <w:rsid w:val="00DD55C4"/>
    <w:rsid w:val="00DD7772"/>
    <w:rsid w:val="00DD7795"/>
    <w:rsid w:val="00DD7799"/>
    <w:rsid w:val="00DE0901"/>
    <w:rsid w:val="00DE1208"/>
    <w:rsid w:val="00DE286D"/>
    <w:rsid w:val="00DE3298"/>
    <w:rsid w:val="00DE5A67"/>
    <w:rsid w:val="00DE5E08"/>
    <w:rsid w:val="00DE7B6F"/>
    <w:rsid w:val="00DF0D3E"/>
    <w:rsid w:val="00DF165F"/>
    <w:rsid w:val="00DF1742"/>
    <w:rsid w:val="00DF2C47"/>
    <w:rsid w:val="00DF4600"/>
    <w:rsid w:val="00DF6471"/>
    <w:rsid w:val="00DF6645"/>
    <w:rsid w:val="00DF6B6C"/>
    <w:rsid w:val="00E00AEF"/>
    <w:rsid w:val="00E01CBC"/>
    <w:rsid w:val="00E03C2C"/>
    <w:rsid w:val="00E03E6E"/>
    <w:rsid w:val="00E05E64"/>
    <w:rsid w:val="00E07AAD"/>
    <w:rsid w:val="00E07F3B"/>
    <w:rsid w:val="00E10FB7"/>
    <w:rsid w:val="00E11D5D"/>
    <w:rsid w:val="00E11F44"/>
    <w:rsid w:val="00E14330"/>
    <w:rsid w:val="00E1479C"/>
    <w:rsid w:val="00E15662"/>
    <w:rsid w:val="00E15A36"/>
    <w:rsid w:val="00E16157"/>
    <w:rsid w:val="00E16259"/>
    <w:rsid w:val="00E16A88"/>
    <w:rsid w:val="00E17AB1"/>
    <w:rsid w:val="00E2071C"/>
    <w:rsid w:val="00E21469"/>
    <w:rsid w:val="00E215EC"/>
    <w:rsid w:val="00E21C3C"/>
    <w:rsid w:val="00E2341E"/>
    <w:rsid w:val="00E23B57"/>
    <w:rsid w:val="00E26399"/>
    <w:rsid w:val="00E278D2"/>
    <w:rsid w:val="00E27E53"/>
    <w:rsid w:val="00E3076D"/>
    <w:rsid w:val="00E31823"/>
    <w:rsid w:val="00E32E67"/>
    <w:rsid w:val="00E336C4"/>
    <w:rsid w:val="00E34DFA"/>
    <w:rsid w:val="00E351BB"/>
    <w:rsid w:val="00E409CA"/>
    <w:rsid w:val="00E425DC"/>
    <w:rsid w:val="00E427B7"/>
    <w:rsid w:val="00E43AF1"/>
    <w:rsid w:val="00E43C2C"/>
    <w:rsid w:val="00E44B80"/>
    <w:rsid w:val="00E4521B"/>
    <w:rsid w:val="00E45DE6"/>
    <w:rsid w:val="00E46A57"/>
    <w:rsid w:val="00E476E3"/>
    <w:rsid w:val="00E50B39"/>
    <w:rsid w:val="00E534DC"/>
    <w:rsid w:val="00E55327"/>
    <w:rsid w:val="00E56872"/>
    <w:rsid w:val="00E56F85"/>
    <w:rsid w:val="00E60BD3"/>
    <w:rsid w:val="00E62334"/>
    <w:rsid w:val="00E63802"/>
    <w:rsid w:val="00E63A6F"/>
    <w:rsid w:val="00E63BF1"/>
    <w:rsid w:val="00E64334"/>
    <w:rsid w:val="00E653CB"/>
    <w:rsid w:val="00E653CF"/>
    <w:rsid w:val="00E65C46"/>
    <w:rsid w:val="00E66312"/>
    <w:rsid w:val="00E66CE8"/>
    <w:rsid w:val="00E67643"/>
    <w:rsid w:val="00E70665"/>
    <w:rsid w:val="00E70A21"/>
    <w:rsid w:val="00E70F36"/>
    <w:rsid w:val="00E71F71"/>
    <w:rsid w:val="00E72825"/>
    <w:rsid w:val="00E72B57"/>
    <w:rsid w:val="00E736E6"/>
    <w:rsid w:val="00E74511"/>
    <w:rsid w:val="00E74BFC"/>
    <w:rsid w:val="00E77586"/>
    <w:rsid w:val="00E80D65"/>
    <w:rsid w:val="00E81F75"/>
    <w:rsid w:val="00E82B3D"/>
    <w:rsid w:val="00E82C3F"/>
    <w:rsid w:val="00E84E0B"/>
    <w:rsid w:val="00E8578D"/>
    <w:rsid w:val="00E85C3C"/>
    <w:rsid w:val="00E86E0B"/>
    <w:rsid w:val="00E87502"/>
    <w:rsid w:val="00E9040B"/>
    <w:rsid w:val="00E90AEF"/>
    <w:rsid w:val="00E913D2"/>
    <w:rsid w:val="00E926E5"/>
    <w:rsid w:val="00E933F6"/>
    <w:rsid w:val="00E93748"/>
    <w:rsid w:val="00E964A4"/>
    <w:rsid w:val="00E97C25"/>
    <w:rsid w:val="00EA0DC7"/>
    <w:rsid w:val="00EA16F2"/>
    <w:rsid w:val="00EA2AE4"/>
    <w:rsid w:val="00EA2B20"/>
    <w:rsid w:val="00EA2E27"/>
    <w:rsid w:val="00EA51AF"/>
    <w:rsid w:val="00EA528B"/>
    <w:rsid w:val="00EA6852"/>
    <w:rsid w:val="00EA6B47"/>
    <w:rsid w:val="00EA6C3D"/>
    <w:rsid w:val="00EA7905"/>
    <w:rsid w:val="00EB0FDF"/>
    <w:rsid w:val="00EB10E7"/>
    <w:rsid w:val="00EB3357"/>
    <w:rsid w:val="00EB4F3B"/>
    <w:rsid w:val="00EB5323"/>
    <w:rsid w:val="00EC0272"/>
    <w:rsid w:val="00EC16FF"/>
    <w:rsid w:val="00EC1A93"/>
    <w:rsid w:val="00EC3827"/>
    <w:rsid w:val="00EC3876"/>
    <w:rsid w:val="00EC5620"/>
    <w:rsid w:val="00EC6269"/>
    <w:rsid w:val="00EC71C7"/>
    <w:rsid w:val="00EC7BE5"/>
    <w:rsid w:val="00ED05F1"/>
    <w:rsid w:val="00ED14CC"/>
    <w:rsid w:val="00ED1680"/>
    <w:rsid w:val="00ED1C72"/>
    <w:rsid w:val="00ED32A1"/>
    <w:rsid w:val="00ED3698"/>
    <w:rsid w:val="00ED38DF"/>
    <w:rsid w:val="00ED3B2F"/>
    <w:rsid w:val="00ED3F24"/>
    <w:rsid w:val="00ED4588"/>
    <w:rsid w:val="00ED4A64"/>
    <w:rsid w:val="00ED4A7F"/>
    <w:rsid w:val="00ED4D63"/>
    <w:rsid w:val="00ED533C"/>
    <w:rsid w:val="00ED743B"/>
    <w:rsid w:val="00ED798F"/>
    <w:rsid w:val="00ED7A20"/>
    <w:rsid w:val="00EE1E74"/>
    <w:rsid w:val="00EE27E4"/>
    <w:rsid w:val="00EE2E20"/>
    <w:rsid w:val="00EE356D"/>
    <w:rsid w:val="00EE3DF1"/>
    <w:rsid w:val="00EE520D"/>
    <w:rsid w:val="00EE56FB"/>
    <w:rsid w:val="00EE655E"/>
    <w:rsid w:val="00EE72E6"/>
    <w:rsid w:val="00EE7D2E"/>
    <w:rsid w:val="00EF1CF5"/>
    <w:rsid w:val="00EF1F36"/>
    <w:rsid w:val="00EF2388"/>
    <w:rsid w:val="00EF25C5"/>
    <w:rsid w:val="00EF2CCB"/>
    <w:rsid w:val="00EF426F"/>
    <w:rsid w:val="00EF4A09"/>
    <w:rsid w:val="00EF5C49"/>
    <w:rsid w:val="00EF61B7"/>
    <w:rsid w:val="00F01056"/>
    <w:rsid w:val="00F029B4"/>
    <w:rsid w:val="00F030A2"/>
    <w:rsid w:val="00F06B02"/>
    <w:rsid w:val="00F07AAA"/>
    <w:rsid w:val="00F107A3"/>
    <w:rsid w:val="00F10C04"/>
    <w:rsid w:val="00F10E8E"/>
    <w:rsid w:val="00F127C4"/>
    <w:rsid w:val="00F1285B"/>
    <w:rsid w:val="00F134EC"/>
    <w:rsid w:val="00F13ED4"/>
    <w:rsid w:val="00F16758"/>
    <w:rsid w:val="00F16DA1"/>
    <w:rsid w:val="00F2033E"/>
    <w:rsid w:val="00F20870"/>
    <w:rsid w:val="00F22590"/>
    <w:rsid w:val="00F22791"/>
    <w:rsid w:val="00F22E24"/>
    <w:rsid w:val="00F24031"/>
    <w:rsid w:val="00F2485B"/>
    <w:rsid w:val="00F24DB8"/>
    <w:rsid w:val="00F2643F"/>
    <w:rsid w:val="00F27831"/>
    <w:rsid w:val="00F30519"/>
    <w:rsid w:val="00F30C38"/>
    <w:rsid w:val="00F31109"/>
    <w:rsid w:val="00F316A5"/>
    <w:rsid w:val="00F320A1"/>
    <w:rsid w:val="00F32D37"/>
    <w:rsid w:val="00F336CB"/>
    <w:rsid w:val="00F33A99"/>
    <w:rsid w:val="00F33AC7"/>
    <w:rsid w:val="00F33AEA"/>
    <w:rsid w:val="00F33CD5"/>
    <w:rsid w:val="00F355D8"/>
    <w:rsid w:val="00F363F5"/>
    <w:rsid w:val="00F37C88"/>
    <w:rsid w:val="00F40A1B"/>
    <w:rsid w:val="00F40F9D"/>
    <w:rsid w:val="00F41D46"/>
    <w:rsid w:val="00F427CC"/>
    <w:rsid w:val="00F43200"/>
    <w:rsid w:val="00F45364"/>
    <w:rsid w:val="00F463E3"/>
    <w:rsid w:val="00F46C79"/>
    <w:rsid w:val="00F47645"/>
    <w:rsid w:val="00F501ED"/>
    <w:rsid w:val="00F50218"/>
    <w:rsid w:val="00F50960"/>
    <w:rsid w:val="00F50A72"/>
    <w:rsid w:val="00F51809"/>
    <w:rsid w:val="00F52847"/>
    <w:rsid w:val="00F53D10"/>
    <w:rsid w:val="00F54492"/>
    <w:rsid w:val="00F54905"/>
    <w:rsid w:val="00F60387"/>
    <w:rsid w:val="00F608F0"/>
    <w:rsid w:val="00F62803"/>
    <w:rsid w:val="00F6387B"/>
    <w:rsid w:val="00F65C3E"/>
    <w:rsid w:val="00F6634D"/>
    <w:rsid w:val="00F67508"/>
    <w:rsid w:val="00F675FE"/>
    <w:rsid w:val="00F676C1"/>
    <w:rsid w:val="00F67A8A"/>
    <w:rsid w:val="00F67DBF"/>
    <w:rsid w:val="00F70008"/>
    <w:rsid w:val="00F70087"/>
    <w:rsid w:val="00F700F5"/>
    <w:rsid w:val="00F70506"/>
    <w:rsid w:val="00F72586"/>
    <w:rsid w:val="00F749C2"/>
    <w:rsid w:val="00F75D8E"/>
    <w:rsid w:val="00F763BF"/>
    <w:rsid w:val="00F800E7"/>
    <w:rsid w:val="00F80C72"/>
    <w:rsid w:val="00F81CBC"/>
    <w:rsid w:val="00F8327E"/>
    <w:rsid w:val="00F84795"/>
    <w:rsid w:val="00F84BE6"/>
    <w:rsid w:val="00F85006"/>
    <w:rsid w:val="00F85294"/>
    <w:rsid w:val="00F8589E"/>
    <w:rsid w:val="00F85D3D"/>
    <w:rsid w:val="00F86CAF"/>
    <w:rsid w:val="00F9062F"/>
    <w:rsid w:val="00F90822"/>
    <w:rsid w:val="00F9211F"/>
    <w:rsid w:val="00F9255A"/>
    <w:rsid w:val="00F92A24"/>
    <w:rsid w:val="00F93A14"/>
    <w:rsid w:val="00F93AAC"/>
    <w:rsid w:val="00F93FD8"/>
    <w:rsid w:val="00F94525"/>
    <w:rsid w:val="00F94DBA"/>
    <w:rsid w:val="00F9559A"/>
    <w:rsid w:val="00F96750"/>
    <w:rsid w:val="00F97BD6"/>
    <w:rsid w:val="00FA09B7"/>
    <w:rsid w:val="00FA0DD0"/>
    <w:rsid w:val="00FA265B"/>
    <w:rsid w:val="00FA3618"/>
    <w:rsid w:val="00FA4446"/>
    <w:rsid w:val="00FA4B7A"/>
    <w:rsid w:val="00FA59FD"/>
    <w:rsid w:val="00FB0E2E"/>
    <w:rsid w:val="00FB1DFF"/>
    <w:rsid w:val="00FB31BF"/>
    <w:rsid w:val="00FB36C3"/>
    <w:rsid w:val="00FB459C"/>
    <w:rsid w:val="00FB4B1F"/>
    <w:rsid w:val="00FB513D"/>
    <w:rsid w:val="00FB62CF"/>
    <w:rsid w:val="00FB6F0B"/>
    <w:rsid w:val="00FC2307"/>
    <w:rsid w:val="00FC2E2A"/>
    <w:rsid w:val="00FC4BA3"/>
    <w:rsid w:val="00FC55B5"/>
    <w:rsid w:val="00FD0A0E"/>
    <w:rsid w:val="00FD0A93"/>
    <w:rsid w:val="00FD263E"/>
    <w:rsid w:val="00FD2B15"/>
    <w:rsid w:val="00FD48B5"/>
    <w:rsid w:val="00FD49B6"/>
    <w:rsid w:val="00FD6003"/>
    <w:rsid w:val="00FD69F4"/>
    <w:rsid w:val="00FD6BBC"/>
    <w:rsid w:val="00FD765F"/>
    <w:rsid w:val="00FE0CED"/>
    <w:rsid w:val="00FE0E1B"/>
    <w:rsid w:val="00FE0F49"/>
    <w:rsid w:val="00FE0FF2"/>
    <w:rsid w:val="00FE1156"/>
    <w:rsid w:val="00FE1F7A"/>
    <w:rsid w:val="00FE4014"/>
    <w:rsid w:val="00FE4915"/>
    <w:rsid w:val="00FE4C52"/>
    <w:rsid w:val="00FE4EAB"/>
    <w:rsid w:val="00FE52E3"/>
    <w:rsid w:val="00FE6271"/>
    <w:rsid w:val="00FE78DF"/>
    <w:rsid w:val="00FE7A92"/>
    <w:rsid w:val="00FF0424"/>
    <w:rsid w:val="00FF1BC3"/>
    <w:rsid w:val="00FF2E63"/>
    <w:rsid w:val="00FF3222"/>
    <w:rsid w:val="00FF324B"/>
    <w:rsid w:val="00FF328A"/>
    <w:rsid w:val="00FF3339"/>
    <w:rsid w:val="00FF43F7"/>
    <w:rsid w:val="00FF4AE1"/>
    <w:rsid w:val="00FF4FC4"/>
    <w:rsid w:val="00FF640D"/>
    <w:rsid w:val="00FF7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1E6E24"/>
  <w14:defaultImageDpi w14:val="32767"/>
  <w15:docId w15:val="{F78AC777-8996-4DE5-9EE4-42F96E0E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06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7521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E34DF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17EE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6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634D"/>
    <w:rPr>
      <w:rFonts w:ascii="Lucida Grande" w:hAnsi="Lucida Grande"/>
      <w:sz w:val="18"/>
      <w:szCs w:val="18"/>
    </w:rPr>
  </w:style>
  <w:style w:type="character" w:customStyle="1" w:styleId="BalloonTextChar">
    <w:name w:val="Balloon Text Char"/>
    <w:basedOn w:val="DefaultParagraphFont"/>
    <w:link w:val="BalloonText"/>
    <w:uiPriority w:val="99"/>
    <w:semiHidden/>
    <w:rsid w:val="0099634D"/>
    <w:rPr>
      <w:rFonts w:ascii="Lucida Grande" w:hAnsi="Lucida Grande"/>
      <w:sz w:val="18"/>
      <w:szCs w:val="18"/>
    </w:rPr>
  </w:style>
  <w:style w:type="paragraph" w:styleId="ListParagraph">
    <w:name w:val="List Paragraph"/>
    <w:basedOn w:val="Normal"/>
    <w:uiPriority w:val="34"/>
    <w:qFormat/>
    <w:rsid w:val="00BD64EC"/>
    <w:pPr>
      <w:ind w:left="720"/>
      <w:contextualSpacing/>
    </w:pPr>
  </w:style>
  <w:style w:type="character" w:styleId="Strong">
    <w:name w:val="Strong"/>
    <w:basedOn w:val="DefaultParagraphFont"/>
    <w:uiPriority w:val="22"/>
    <w:qFormat/>
    <w:rsid w:val="000D31E2"/>
    <w:rPr>
      <w:b/>
      <w:bCs/>
    </w:rPr>
  </w:style>
  <w:style w:type="character" w:styleId="Hyperlink">
    <w:name w:val="Hyperlink"/>
    <w:basedOn w:val="DefaultParagraphFont"/>
    <w:uiPriority w:val="99"/>
    <w:unhideWhenUsed/>
    <w:rsid w:val="00D0520C"/>
    <w:rPr>
      <w:color w:val="0000FF"/>
      <w:u w:val="single"/>
    </w:rPr>
  </w:style>
  <w:style w:type="paragraph" w:customStyle="1" w:styleId="Default">
    <w:name w:val="Default"/>
    <w:rsid w:val="00D65E75"/>
    <w:pPr>
      <w:autoSpaceDE w:val="0"/>
      <w:autoSpaceDN w:val="0"/>
      <w:adjustRightInd w:val="0"/>
    </w:pPr>
    <w:rPr>
      <w:rFonts w:ascii="Times New Roman" w:eastAsia="MS Mincho" w:hAnsi="Times New Roman" w:cs="Times New Roman"/>
      <w:color w:val="000000"/>
      <w:lang w:eastAsia="ja-JP"/>
    </w:rPr>
  </w:style>
  <w:style w:type="character" w:customStyle="1" w:styleId="st1">
    <w:name w:val="st1"/>
    <w:basedOn w:val="DefaultParagraphFont"/>
    <w:rsid w:val="00D65E75"/>
  </w:style>
  <w:style w:type="character" w:customStyle="1" w:styleId="Heading1Char">
    <w:name w:val="Heading 1 Char"/>
    <w:basedOn w:val="DefaultParagraphFont"/>
    <w:link w:val="Heading1"/>
    <w:uiPriority w:val="9"/>
    <w:rsid w:val="00F9062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B36C3"/>
    <w:pPr>
      <w:tabs>
        <w:tab w:val="center" w:pos="4680"/>
        <w:tab w:val="right" w:pos="9360"/>
      </w:tabs>
    </w:pPr>
  </w:style>
  <w:style w:type="character" w:customStyle="1" w:styleId="HeaderChar">
    <w:name w:val="Header Char"/>
    <w:basedOn w:val="DefaultParagraphFont"/>
    <w:link w:val="Header"/>
    <w:uiPriority w:val="99"/>
    <w:rsid w:val="00FB36C3"/>
  </w:style>
  <w:style w:type="paragraph" w:styleId="Footer">
    <w:name w:val="footer"/>
    <w:basedOn w:val="Normal"/>
    <w:link w:val="FooterChar"/>
    <w:uiPriority w:val="99"/>
    <w:unhideWhenUsed/>
    <w:rsid w:val="00FB36C3"/>
    <w:pPr>
      <w:tabs>
        <w:tab w:val="center" w:pos="4680"/>
        <w:tab w:val="right" w:pos="9360"/>
      </w:tabs>
    </w:pPr>
  </w:style>
  <w:style w:type="character" w:customStyle="1" w:styleId="FooterChar">
    <w:name w:val="Footer Char"/>
    <w:basedOn w:val="DefaultParagraphFont"/>
    <w:link w:val="Footer"/>
    <w:uiPriority w:val="99"/>
    <w:rsid w:val="00FB36C3"/>
  </w:style>
  <w:style w:type="character" w:customStyle="1" w:styleId="widget-pane-link">
    <w:name w:val="widget-pane-link"/>
    <w:basedOn w:val="DefaultParagraphFont"/>
    <w:rsid w:val="001515CF"/>
  </w:style>
  <w:style w:type="character" w:customStyle="1" w:styleId="Heading4Char">
    <w:name w:val="Heading 4 Char"/>
    <w:basedOn w:val="DefaultParagraphFont"/>
    <w:link w:val="Heading4"/>
    <w:uiPriority w:val="9"/>
    <w:semiHidden/>
    <w:rsid w:val="00E34DFA"/>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99"/>
    <w:rsid w:val="00A86854"/>
    <w:pPr>
      <w:widowControl w:val="0"/>
      <w:ind w:left="820"/>
    </w:pPr>
    <w:rPr>
      <w:rFonts w:ascii="Arial" w:eastAsia="Calibri" w:hAnsi="Arial" w:cs="Times New Roman"/>
    </w:rPr>
  </w:style>
  <w:style w:type="character" w:customStyle="1" w:styleId="BodyTextChar">
    <w:name w:val="Body Text Char"/>
    <w:basedOn w:val="DefaultParagraphFont"/>
    <w:link w:val="BodyText"/>
    <w:uiPriority w:val="99"/>
    <w:rsid w:val="00A86854"/>
    <w:rPr>
      <w:rFonts w:ascii="Arial" w:eastAsia="Calibri" w:hAnsi="Arial" w:cs="Times New Roman"/>
    </w:rPr>
  </w:style>
  <w:style w:type="character" w:customStyle="1" w:styleId="Heading2Char">
    <w:name w:val="Heading 2 Char"/>
    <w:basedOn w:val="DefaultParagraphFont"/>
    <w:link w:val="Heading2"/>
    <w:uiPriority w:val="9"/>
    <w:semiHidden/>
    <w:rsid w:val="0007521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07521E"/>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30C12"/>
    <w:rPr>
      <w:color w:val="954F72" w:themeColor="followedHyperlink"/>
      <w:u w:val="single"/>
    </w:rPr>
  </w:style>
  <w:style w:type="character" w:customStyle="1" w:styleId="Heading5Char">
    <w:name w:val="Heading 5 Char"/>
    <w:basedOn w:val="DefaultParagraphFont"/>
    <w:link w:val="Heading5"/>
    <w:uiPriority w:val="9"/>
    <w:semiHidden/>
    <w:rsid w:val="00017EE2"/>
    <w:rPr>
      <w:rFonts w:asciiTheme="majorHAnsi" w:eastAsiaTheme="majorEastAsia" w:hAnsiTheme="majorHAnsi" w:cstheme="majorBidi"/>
      <w:color w:val="2F5496" w:themeColor="accent1" w:themeShade="BF"/>
    </w:rPr>
  </w:style>
  <w:style w:type="paragraph" w:styleId="NoSpacing">
    <w:name w:val="No Spacing"/>
    <w:basedOn w:val="Normal"/>
    <w:uiPriority w:val="1"/>
    <w:qFormat/>
    <w:rsid w:val="008D2FE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561">
      <w:bodyDiv w:val="1"/>
      <w:marLeft w:val="0"/>
      <w:marRight w:val="0"/>
      <w:marTop w:val="0"/>
      <w:marBottom w:val="0"/>
      <w:divBdr>
        <w:top w:val="none" w:sz="0" w:space="0" w:color="auto"/>
        <w:left w:val="none" w:sz="0" w:space="0" w:color="auto"/>
        <w:bottom w:val="none" w:sz="0" w:space="0" w:color="auto"/>
        <w:right w:val="none" w:sz="0" w:space="0" w:color="auto"/>
      </w:divBdr>
      <w:divsChild>
        <w:div w:id="347099408">
          <w:marLeft w:val="0"/>
          <w:marRight w:val="0"/>
          <w:marTop w:val="0"/>
          <w:marBottom w:val="0"/>
          <w:divBdr>
            <w:top w:val="none" w:sz="0" w:space="0" w:color="auto"/>
            <w:left w:val="none" w:sz="0" w:space="0" w:color="auto"/>
            <w:bottom w:val="none" w:sz="0" w:space="0" w:color="auto"/>
            <w:right w:val="none" w:sz="0" w:space="0" w:color="auto"/>
          </w:divBdr>
          <w:divsChild>
            <w:div w:id="1846285671">
              <w:marLeft w:val="0"/>
              <w:marRight w:val="0"/>
              <w:marTop w:val="0"/>
              <w:marBottom w:val="0"/>
              <w:divBdr>
                <w:top w:val="none" w:sz="0" w:space="0" w:color="auto"/>
                <w:left w:val="none" w:sz="0" w:space="0" w:color="auto"/>
                <w:bottom w:val="none" w:sz="0" w:space="0" w:color="auto"/>
                <w:right w:val="none" w:sz="0" w:space="0" w:color="auto"/>
              </w:divBdr>
              <w:divsChild>
                <w:div w:id="1141074227">
                  <w:marLeft w:val="0"/>
                  <w:marRight w:val="0"/>
                  <w:marTop w:val="0"/>
                  <w:marBottom w:val="0"/>
                  <w:divBdr>
                    <w:top w:val="none" w:sz="0" w:space="0" w:color="auto"/>
                    <w:left w:val="none" w:sz="0" w:space="0" w:color="auto"/>
                    <w:bottom w:val="none" w:sz="0" w:space="0" w:color="auto"/>
                    <w:right w:val="none" w:sz="0" w:space="0" w:color="auto"/>
                  </w:divBdr>
                  <w:divsChild>
                    <w:div w:id="1743068070">
                      <w:marLeft w:val="150"/>
                      <w:marRight w:val="150"/>
                      <w:marTop w:val="0"/>
                      <w:marBottom w:val="0"/>
                      <w:divBdr>
                        <w:top w:val="none" w:sz="0" w:space="0" w:color="auto"/>
                        <w:left w:val="none" w:sz="0" w:space="0" w:color="auto"/>
                        <w:bottom w:val="none" w:sz="0" w:space="0" w:color="auto"/>
                        <w:right w:val="none" w:sz="0" w:space="0" w:color="auto"/>
                      </w:divBdr>
                      <w:divsChild>
                        <w:div w:id="224224749">
                          <w:marLeft w:val="0"/>
                          <w:marRight w:val="0"/>
                          <w:marTop w:val="0"/>
                          <w:marBottom w:val="0"/>
                          <w:divBdr>
                            <w:top w:val="none" w:sz="0" w:space="0" w:color="auto"/>
                            <w:left w:val="none" w:sz="0" w:space="0" w:color="auto"/>
                            <w:bottom w:val="none" w:sz="0" w:space="0" w:color="auto"/>
                            <w:right w:val="none" w:sz="0" w:space="0" w:color="auto"/>
                          </w:divBdr>
                          <w:divsChild>
                            <w:div w:id="1028291613">
                              <w:marLeft w:val="0"/>
                              <w:marRight w:val="0"/>
                              <w:marTop w:val="0"/>
                              <w:marBottom w:val="0"/>
                              <w:divBdr>
                                <w:top w:val="none" w:sz="0" w:space="0" w:color="auto"/>
                                <w:left w:val="none" w:sz="0" w:space="0" w:color="auto"/>
                                <w:bottom w:val="none" w:sz="0" w:space="0" w:color="auto"/>
                                <w:right w:val="none" w:sz="0" w:space="0" w:color="auto"/>
                              </w:divBdr>
                              <w:divsChild>
                                <w:div w:id="1392532962">
                                  <w:marLeft w:val="0"/>
                                  <w:marRight w:val="0"/>
                                  <w:marTop w:val="0"/>
                                  <w:marBottom w:val="0"/>
                                  <w:divBdr>
                                    <w:top w:val="none" w:sz="0" w:space="0" w:color="auto"/>
                                    <w:left w:val="none" w:sz="0" w:space="0" w:color="auto"/>
                                    <w:bottom w:val="none" w:sz="0" w:space="0" w:color="auto"/>
                                    <w:right w:val="none" w:sz="0" w:space="0" w:color="auto"/>
                                  </w:divBdr>
                                  <w:divsChild>
                                    <w:div w:id="1319385755">
                                      <w:marLeft w:val="0"/>
                                      <w:marRight w:val="0"/>
                                      <w:marTop w:val="0"/>
                                      <w:marBottom w:val="0"/>
                                      <w:divBdr>
                                        <w:top w:val="none" w:sz="0" w:space="0" w:color="auto"/>
                                        <w:left w:val="none" w:sz="0" w:space="0" w:color="auto"/>
                                        <w:bottom w:val="none" w:sz="0" w:space="0" w:color="auto"/>
                                        <w:right w:val="none" w:sz="0" w:space="0" w:color="auto"/>
                                      </w:divBdr>
                                      <w:divsChild>
                                        <w:div w:id="107773119">
                                          <w:marLeft w:val="0"/>
                                          <w:marRight w:val="0"/>
                                          <w:marTop w:val="0"/>
                                          <w:marBottom w:val="0"/>
                                          <w:divBdr>
                                            <w:top w:val="none" w:sz="0" w:space="0" w:color="auto"/>
                                            <w:left w:val="none" w:sz="0" w:space="0" w:color="auto"/>
                                            <w:bottom w:val="none" w:sz="0" w:space="0" w:color="auto"/>
                                            <w:right w:val="none" w:sz="0" w:space="0" w:color="auto"/>
                                          </w:divBdr>
                                          <w:divsChild>
                                            <w:div w:id="1451361337">
                                              <w:marLeft w:val="0"/>
                                              <w:marRight w:val="0"/>
                                              <w:marTop w:val="0"/>
                                              <w:marBottom w:val="0"/>
                                              <w:divBdr>
                                                <w:top w:val="none" w:sz="0" w:space="0" w:color="auto"/>
                                                <w:left w:val="none" w:sz="0" w:space="0" w:color="auto"/>
                                                <w:bottom w:val="none" w:sz="0" w:space="0" w:color="auto"/>
                                                <w:right w:val="none" w:sz="0" w:space="0" w:color="auto"/>
                                              </w:divBdr>
                                              <w:divsChild>
                                                <w:div w:id="1345859146">
                                                  <w:marLeft w:val="0"/>
                                                  <w:marRight w:val="0"/>
                                                  <w:marTop w:val="0"/>
                                                  <w:marBottom w:val="0"/>
                                                  <w:divBdr>
                                                    <w:top w:val="none" w:sz="0" w:space="0" w:color="auto"/>
                                                    <w:left w:val="none" w:sz="0" w:space="0" w:color="auto"/>
                                                    <w:bottom w:val="none" w:sz="0" w:space="0" w:color="auto"/>
                                                    <w:right w:val="none" w:sz="0" w:space="0" w:color="auto"/>
                                                  </w:divBdr>
                                                  <w:divsChild>
                                                    <w:div w:id="5283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315214">
      <w:bodyDiv w:val="1"/>
      <w:marLeft w:val="0"/>
      <w:marRight w:val="0"/>
      <w:marTop w:val="0"/>
      <w:marBottom w:val="0"/>
      <w:divBdr>
        <w:top w:val="none" w:sz="0" w:space="0" w:color="auto"/>
        <w:left w:val="none" w:sz="0" w:space="0" w:color="auto"/>
        <w:bottom w:val="none" w:sz="0" w:space="0" w:color="auto"/>
        <w:right w:val="none" w:sz="0" w:space="0" w:color="auto"/>
      </w:divBdr>
      <w:divsChild>
        <w:div w:id="784497649">
          <w:marLeft w:val="0"/>
          <w:marRight w:val="0"/>
          <w:marTop w:val="120"/>
          <w:marBottom w:val="360"/>
          <w:divBdr>
            <w:top w:val="none" w:sz="0" w:space="0" w:color="auto"/>
            <w:left w:val="none" w:sz="0" w:space="0" w:color="auto"/>
            <w:bottom w:val="none" w:sz="0" w:space="0" w:color="auto"/>
            <w:right w:val="none" w:sz="0" w:space="0" w:color="auto"/>
          </w:divBdr>
          <w:divsChild>
            <w:div w:id="1400057165">
              <w:marLeft w:val="0"/>
              <w:marRight w:val="0"/>
              <w:marTop w:val="0"/>
              <w:marBottom w:val="0"/>
              <w:divBdr>
                <w:top w:val="none" w:sz="0" w:space="0" w:color="auto"/>
                <w:left w:val="none" w:sz="0" w:space="0" w:color="auto"/>
                <w:bottom w:val="none" w:sz="0" w:space="0" w:color="auto"/>
                <w:right w:val="none" w:sz="0" w:space="0" w:color="auto"/>
              </w:divBdr>
            </w:div>
            <w:div w:id="194970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8788">
      <w:bodyDiv w:val="1"/>
      <w:marLeft w:val="0"/>
      <w:marRight w:val="0"/>
      <w:marTop w:val="0"/>
      <w:marBottom w:val="0"/>
      <w:divBdr>
        <w:top w:val="none" w:sz="0" w:space="0" w:color="auto"/>
        <w:left w:val="none" w:sz="0" w:space="0" w:color="auto"/>
        <w:bottom w:val="none" w:sz="0" w:space="0" w:color="auto"/>
        <w:right w:val="none" w:sz="0" w:space="0" w:color="auto"/>
      </w:divBdr>
      <w:divsChild>
        <w:div w:id="1017389829">
          <w:marLeft w:val="0"/>
          <w:marRight w:val="0"/>
          <w:marTop w:val="120"/>
          <w:marBottom w:val="360"/>
          <w:divBdr>
            <w:top w:val="none" w:sz="0" w:space="0" w:color="auto"/>
            <w:left w:val="none" w:sz="0" w:space="0" w:color="auto"/>
            <w:bottom w:val="none" w:sz="0" w:space="0" w:color="auto"/>
            <w:right w:val="none" w:sz="0" w:space="0" w:color="auto"/>
          </w:divBdr>
          <w:divsChild>
            <w:div w:id="1285235362">
              <w:marLeft w:val="0"/>
              <w:marRight w:val="0"/>
              <w:marTop w:val="0"/>
              <w:marBottom w:val="0"/>
              <w:divBdr>
                <w:top w:val="none" w:sz="0" w:space="0" w:color="auto"/>
                <w:left w:val="none" w:sz="0" w:space="0" w:color="auto"/>
                <w:bottom w:val="none" w:sz="0" w:space="0" w:color="auto"/>
                <w:right w:val="none" w:sz="0" w:space="0" w:color="auto"/>
              </w:divBdr>
            </w:div>
            <w:div w:id="97684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3844">
      <w:bodyDiv w:val="1"/>
      <w:marLeft w:val="0"/>
      <w:marRight w:val="0"/>
      <w:marTop w:val="0"/>
      <w:marBottom w:val="0"/>
      <w:divBdr>
        <w:top w:val="none" w:sz="0" w:space="0" w:color="auto"/>
        <w:left w:val="none" w:sz="0" w:space="0" w:color="auto"/>
        <w:bottom w:val="none" w:sz="0" w:space="0" w:color="auto"/>
        <w:right w:val="none" w:sz="0" w:space="0" w:color="auto"/>
      </w:divBdr>
      <w:divsChild>
        <w:div w:id="1990866004">
          <w:marLeft w:val="0"/>
          <w:marRight w:val="0"/>
          <w:marTop w:val="120"/>
          <w:marBottom w:val="360"/>
          <w:divBdr>
            <w:top w:val="none" w:sz="0" w:space="0" w:color="auto"/>
            <w:left w:val="none" w:sz="0" w:space="0" w:color="auto"/>
            <w:bottom w:val="none" w:sz="0" w:space="0" w:color="auto"/>
            <w:right w:val="none" w:sz="0" w:space="0" w:color="auto"/>
          </w:divBdr>
          <w:divsChild>
            <w:div w:id="883057476">
              <w:marLeft w:val="0"/>
              <w:marRight w:val="0"/>
              <w:marTop w:val="0"/>
              <w:marBottom w:val="0"/>
              <w:divBdr>
                <w:top w:val="none" w:sz="0" w:space="0" w:color="auto"/>
                <w:left w:val="none" w:sz="0" w:space="0" w:color="auto"/>
                <w:bottom w:val="none" w:sz="0" w:space="0" w:color="auto"/>
                <w:right w:val="none" w:sz="0" w:space="0" w:color="auto"/>
              </w:divBdr>
            </w:div>
            <w:div w:id="1559198095">
              <w:marLeft w:val="0"/>
              <w:marRight w:val="0"/>
              <w:marTop w:val="0"/>
              <w:marBottom w:val="0"/>
              <w:divBdr>
                <w:top w:val="none" w:sz="0" w:space="0" w:color="auto"/>
                <w:left w:val="none" w:sz="0" w:space="0" w:color="auto"/>
                <w:bottom w:val="none" w:sz="0" w:space="0" w:color="auto"/>
                <w:right w:val="none" w:sz="0" w:space="0" w:color="auto"/>
              </w:divBdr>
            </w:div>
            <w:div w:id="5146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633">
      <w:bodyDiv w:val="1"/>
      <w:marLeft w:val="0"/>
      <w:marRight w:val="0"/>
      <w:marTop w:val="0"/>
      <w:marBottom w:val="0"/>
      <w:divBdr>
        <w:top w:val="none" w:sz="0" w:space="0" w:color="auto"/>
        <w:left w:val="none" w:sz="0" w:space="0" w:color="auto"/>
        <w:bottom w:val="none" w:sz="0" w:space="0" w:color="auto"/>
        <w:right w:val="none" w:sz="0" w:space="0" w:color="auto"/>
      </w:divBdr>
      <w:divsChild>
        <w:div w:id="2037463879">
          <w:marLeft w:val="0"/>
          <w:marRight w:val="0"/>
          <w:marTop w:val="75"/>
          <w:marBottom w:val="75"/>
          <w:divBdr>
            <w:top w:val="none" w:sz="0" w:space="0" w:color="auto"/>
            <w:left w:val="none" w:sz="0" w:space="0" w:color="auto"/>
            <w:bottom w:val="none" w:sz="0" w:space="0" w:color="auto"/>
            <w:right w:val="none" w:sz="0" w:space="0" w:color="auto"/>
          </w:divBdr>
        </w:div>
        <w:div w:id="1336960294">
          <w:marLeft w:val="0"/>
          <w:marRight w:val="0"/>
          <w:marTop w:val="0"/>
          <w:marBottom w:val="0"/>
          <w:divBdr>
            <w:top w:val="none" w:sz="0" w:space="0" w:color="auto"/>
            <w:left w:val="none" w:sz="0" w:space="0" w:color="auto"/>
            <w:bottom w:val="none" w:sz="0" w:space="0" w:color="auto"/>
            <w:right w:val="none" w:sz="0" w:space="0" w:color="auto"/>
          </w:divBdr>
        </w:div>
      </w:divsChild>
    </w:div>
    <w:div w:id="125515302">
      <w:bodyDiv w:val="1"/>
      <w:marLeft w:val="0"/>
      <w:marRight w:val="0"/>
      <w:marTop w:val="0"/>
      <w:marBottom w:val="0"/>
      <w:divBdr>
        <w:top w:val="none" w:sz="0" w:space="0" w:color="auto"/>
        <w:left w:val="none" w:sz="0" w:space="0" w:color="auto"/>
        <w:bottom w:val="none" w:sz="0" w:space="0" w:color="auto"/>
        <w:right w:val="none" w:sz="0" w:space="0" w:color="auto"/>
      </w:divBdr>
      <w:divsChild>
        <w:div w:id="859397800">
          <w:marLeft w:val="0"/>
          <w:marRight w:val="0"/>
          <w:marTop w:val="0"/>
          <w:marBottom w:val="0"/>
          <w:divBdr>
            <w:top w:val="none" w:sz="0" w:space="0" w:color="auto"/>
            <w:left w:val="none" w:sz="0" w:space="0" w:color="auto"/>
            <w:bottom w:val="none" w:sz="0" w:space="0" w:color="auto"/>
            <w:right w:val="none" w:sz="0" w:space="0" w:color="auto"/>
          </w:divBdr>
          <w:divsChild>
            <w:div w:id="570696457">
              <w:marLeft w:val="0"/>
              <w:marRight w:val="0"/>
              <w:marTop w:val="0"/>
              <w:marBottom w:val="0"/>
              <w:divBdr>
                <w:top w:val="none" w:sz="0" w:space="0" w:color="auto"/>
                <w:left w:val="none" w:sz="0" w:space="0" w:color="auto"/>
                <w:bottom w:val="none" w:sz="0" w:space="0" w:color="auto"/>
                <w:right w:val="none" w:sz="0" w:space="0" w:color="auto"/>
              </w:divBdr>
              <w:divsChild>
                <w:div w:id="549850874">
                  <w:marLeft w:val="0"/>
                  <w:marRight w:val="0"/>
                  <w:marTop w:val="0"/>
                  <w:marBottom w:val="0"/>
                  <w:divBdr>
                    <w:top w:val="none" w:sz="0" w:space="0" w:color="auto"/>
                    <w:left w:val="none" w:sz="0" w:space="0" w:color="auto"/>
                    <w:bottom w:val="none" w:sz="0" w:space="0" w:color="auto"/>
                    <w:right w:val="none" w:sz="0" w:space="0" w:color="auto"/>
                  </w:divBdr>
                  <w:divsChild>
                    <w:div w:id="3087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1233">
          <w:marLeft w:val="0"/>
          <w:marRight w:val="0"/>
          <w:marTop w:val="0"/>
          <w:marBottom w:val="0"/>
          <w:divBdr>
            <w:top w:val="none" w:sz="0" w:space="0" w:color="auto"/>
            <w:left w:val="none" w:sz="0" w:space="0" w:color="auto"/>
            <w:bottom w:val="none" w:sz="0" w:space="0" w:color="auto"/>
            <w:right w:val="none" w:sz="0" w:space="0" w:color="auto"/>
          </w:divBdr>
          <w:divsChild>
            <w:div w:id="359628702">
              <w:marLeft w:val="0"/>
              <w:marRight w:val="0"/>
              <w:marTop w:val="0"/>
              <w:marBottom w:val="0"/>
              <w:divBdr>
                <w:top w:val="none" w:sz="0" w:space="0" w:color="auto"/>
                <w:left w:val="none" w:sz="0" w:space="0" w:color="auto"/>
                <w:bottom w:val="none" w:sz="0" w:space="0" w:color="auto"/>
                <w:right w:val="none" w:sz="0" w:space="0" w:color="auto"/>
              </w:divBdr>
              <w:divsChild>
                <w:div w:id="13660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286916">
      <w:bodyDiv w:val="1"/>
      <w:marLeft w:val="0"/>
      <w:marRight w:val="0"/>
      <w:marTop w:val="0"/>
      <w:marBottom w:val="0"/>
      <w:divBdr>
        <w:top w:val="none" w:sz="0" w:space="0" w:color="auto"/>
        <w:left w:val="none" w:sz="0" w:space="0" w:color="auto"/>
        <w:bottom w:val="none" w:sz="0" w:space="0" w:color="auto"/>
        <w:right w:val="none" w:sz="0" w:space="0" w:color="auto"/>
      </w:divBdr>
    </w:div>
    <w:div w:id="228228004">
      <w:bodyDiv w:val="1"/>
      <w:marLeft w:val="0"/>
      <w:marRight w:val="0"/>
      <w:marTop w:val="0"/>
      <w:marBottom w:val="0"/>
      <w:divBdr>
        <w:top w:val="none" w:sz="0" w:space="0" w:color="auto"/>
        <w:left w:val="none" w:sz="0" w:space="0" w:color="auto"/>
        <w:bottom w:val="none" w:sz="0" w:space="0" w:color="auto"/>
        <w:right w:val="none" w:sz="0" w:space="0" w:color="auto"/>
      </w:divBdr>
    </w:div>
    <w:div w:id="242641425">
      <w:bodyDiv w:val="1"/>
      <w:marLeft w:val="0"/>
      <w:marRight w:val="0"/>
      <w:marTop w:val="0"/>
      <w:marBottom w:val="0"/>
      <w:divBdr>
        <w:top w:val="none" w:sz="0" w:space="0" w:color="auto"/>
        <w:left w:val="none" w:sz="0" w:space="0" w:color="auto"/>
        <w:bottom w:val="none" w:sz="0" w:space="0" w:color="auto"/>
        <w:right w:val="none" w:sz="0" w:space="0" w:color="auto"/>
      </w:divBdr>
    </w:div>
    <w:div w:id="245849748">
      <w:bodyDiv w:val="1"/>
      <w:marLeft w:val="0"/>
      <w:marRight w:val="0"/>
      <w:marTop w:val="0"/>
      <w:marBottom w:val="0"/>
      <w:divBdr>
        <w:top w:val="none" w:sz="0" w:space="0" w:color="auto"/>
        <w:left w:val="none" w:sz="0" w:space="0" w:color="auto"/>
        <w:bottom w:val="none" w:sz="0" w:space="0" w:color="auto"/>
        <w:right w:val="none" w:sz="0" w:space="0" w:color="auto"/>
      </w:divBdr>
      <w:divsChild>
        <w:div w:id="767968952">
          <w:marLeft w:val="0"/>
          <w:marRight w:val="0"/>
          <w:marTop w:val="120"/>
          <w:marBottom w:val="360"/>
          <w:divBdr>
            <w:top w:val="none" w:sz="0" w:space="0" w:color="auto"/>
            <w:left w:val="none" w:sz="0" w:space="0" w:color="auto"/>
            <w:bottom w:val="none" w:sz="0" w:space="0" w:color="auto"/>
            <w:right w:val="none" w:sz="0" w:space="0" w:color="auto"/>
          </w:divBdr>
          <w:divsChild>
            <w:div w:id="776757755">
              <w:marLeft w:val="0"/>
              <w:marRight w:val="0"/>
              <w:marTop w:val="0"/>
              <w:marBottom w:val="0"/>
              <w:divBdr>
                <w:top w:val="none" w:sz="0" w:space="0" w:color="auto"/>
                <w:left w:val="none" w:sz="0" w:space="0" w:color="auto"/>
                <w:bottom w:val="none" w:sz="0" w:space="0" w:color="auto"/>
                <w:right w:val="none" w:sz="0" w:space="0" w:color="auto"/>
              </w:divBdr>
            </w:div>
            <w:div w:id="458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52750">
      <w:bodyDiv w:val="1"/>
      <w:marLeft w:val="0"/>
      <w:marRight w:val="0"/>
      <w:marTop w:val="0"/>
      <w:marBottom w:val="0"/>
      <w:divBdr>
        <w:top w:val="none" w:sz="0" w:space="0" w:color="auto"/>
        <w:left w:val="none" w:sz="0" w:space="0" w:color="auto"/>
        <w:bottom w:val="none" w:sz="0" w:space="0" w:color="auto"/>
        <w:right w:val="none" w:sz="0" w:space="0" w:color="auto"/>
      </w:divBdr>
    </w:div>
    <w:div w:id="259221143">
      <w:bodyDiv w:val="1"/>
      <w:marLeft w:val="0"/>
      <w:marRight w:val="0"/>
      <w:marTop w:val="0"/>
      <w:marBottom w:val="0"/>
      <w:divBdr>
        <w:top w:val="none" w:sz="0" w:space="0" w:color="auto"/>
        <w:left w:val="none" w:sz="0" w:space="0" w:color="auto"/>
        <w:bottom w:val="none" w:sz="0" w:space="0" w:color="auto"/>
        <w:right w:val="none" w:sz="0" w:space="0" w:color="auto"/>
      </w:divBdr>
    </w:div>
    <w:div w:id="268782491">
      <w:bodyDiv w:val="1"/>
      <w:marLeft w:val="0"/>
      <w:marRight w:val="0"/>
      <w:marTop w:val="0"/>
      <w:marBottom w:val="0"/>
      <w:divBdr>
        <w:top w:val="none" w:sz="0" w:space="0" w:color="auto"/>
        <w:left w:val="none" w:sz="0" w:space="0" w:color="auto"/>
        <w:bottom w:val="none" w:sz="0" w:space="0" w:color="auto"/>
        <w:right w:val="none" w:sz="0" w:space="0" w:color="auto"/>
      </w:divBdr>
    </w:div>
    <w:div w:id="270629407">
      <w:bodyDiv w:val="1"/>
      <w:marLeft w:val="0"/>
      <w:marRight w:val="0"/>
      <w:marTop w:val="0"/>
      <w:marBottom w:val="0"/>
      <w:divBdr>
        <w:top w:val="none" w:sz="0" w:space="0" w:color="auto"/>
        <w:left w:val="none" w:sz="0" w:space="0" w:color="auto"/>
        <w:bottom w:val="none" w:sz="0" w:space="0" w:color="auto"/>
        <w:right w:val="none" w:sz="0" w:space="0" w:color="auto"/>
      </w:divBdr>
    </w:div>
    <w:div w:id="335883911">
      <w:bodyDiv w:val="1"/>
      <w:marLeft w:val="0"/>
      <w:marRight w:val="0"/>
      <w:marTop w:val="0"/>
      <w:marBottom w:val="0"/>
      <w:divBdr>
        <w:top w:val="none" w:sz="0" w:space="0" w:color="auto"/>
        <w:left w:val="none" w:sz="0" w:space="0" w:color="auto"/>
        <w:bottom w:val="none" w:sz="0" w:space="0" w:color="auto"/>
        <w:right w:val="none" w:sz="0" w:space="0" w:color="auto"/>
      </w:divBdr>
    </w:div>
    <w:div w:id="378020466">
      <w:bodyDiv w:val="1"/>
      <w:marLeft w:val="0"/>
      <w:marRight w:val="0"/>
      <w:marTop w:val="0"/>
      <w:marBottom w:val="0"/>
      <w:divBdr>
        <w:top w:val="none" w:sz="0" w:space="0" w:color="auto"/>
        <w:left w:val="none" w:sz="0" w:space="0" w:color="auto"/>
        <w:bottom w:val="none" w:sz="0" w:space="0" w:color="auto"/>
        <w:right w:val="none" w:sz="0" w:space="0" w:color="auto"/>
      </w:divBdr>
    </w:div>
    <w:div w:id="379549758">
      <w:bodyDiv w:val="1"/>
      <w:marLeft w:val="0"/>
      <w:marRight w:val="0"/>
      <w:marTop w:val="0"/>
      <w:marBottom w:val="0"/>
      <w:divBdr>
        <w:top w:val="none" w:sz="0" w:space="0" w:color="auto"/>
        <w:left w:val="none" w:sz="0" w:space="0" w:color="auto"/>
        <w:bottom w:val="none" w:sz="0" w:space="0" w:color="auto"/>
        <w:right w:val="none" w:sz="0" w:space="0" w:color="auto"/>
      </w:divBdr>
      <w:divsChild>
        <w:div w:id="2123574204">
          <w:marLeft w:val="0"/>
          <w:marRight w:val="0"/>
          <w:marTop w:val="0"/>
          <w:marBottom w:val="0"/>
          <w:divBdr>
            <w:top w:val="none" w:sz="0" w:space="0" w:color="auto"/>
            <w:left w:val="none" w:sz="0" w:space="0" w:color="auto"/>
            <w:bottom w:val="none" w:sz="0" w:space="0" w:color="auto"/>
            <w:right w:val="none" w:sz="0" w:space="0" w:color="auto"/>
          </w:divBdr>
          <w:divsChild>
            <w:div w:id="1892767740">
              <w:marLeft w:val="0"/>
              <w:marRight w:val="0"/>
              <w:marTop w:val="0"/>
              <w:marBottom w:val="0"/>
              <w:divBdr>
                <w:top w:val="none" w:sz="0" w:space="0" w:color="auto"/>
                <w:left w:val="none" w:sz="0" w:space="0" w:color="auto"/>
                <w:bottom w:val="none" w:sz="0" w:space="0" w:color="auto"/>
                <w:right w:val="none" w:sz="0" w:space="0" w:color="auto"/>
              </w:divBdr>
              <w:divsChild>
                <w:div w:id="1566719290">
                  <w:marLeft w:val="0"/>
                  <w:marRight w:val="0"/>
                  <w:marTop w:val="0"/>
                  <w:marBottom w:val="0"/>
                  <w:divBdr>
                    <w:top w:val="none" w:sz="0" w:space="0" w:color="auto"/>
                    <w:left w:val="none" w:sz="0" w:space="0" w:color="auto"/>
                    <w:bottom w:val="none" w:sz="0" w:space="0" w:color="auto"/>
                    <w:right w:val="none" w:sz="0" w:space="0" w:color="auto"/>
                  </w:divBdr>
                  <w:divsChild>
                    <w:div w:id="93683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86224">
          <w:marLeft w:val="0"/>
          <w:marRight w:val="0"/>
          <w:marTop w:val="0"/>
          <w:marBottom w:val="0"/>
          <w:divBdr>
            <w:top w:val="none" w:sz="0" w:space="0" w:color="auto"/>
            <w:left w:val="none" w:sz="0" w:space="0" w:color="auto"/>
            <w:bottom w:val="none" w:sz="0" w:space="0" w:color="auto"/>
            <w:right w:val="none" w:sz="0" w:space="0" w:color="auto"/>
          </w:divBdr>
          <w:divsChild>
            <w:div w:id="1225720334">
              <w:marLeft w:val="0"/>
              <w:marRight w:val="0"/>
              <w:marTop w:val="0"/>
              <w:marBottom w:val="0"/>
              <w:divBdr>
                <w:top w:val="none" w:sz="0" w:space="0" w:color="auto"/>
                <w:left w:val="none" w:sz="0" w:space="0" w:color="auto"/>
                <w:bottom w:val="none" w:sz="0" w:space="0" w:color="auto"/>
                <w:right w:val="none" w:sz="0" w:space="0" w:color="auto"/>
              </w:divBdr>
              <w:divsChild>
                <w:div w:id="13423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11573">
      <w:bodyDiv w:val="1"/>
      <w:marLeft w:val="0"/>
      <w:marRight w:val="0"/>
      <w:marTop w:val="0"/>
      <w:marBottom w:val="0"/>
      <w:divBdr>
        <w:top w:val="none" w:sz="0" w:space="0" w:color="auto"/>
        <w:left w:val="none" w:sz="0" w:space="0" w:color="auto"/>
        <w:bottom w:val="none" w:sz="0" w:space="0" w:color="auto"/>
        <w:right w:val="none" w:sz="0" w:space="0" w:color="auto"/>
      </w:divBdr>
    </w:div>
    <w:div w:id="657000394">
      <w:bodyDiv w:val="1"/>
      <w:marLeft w:val="0"/>
      <w:marRight w:val="0"/>
      <w:marTop w:val="0"/>
      <w:marBottom w:val="0"/>
      <w:divBdr>
        <w:top w:val="none" w:sz="0" w:space="0" w:color="auto"/>
        <w:left w:val="none" w:sz="0" w:space="0" w:color="auto"/>
        <w:bottom w:val="none" w:sz="0" w:space="0" w:color="auto"/>
        <w:right w:val="none" w:sz="0" w:space="0" w:color="auto"/>
      </w:divBdr>
      <w:divsChild>
        <w:div w:id="721902758">
          <w:marLeft w:val="0"/>
          <w:marRight w:val="0"/>
          <w:marTop w:val="0"/>
          <w:marBottom w:val="166"/>
          <w:divBdr>
            <w:top w:val="none" w:sz="0" w:space="0" w:color="auto"/>
            <w:left w:val="none" w:sz="0" w:space="0" w:color="auto"/>
            <w:bottom w:val="none" w:sz="0" w:space="0" w:color="auto"/>
            <w:right w:val="none" w:sz="0" w:space="0" w:color="auto"/>
          </w:divBdr>
          <w:divsChild>
            <w:div w:id="299578807">
              <w:marLeft w:val="0"/>
              <w:marRight w:val="0"/>
              <w:marTop w:val="0"/>
              <w:marBottom w:val="0"/>
              <w:divBdr>
                <w:top w:val="none" w:sz="0" w:space="0" w:color="auto"/>
                <w:left w:val="none" w:sz="0" w:space="0" w:color="auto"/>
                <w:bottom w:val="none" w:sz="0" w:space="0" w:color="auto"/>
                <w:right w:val="none" w:sz="0" w:space="0" w:color="auto"/>
              </w:divBdr>
              <w:divsChild>
                <w:div w:id="1647737788">
                  <w:marLeft w:val="0"/>
                  <w:marRight w:val="0"/>
                  <w:marTop w:val="0"/>
                  <w:marBottom w:val="0"/>
                  <w:divBdr>
                    <w:top w:val="none" w:sz="0" w:space="0" w:color="auto"/>
                    <w:left w:val="none" w:sz="0" w:space="0" w:color="auto"/>
                    <w:bottom w:val="none" w:sz="0" w:space="0" w:color="auto"/>
                    <w:right w:val="none" w:sz="0" w:space="0" w:color="auto"/>
                  </w:divBdr>
                  <w:divsChild>
                    <w:div w:id="2007247405">
                      <w:marLeft w:val="0"/>
                      <w:marRight w:val="0"/>
                      <w:marTop w:val="0"/>
                      <w:marBottom w:val="0"/>
                      <w:divBdr>
                        <w:top w:val="none" w:sz="0" w:space="0" w:color="auto"/>
                        <w:left w:val="none" w:sz="0" w:space="0" w:color="auto"/>
                        <w:bottom w:val="none" w:sz="0" w:space="0" w:color="auto"/>
                        <w:right w:val="none" w:sz="0" w:space="0" w:color="auto"/>
                      </w:divBdr>
                    </w:div>
                    <w:div w:id="3878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16190">
              <w:marLeft w:val="0"/>
              <w:marRight w:val="0"/>
              <w:marTop w:val="0"/>
              <w:marBottom w:val="0"/>
              <w:divBdr>
                <w:top w:val="none" w:sz="0" w:space="0" w:color="auto"/>
                <w:left w:val="none" w:sz="0" w:space="0" w:color="auto"/>
                <w:bottom w:val="none" w:sz="0" w:space="0" w:color="auto"/>
                <w:right w:val="none" w:sz="0" w:space="0" w:color="auto"/>
              </w:divBdr>
              <w:divsChild>
                <w:div w:id="1145851925">
                  <w:marLeft w:val="0"/>
                  <w:marRight w:val="0"/>
                  <w:marTop w:val="0"/>
                  <w:marBottom w:val="0"/>
                  <w:divBdr>
                    <w:top w:val="none" w:sz="0" w:space="0" w:color="auto"/>
                    <w:left w:val="none" w:sz="0" w:space="0" w:color="auto"/>
                    <w:bottom w:val="none" w:sz="0" w:space="0" w:color="auto"/>
                    <w:right w:val="none" w:sz="0" w:space="0" w:color="auto"/>
                  </w:divBdr>
                </w:div>
                <w:div w:id="16064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0495">
          <w:marLeft w:val="0"/>
          <w:marRight w:val="0"/>
          <w:marTop w:val="166"/>
          <w:marBottom w:val="166"/>
          <w:divBdr>
            <w:top w:val="none" w:sz="0" w:space="0" w:color="auto"/>
            <w:left w:val="none" w:sz="0" w:space="0" w:color="auto"/>
            <w:bottom w:val="none" w:sz="0" w:space="0" w:color="auto"/>
            <w:right w:val="none" w:sz="0" w:space="0" w:color="auto"/>
          </w:divBdr>
          <w:divsChild>
            <w:div w:id="177786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26924">
      <w:bodyDiv w:val="1"/>
      <w:marLeft w:val="0"/>
      <w:marRight w:val="0"/>
      <w:marTop w:val="0"/>
      <w:marBottom w:val="0"/>
      <w:divBdr>
        <w:top w:val="none" w:sz="0" w:space="0" w:color="auto"/>
        <w:left w:val="none" w:sz="0" w:space="0" w:color="auto"/>
        <w:bottom w:val="none" w:sz="0" w:space="0" w:color="auto"/>
        <w:right w:val="none" w:sz="0" w:space="0" w:color="auto"/>
      </w:divBdr>
      <w:divsChild>
        <w:div w:id="366419234">
          <w:marLeft w:val="0"/>
          <w:marRight w:val="0"/>
          <w:marTop w:val="120"/>
          <w:marBottom w:val="360"/>
          <w:divBdr>
            <w:top w:val="none" w:sz="0" w:space="0" w:color="auto"/>
            <w:left w:val="none" w:sz="0" w:space="0" w:color="auto"/>
            <w:bottom w:val="none" w:sz="0" w:space="0" w:color="auto"/>
            <w:right w:val="none" w:sz="0" w:space="0" w:color="auto"/>
          </w:divBdr>
          <w:divsChild>
            <w:div w:id="174853727">
              <w:marLeft w:val="0"/>
              <w:marRight w:val="0"/>
              <w:marTop w:val="0"/>
              <w:marBottom w:val="0"/>
              <w:divBdr>
                <w:top w:val="none" w:sz="0" w:space="0" w:color="auto"/>
                <w:left w:val="none" w:sz="0" w:space="0" w:color="auto"/>
                <w:bottom w:val="none" w:sz="0" w:space="0" w:color="auto"/>
                <w:right w:val="none" w:sz="0" w:space="0" w:color="auto"/>
              </w:divBdr>
            </w:div>
            <w:div w:id="14353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5076">
      <w:bodyDiv w:val="1"/>
      <w:marLeft w:val="0"/>
      <w:marRight w:val="0"/>
      <w:marTop w:val="0"/>
      <w:marBottom w:val="0"/>
      <w:divBdr>
        <w:top w:val="none" w:sz="0" w:space="0" w:color="auto"/>
        <w:left w:val="none" w:sz="0" w:space="0" w:color="auto"/>
        <w:bottom w:val="none" w:sz="0" w:space="0" w:color="auto"/>
        <w:right w:val="none" w:sz="0" w:space="0" w:color="auto"/>
      </w:divBdr>
    </w:div>
    <w:div w:id="879324290">
      <w:bodyDiv w:val="1"/>
      <w:marLeft w:val="0"/>
      <w:marRight w:val="0"/>
      <w:marTop w:val="0"/>
      <w:marBottom w:val="0"/>
      <w:divBdr>
        <w:top w:val="none" w:sz="0" w:space="0" w:color="auto"/>
        <w:left w:val="none" w:sz="0" w:space="0" w:color="auto"/>
        <w:bottom w:val="none" w:sz="0" w:space="0" w:color="auto"/>
        <w:right w:val="none" w:sz="0" w:space="0" w:color="auto"/>
      </w:divBdr>
    </w:div>
    <w:div w:id="929922439">
      <w:bodyDiv w:val="1"/>
      <w:marLeft w:val="0"/>
      <w:marRight w:val="0"/>
      <w:marTop w:val="0"/>
      <w:marBottom w:val="0"/>
      <w:divBdr>
        <w:top w:val="none" w:sz="0" w:space="0" w:color="auto"/>
        <w:left w:val="none" w:sz="0" w:space="0" w:color="auto"/>
        <w:bottom w:val="none" w:sz="0" w:space="0" w:color="auto"/>
        <w:right w:val="none" w:sz="0" w:space="0" w:color="auto"/>
      </w:divBdr>
      <w:divsChild>
        <w:div w:id="142897341">
          <w:marLeft w:val="0"/>
          <w:marRight w:val="0"/>
          <w:marTop w:val="0"/>
          <w:marBottom w:val="0"/>
          <w:divBdr>
            <w:top w:val="none" w:sz="0" w:space="0" w:color="auto"/>
            <w:left w:val="none" w:sz="0" w:space="0" w:color="auto"/>
            <w:bottom w:val="none" w:sz="0" w:space="0" w:color="auto"/>
            <w:right w:val="none" w:sz="0" w:space="0" w:color="auto"/>
          </w:divBdr>
          <w:divsChild>
            <w:div w:id="1894537020">
              <w:marLeft w:val="0"/>
              <w:marRight w:val="0"/>
              <w:marTop w:val="0"/>
              <w:marBottom w:val="300"/>
              <w:divBdr>
                <w:top w:val="none" w:sz="0" w:space="0" w:color="auto"/>
                <w:left w:val="none" w:sz="0" w:space="0" w:color="auto"/>
                <w:bottom w:val="none" w:sz="0" w:space="0" w:color="auto"/>
                <w:right w:val="none" w:sz="0" w:space="0" w:color="auto"/>
              </w:divBdr>
              <w:divsChild>
                <w:div w:id="491527693">
                  <w:marLeft w:val="0"/>
                  <w:marRight w:val="0"/>
                  <w:marTop w:val="150"/>
                  <w:marBottom w:val="300"/>
                  <w:divBdr>
                    <w:top w:val="none" w:sz="0" w:space="0" w:color="auto"/>
                    <w:left w:val="none" w:sz="0" w:space="0" w:color="auto"/>
                    <w:bottom w:val="none" w:sz="0" w:space="0" w:color="auto"/>
                    <w:right w:val="none" w:sz="0" w:space="0" w:color="auto"/>
                  </w:divBdr>
                </w:div>
              </w:divsChild>
            </w:div>
            <w:div w:id="626621619">
              <w:marLeft w:val="0"/>
              <w:marRight w:val="0"/>
              <w:marTop w:val="0"/>
              <w:marBottom w:val="0"/>
              <w:divBdr>
                <w:top w:val="none" w:sz="0" w:space="0" w:color="auto"/>
                <w:left w:val="none" w:sz="0" w:space="0" w:color="auto"/>
                <w:bottom w:val="none" w:sz="0" w:space="0" w:color="auto"/>
                <w:right w:val="none" w:sz="0" w:space="0" w:color="auto"/>
              </w:divBdr>
              <w:divsChild>
                <w:div w:id="1191407321">
                  <w:marLeft w:val="0"/>
                  <w:marRight w:val="0"/>
                  <w:marTop w:val="150"/>
                  <w:marBottom w:val="300"/>
                  <w:divBdr>
                    <w:top w:val="none" w:sz="0" w:space="0" w:color="auto"/>
                    <w:left w:val="none" w:sz="0" w:space="0" w:color="auto"/>
                    <w:bottom w:val="none" w:sz="0" w:space="0" w:color="auto"/>
                    <w:right w:val="none" w:sz="0" w:space="0" w:color="auto"/>
                  </w:divBdr>
                </w:div>
              </w:divsChild>
            </w:div>
            <w:div w:id="248081106">
              <w:marLeft w:val="0"/>
              <w:marRight w:val="0"/>
              <w:marTop w:val="0"/>
              <w:marBottom w:val="0"/>
              <w:divBdr>
                <w:top w:val="none" w:sz="0" w:space="0" w:color="auto"/>
                <w:left w:val="none" w:sz="0" w:space="0" w:color="auto"/>
                <w:bottom w:val="none" w:sz="0" w:space="0" w:color="auto"/>
                <w:right w:val="none" w:sz="0" w:space="0" w:color="auto"/>
              </w:divBdr>
              <w:divsChild>
                <w:div w:id="634676825">
                  <w:marLeft w:val="0"/>
                  <w:marRight w:val="0"/>
                  <w:marTop w:val="150"/>
                  <w:marBottom w:val="300"/>
                  <w:divBdr>
                    <w:top w:val="none" w:sz="0" w:space="0" w:color="auto"/>
                    <w:left w:val="none" w:sz="0" w:space="0" w:color="auto"/>
                    <w:bottom w:val="none" w:sz="0" w:space="0" w:color="auto"/>
                    <w:right w:val="none" w:sz="0" w:space="0" w:color="auto"/>
                  </w:divBdr>
                  <w:divsChild>
                    <w:div w:id="340594570">
                      <w:marLeft w:val="0"/>
                      <w:marRight w:val="0"/>
                      <w:marTop w:val="0"/>
                      <w:marBottom w:val="0"/>
                      <w:divBdr>
                        <w:top w:val="none" w:sz="0" w:space="0" w:color="auto"/>
                        <w:left w:val="none" w:sz="0" w:space="0" w:color="auto"/>
                        <w:bottom w:val="none" w:sz="0" w:space="0" w:color="auto"/>
                        <w:right w:val="none" w:sz="0" w:space="0" w:color="auto"/>
                      </w:divBdr>
                      <w:divsChild>
                        <w:div w:id="199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20277">
              <w:marLeft w:val="0"/>
              <w:marRight w:val="0"/>
              <w:marTop w:val="0"/>
              <w:marBottom w:val="0"/>
              <w:divBdr>
                <w:top w:val="none" w:sz="0" w:space="0" w:color="auto"/>
                <w:left w:val="none" w:sz="0" w:space="0" w:color="auto"/>
                <w:bottom w:val="none" w:sz="0" w:space="0" w:color="auto"/>
                <w:right w:val="none" w:sz="0" w:space="0" w:color="auto"/>
              </w:divBdr>
              <w:divsChild>
                <w:div w:id="1309016277">
                  <w:marLeft w:val="0"/>
                  <w:marRight w:val="0"/>
                  <w:marTop w:val="150"/>
                  <w:marBottom w:val="300"/>
                  <w:divBdr>
                    <w:top w:val="none" w:sz="0" w:space="0" w:color="auto"/>
                    <w:left w:val="none" w:sz="0" w:space="0" w:color="auto"/>
                    <w:bottom w:val="none" w:sz="0" w:space="0" w:color="auto"/>
                    <w:right w:val="none" w:sz="0" w:space="0" w:color="auto"/>
                  </w:divBdr>
                  <w:divsChild>
                    <w:div w:id="1327243058">
                      <w:marLeft w:val="0"/>
                      <w:marRight w:val="0"/>
                      <w:marTop w:val="0"/>
                      <w:marBottom w:val="0"/>
                      <w:divBdr>
                        <w:top w:val="none" w:sz="0" w:space="0" w:color="auto"/>
                        <w:left w:val="none" w:sz="0" w:space="0" w:color="auto"/>
                        <w:bottom w:val="none" w:sz="0" w:space="0" w:color="auto"/>
                        <w:right w:val="none" w:sz="0" w:space="0" w:color="auto"/>
                      </w:divBdr>
                      <w:divsChild>
                        <w:div w:id="6378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3425">
              <w:marLeft w:val="0"/>
              <w:marRight w:val="0"/>
              <w:marTop w:val="0"/>
              <w:marBottom w:val="0"/>
              <w:divBdr>
                <w:top w:val="none" w:sz="0" w:space="0" w:color="auto"/>
                <w:left w:val="none" w:sz="0" w:space="0" w:color="auto"/>
                <w:bottom w:val="none" w:sz="0" w:space="0" w:color="auto"/>
                <w:right w:val="none" w:sz="0" w:space="0" w:color="auto"/>
              </w:divBdr>
              <w:divsChild>
                <w:div w:id="1934510603">
                  <w:marLeft w:val="0"/>
                  <w:marRight w:val="0"/>
                  <w:marTop w:val="150"/>
                  <w:marBottom w:val="300"/>
                  <w:divBdr>
                    <w:top w:val="none" w:sz="0" w:space="0" w:color="auto"/>
                    <w:left w:val="none" w:sz="0" w:space="0" w:color="auto"/>
                    <w:bottom w:val="none" w:sz="0" w:space="0" w:color="auto"/>
                    <w:right w:val="none" w:sz="0" w:space="0" w:color="auto"/>
                  </w:divBdr>
                  <w:divsChild>
                    <w:div w:id="1446777023">
                      <w:marLeft w:val="0"/>
                      <w:marRight w:val="0"/>
                      <w:marTop w:val="0"/>
                      <w:marBottom w:val="0"/>
                      <w:divBdr>
                        <w:top w:val="none" w:sz="0" w:space="0" w:color="auto"/>
                        <w:left w:val="none" w:sz="0" w:space="0" w:color="auto"/>
                        <w:bottom w:val="none" w:sz="0" w:space="0" w:color="auto"/>
                        <w:right w:val="none" w:sz="0" w:space="0" w:color="auto"/>
                      </w:divBdr>
                      <w:divsChild>
                        <w:div w:id="17069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71799">
              <w:marLeft w:val="0"/>
              <w:marRight w:val="0"/>
              <w:marTop w:val="0"/>
              <w:marBottom w:val="0"/>
              <w:divBdr>
                <w:top w:val="none" w:sz="0" w:space="0" w:color="auto"/>
                <w:left w:val="none" w:sz="0" w:space="0" w:color="auto"/>
                <w:bottom w:val="none" w:sz="0" w:space="0" w:color="auto"/>
                <w:right w:val="none" w:sz="0" w:space="0" w:color="auto"/>
              </w:divBdr>
              <w:divsChild>
                <w:div w:id="1461918020">
                  <w:marLeft w:val="0"/>
                  <w:marRight w:val="0"/>
                  <w:marTop w:val="150"/>
                  <w:marBottom w:val="300"/>
                  <w:divBdr>
                    <w:top w:val="none" w:sz="0" w:space="0" w:color="auto"/>
                    <w:left w:val="none" w:sz="0" w:space="0" w:color="auto"/>
                    <w:bottom w:val="none" w:sz="0" w:space="0" w:color="auto"/>
                    <w:right w:val="none" w:sz="0" w:space="0" w:color="auto"/>
                  </w:divBdr>
                  <w:divsChild>
                    <w:div w:id="222719826">
                      <w:marLeft w:val="0"/>
                      <w:marRight w:val="0"/>
                      <w:marTop w:val="0"/>
                      <w:marBottom w:val="0"/>
                      <w:divBdr>
                        <w:top w:val="none" w:sz="0" w:space="0" w:color="auto"/>
                        <w:left w:val="none" w:sz="0" w:space="0" w:color="auto"/>
                        <w:bottom w:val="none" w:sz="0" w:space="0" w:color="auto"/>
                        <w:right w:val="none" w:sz="0" w:space="0" w:color="auto"/>
                      </w:divBdr>
                      <w:divsChild>
                        <w:div w:id="21444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9560">
              <w:marLeft w:val="0"/>
              <w:marRight w:val="0"/>
              <w:marTop w:val="0"/>
              <w:marBottom w:val="0"/>
              <w:divBdr>
                <w:top w:val="none" w:sz="0" w:space="0" w:color="auto"/>
                <w:left w:val="none" w:sz="0" w:space="0" w:color="auto"/>
                <w:bottom w:val="none" w:sz="0" w:space="0" w:color="auto"/>
                <w:right w:val="none" w:sz="0" w:space="0" w:color="auto"/>
              </w:divBdr>
              <w:divsChild>
                <w:div w:id="751589951">
                  <w:marLeft w:val="0"/>
                  <w:marRight w:val="0"/>
                  <w:marTop w:val="150"/>
                  <w:marBottom w:val="300"/>
                  <w:divBdr>
                    <w:top w:val="none" w:sz="0" w:space="0" w:color="auto"/>
                    <w:left w:val="none" w:sz="0" w:space="0" w:color="auto"/>
                    <w:bottom w:val="none" w:sz="0" w:space="0" w:color="auto"/>
                    <w:right w:val="none" w:sz="0" w:space="0" w:color="auto"/>
                  </w:divBdr>
                  <w:divsChild>
                    <w:div w:id="2561984">
                      <w:marLeft w:val="0"/>
                      <w:marRight w:val="0"/>
                      <w:marTop w:val="0"/>
                      <w:marBottom w:val="0"/>
                      <w:divBdr>
                        <w:top w:val="none" w:sz="0" w:space="0" w:color="auto"/>
                        <w:left w:val="none" w:sz="0" w:space="0" w:color="auto"/>
                        <w:bottom w:val="none" w:sz="0" w:space="0" w:color="auto"/>
                        <w:right w:val="none" w:sz="0" w:space="0" w:color="auto"/>
                      </w:divBdr>
                      <w:divsChild>
                        <w:div w:id="12140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22495">
              <w:marLeft w:val="0"/>
              <w:marRight w:val="0"/>
              <w:marTop w:val="0"/>
              <w:marBottom w:val="0"/>
              <w:divBdr>
                <w:top w:val="none" w:sz="0" w:space="0" w:color="auto"/>
                <w:left w:val="none" w:sz="0" w:space="0" w:color="auto"/>
                <w:bottom w:val="none" w:sz="0" w:space="0" w:color="auto"/>
                <w:right w:val="none" w:sz="0" w:space="0" w:color="auto"/>
              </w:divBdr>
              <w:divsChild>
                <w:div w:id="1991905594">
                  <w:marLeft w:val="0"/>
                  <w:marRight w:val="0"/>
                  <w:marTop w:val="150"/>
                  <w:marBottom w:val="300"/>
                  <w:divBdr>
                    <w:top w:val="none" w:sz="0" w:space="0" w:color="auto"/>
                    <w:left w:val="none" w:sz="0" w:space="0" w:color="auto"/>
                    <w:bottom w:val="none" w:sz="0" w:space="0" w:color="auto"/>
                    <w:right w:val="none" w:sz="0" w:space="0" w:color="auto"/>
                  </w:divBdr>
                </w:div>
              </w:divsChild>
            </w:div>
            <w:div w:id="873271081">
              <w:marLeft w:val="0"/>
              <w:marRight w:val="0"/>
              <w:marTop w:val="0"/>
              <w:marBottom w:val="0"/>
              <w:divBdr>
                <w:top w:val="none" w:sz="0" w:space="0" w:color="auto"/>
                <w:left w:val="none" w:sz="0" w:space="0" w:color="auto"/>
                <w:bottom w:val="none" w:sz="0" w:space="0" w:color="auto"/>
                <w:right w:val="none" w:sz="0" w:space="0" w:color="auto"/>
              </w:divBdr>
              <w:divsChild>
                <w:div w:id="1712534486">
                  <w:marLeft w:val="0"/>
                  <w:marRight w:val="0"/>
                  <w:marTop w:val="150"/>
                  <w:marBottom w:val="300"/>
                  <w:divBdr>
                    <w:top w:val="none" w:sz="0" w:space="0" w:color="auto"/>
                    <w:left w:val="none" w:sz="0" w:space="0" w:color="auto"/>
                    <w:bottom w:val="none" w:sz="0" w:space="0" w:color="auto"/>
                    <w:right w:val="none" w:sz="0" w:space="0" w:color="auto"/>
                  </w:divBdr>
                </w:div>
              </w:divsChild>
            </w:div>
            <w:div w:id="1090853951">
              <w:marLeft w:val="0"/>
              <w:marRight w:val="0"/>
              <w:marTop w:val="0"/>
              <w:marBottom w:val="0"/>
              <w:divBdr>
                <w:top w:val="none" w:sz="0" w:space="0" w:color="auto"/>
                <w:left w:val="none" w:sz="0" w:space="0" w:color="auto"/>
                <w:bottom w:val="none" w:sz="0" w:space="0" w:color="auto"/>
                <w:right w:val="none" w:sz="0" w:space="0" w:color="auto"/>
              </w:divBdr>
              <w:divsChild>
                <w:div w:id="613438842">
                  <w:marLeft w:val="0"/>
                  <w:marRight w:val="0"/>
                  <w:marTop w:val="150"/>
                  <w:marBottom w:val="300"/>
                  <w:divBdr>
                    <w:top w:val="none" w:sz="0" w:space="0" w:color="auto"/>
                    <w:left w:val="none" w:sz="0" w:space="0" w:color="auto"/>
                    <w:bottom w:val="none" w:sz="0" w:space="0" w:color="auto"/>
                    <w:right w:val="none" w:sz="0" w:space="0" w:color="auto"/>
                  </w:divBdr>
                </w:div>
              </w:divsChild>
            </w:div>
            <w:div w:id="873074387">
              <w:marLeft w:val="0"/>
              <w:marRight w:val="0"/>
              <w:marTop w:val="0"/>
              <w:marBottom w:val="0"/>
              <w:divBdr>
                <w:top w:val="none" w:sz="0" w:space="0" w:color="auto"/>
                <w:left w:val="none" w:sz="0" w:space="0" w:color="auto"/>
                <w:bottom w:val="none" w:sz="0" w:space="0" w:color="auto"/>
                <w:right w:val="none" w:sz="0" w:space="0" w:color="auto"/>
              </w:divBdr>
              <w:divsChild>
                <w:div w:id="399601920">
                  <w:marLeft w:val="0"/>
                  <w:marRight w:val="0"/>
                  <w:marTop w:val="150"/>
                  <w:marBottom w:val="300"/>
                  <w:divBdr>
                    <w:top w:val="none" w:sz="0" w:space="0" w:color="auto"/>
                    <w:left w:val="none" w:sz="0" w:space="0" w:color="auto"/>
                    <w:bottom w:val="none" w:sz="0" w:space="0" w:color="auto"/>
                    <w:right w:val="none" w:sz="0" w:space="0" w:color="auto"/>
                  </w:divBdr>
                  <w:divsChild>
                    <w:div w:id="1339503689">
                      <w:marLeft w:val="0"/>
                      <w:marRight w:val="0"/>
                      <w:marTop w:val="0"/>
                      <w:marBottom w:val="0"/>
                      <w:divBdr>
                        <w:top w:val="none" w:sz="0" w:space="0" w:color="auto"/>
                        <w:left w:val="none" w:sz="0" w:space="0" w:color="auto"/>
                        <w:bottom w:val="none" w:sz="0" w:space="0" w:color="auto"/>
                        <w:right w:val="none" w:sz="0" w:space="0" w:color="auto"/>
                      </w:divBdr>
                      <w:divsChild>
                        <w:div w:id="700470877">
                          <w:marLeft w:val="0"/>
                          <w:marRight w:val="0"/>
                          <w:marTop w:val="0"/>
                          <w:marBottom w:val="0"/>
                          <w:divBdr>
                            <w:top w:val="none" w:sz="0" w:space="0" w:color="auto"/>
                            <w:left w:val="none" w:sz="0" w:space="0" w:color="auto"/>
                            <w:bottom w:val="none" w:sz="0" w:space="0" w:color="auto"/>
                            <w:right w:val="none" w:sz="0" w:space="0" w:color="auto"/>
                          </w:divBdr>
                        </w:div>
                      </w:divsChild>
                    </w:div>
                    <w:div w:id="1685012228">
                      <w:marLeft w:val="0"/>
                      <w:marRight w:val="0"/>
                      <w:marTop w:val="0"/>
                      <w:marBottom w:val="0"/>
                      <w:divBdr>
                        <w:top w:val="none" w:sz="0" w:space="0" w:color="auto"/>
                        <w:left w:val="none" w:sz="0" w:space="0" w:color="auto"/>
                        <w:bottom w:val="none" w:sz="0" w:space="0" w:color="auto"/>
                        <w:right w:val="none" w:sz="0" w:space="0" w:color="auto"/>
                      </w:divBdr>
                      <w:divsChild>
                        <w:div w:id="19219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166184">
              <w:marLeft w:val="0"/>
              <w:marRight w:val="0"/>
              <w:marTop w:val="0"/>
              <w:marBottom w:val="0"/>
              <w:divBdr>
                <w:top w:val="none" w:sz="0" w:space="0" w:color="auto"/>
                <w:left w:val="none" w:sz="0" w:space="0" w:color="auto"/>
                <w:bottom w:val="none" w:sz="0" w:space="0" w:color="auto"/>
                <w:right w:val="none" w:sz="0" w:space="0" w:color="auto"/>
              </w:divBdr>
              <w:divsChild>
                <w:div w:id="810826975">
                  <w:marLeft w:val="0"/>
                  <w:marRight w:val="0"/>
                  <w:marTop w:val="150"/>
                  <w:marBottom w:val="300"/>
                  <w:divBdr>
                    <w:top w:val="none" w:sz="0" w:space="0" w:color="auto"/>
                    <w:left w:val="none" w:sz="0" w:space="0" w:color="auto"/>
                    <w:bottom w:val="none" w:sz="0" w:space="0" w:color="auto"/>
                    <w:right w:val="none" w:sz="0" w:space="0" w:color="auto"/>
                  </w:divBdr>
                </w:div>
              </w:divsChild>
            </w:div>
            <w:div w:id="1194877382">
              <w:marLeft w:val="0"/>
              <w:marRight w:val="0"/>
              <w:marTop w:val="0"/>
              <w:marBottom w:val="0"/>
              <w:divBdr>
                <w:top w:val="none" w:sz="0" w:space="0" w:color="auto"/>
                <w:left w:val="none" w:sz="0" w:space="0" w:color="auto"/>
                <w:bottom w:val="none" w:sz="0" w:space="0" w:color="auto"/>
                <w:right w:val="none" w:sz="0" w:space="0" w:color="auto"/>
              </w:divBdr>
              <w:divsChild>
                <w:div w:id="1391733127">
                  <w:marLeft w:val="0"/>
                  <w:marRight w:val="0"/>
                  <w:marTop w:val="150"/>
                  <w:marBottom w:val="300"/>
                  <w:divBdr>
                    <w:top w:val="none" w:sz="0" w:space="0" w:color="auto"/>
                    <w:left w:val="none" w:sz="0" w:space="0" w:color="auto"/>
                    <w:bottom w:val="none" w:sz="0" w:space="0" w:color="auto"/>
                    <w:right w:val="none" w:sz="0" w:space="0" w:color="auto"/>
                  </w:divBdr>
                </w:div>
              </w:divsChild>
            </w:div>
            <w:div w:id="619067467">
              <w:marLeft w:val="0"/>
              <w:marRight w:val="0"/>
              <w:marTop w:val="0"/>
              <w:marBottom w:val="0"/>
              <w:divBdr>
                <w:top w:val="none" w:sz="0" w:space="0" w:color="auto"/>
                <w:left w:val="none" w:sz="0" w:space="0" w:color="auto"/>
                <w:bottom w:val="none" w:sz="0" w:space="0" w:color="auto"/>
                <w:right w:val="none" w:sz="0" w:space="0" w:color="auto"/>
              </w:divBdr>
              <w:divsChild>
                <w:div w:id="103962151">
                  <w:marLeft w:val="0"/>
                  <w:marRight w:val="0"/>
                  <w:marTop w:val="150"/>
                  <w:marBottom w:val="300"/>
                  <w:divBdr>
                    <w:top w:val="none" w:sz="0" w:space="0" w:color="auto"/>
                    <w:left w:val="none" w:sz="0" w:space="0" w:color="auto"/>
                    <w:bottom w:val="none" w:sz="0" w:space="0" w:color="auto"/>
                    <w:right w:val="none" w:sz="0" w:space="0" w:color="auto"/>
                  </w:divBdr>
                  <w:divsChild>
                    <w:div w:id="470176801">
                      <w:marLeft w:val="0"/>
                      <w:marRight w:val="0"/>
                      <w:marTop w:val="0"/>
                      <w:marBottom w:val="0"/>
                      <w:divBdr>
                        <w:top w:val="none" w:sz="0" w:space="0" w:color="auto"/>
                        <w:left w:val="none" w:sz="0" w:space="0" w:color="auto"/>
                        <w:bottom w:val="none" w:sz="0" w:space="0" w:color="auto"/>
                        <w:right w:val="none" w:sz="0" w:space="0" w:color="auto"/>
                      </w:divBdr>
                      <w:divsChild>
                        <w:div w:id="19327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460303">
              <w:marLeft w:val="0"/>
              <w:marRight w:val="0"/>
              <w:marTop w:val="0"/>
              <w:marBottom w:val="0"/>
              <w:divBdr>
                <w:top w:val="none" w:sz="0" w:space="0" w:color="auto"/>
                <w:left w:val="none" w:sz="0" w:space="0" w:color="auto"/>
                <w:bottom w:val="none" w:sz="0" w:space="0" w:color="auto"/>
                <w:right w:val="none" w:sz="0" w:space="0" w:color="auto"/>
              </w:divBdr>
              <w:divsChild>
                <w:div w:id="1051419062">
                  <w:marLeft w:val="0"/>
                  <w:marRight w:val="0"/>
                  <w:marTop w:val="150"/>
                  <w:marBottom w:val="300"/>
                  <w:divBdr>
                    <w:top w:val="none" w:sz="0" w:space="0" w:color="auto"/>
                    <w:left w:val="none" w:sz="0" w:space="0" w:color="auto"/>
                    <w:bottom w:val="none" w:sz="0" w:space="0" w:color="auto"/>
                    <w:right w:val="none" w:sz="0" w:space="0" w:color="auto"/>
                  </w:divBdr>
                </w:div>
              </w:divsChild>
            </w:div>
            <w:div w:id="358891448">
              <w:marLeft w:val="0"/>
              <w:marRight w:val="0"/>
              <w:marTop w:val="0"/>
              <w:marBottom w:val="0"/>
              <w:divBdr>
                <w:top w:val="none" w:sz="0" w:space="0" w:color="auto"/>
                <w:left w:val="none" w:sz="0" w:space="0" w:color="auto"/>
                <w:bottom w:val="none" w:sz="0" w:space="0" w:color="auto"/>
                <w:right w:val="none" w:sz="0" w:space="0" w:color="auto"/>
              </w:divBdr>
              <w:divsChild>
                <w:div w:id="1224222706">
                  <w:marLeft w:val="0"/>
                  <w:marRight w:val="0"/>
                  <w:marTop w:val="150"/>
                  <w:marBottom w:val="300"/>
                  <w:divBdr>
                    <w:top w:val="none" w:sz="0" w:space="0" w:color="auto"/>
                    <w:left w:val="none" w:sz="0" w:space="0" w:color="auto"/>
                    <w:bottom w:val="none" w:sz="0" w:space="0" w:color="auto"/>
                    <w:right w:val="none" w:sz="0" w:space="0" w:color="auto"/>
                  </w:divBdr>
                </w:div>
              </w:divsChild>
            </w:div>
            <w:div w:id="362436754">
              <w:marLeft w:val="0"/>
              <w:marRight w:val="0"/>
              <w:marTop w:val="0"/>
              <w:marBottom w:val="0"/>
              <w:divBdr>
                <w:top w:val="none" w:sz="0" w:space="0" w:color="auto"/>
                <w:left w:val="none" w:sz="0" w:space="0" w:color="auto"/>
                <w:bottom w:val="none" w:sz="0" w:space="0" w:color="auto"/>
                <w:right w:val="none" w:sz="0" w:space="0" w:color="auto"/>
              </w:divBdr>
              <w:divsChild>
                <w:div w:id="200635674">
                  <w:marLeft w:val="0"/>
                  <w:marRight w:val="0"/>
                  <w:marTop w:val="150"/>
                  <w:marBottom w:val="300"/>
                  <w:divBdr>
                    <w:top w:val="none" w:sz="0" w:space="0" w:color="auto"/>
                    <w:left w:val="none" w:sz="0" w:space="0" w:color="auto"/>
                    <w:bottom w:val="none" w:sz="0" w:space="0" w:color="auto"/>
                    <w:right w:val="none" w:sz="0" w:space="0" w:color="auto"/>
                  </w:divBdr>
                </w:div>
              </w:divsChild>
            </w:div>
            <w:div w:id="1063988612">
              <w:marLeft w:val="0"/>
              <w:marRight w:val="0"/>
              <w:marTop w:val="0"/>
              <w:marBottom w:val="0"/>
              <w:divBdr>
                <w:top w:val="none" w:sz="0" w:space="0" w:color="auto"/>
                <w:left w:val="none" w:sz="0" w:space="0" w:color="auto"/>
                <w:bottom w:val="none" w:sz="0" w:space="0" w:color="auto"/>
                <w:right w:val="none" w:sz="0" w:space="0" w:color="auto"/>
              </w:divBdr>
              <w:divsChild>
                <w:div w:id="2047214737">
                  <w:marLeft w:val="0"/>
                  <w:marRight w:val="0"/>
                  <w:marTop w:val="150"/>
                  <w:marBottom w:val="300"/>
                  <w:divBdr>
                    <w:top w:val="none" w:sz="0" w:space="0" w:color="auto"/>
                    <w:left w:val="none" w:sz="0" w:space="0" w:color="auto"/>
                    <w:bottom w:val="none" w:sz="0" w:space="0" w:color="auto"/>
                    <w:right w:val="none" w:sz="0" w:space="0" w:color="auto"/>
                  </w:divBdr>
                </w:div>
              </w:divsChild>
            </w:div>
            <w:div w:id="1222599574">
              <w:marLeft w:val="0"/>
              <w:marRight w:val="0"/>
              <w:marTop w:val="0"/>
              <w:marBottom w:val="0"/>
              <w:divBdr>
                <w:top w:val="none" w:sz="0" w:space="0" w:color="auto"/>
                <w:left w:val="none" w:sz="0" w:space="0" w:color="auto"/>
                <w:bottom w:val="none" w:sz="0" w:space="0" w:color="auto"/>
                <w:right w:val="none" w:sz="0" w:space="0" w:color="auto"/>
              </w:divBdr>
              <w:divsChild>
                <w:div w:id="1532961689">
                  <w:marLeft w:val="0"/>
                  <w:marRight w:val="0"/>
                  <w:marTop w:val="150"/>
                  <w:marBottom w:val="300"/>
                  <w:divBdr>
                    <w:top w:val="none" w:sz="0" w:space="0" w:color="auto"/>
                    <w:left w:val="none" w:sz="0" w:space="0" w:color="auto"/>
                    <w:bottom w:val="none" w:sz="0" w:space="0" w:color="auto"/>
                    <w:right w:val="none" w:sz="0" w:space="0" w:color="auto"/>
                  </w:divBdr>
                  <w:divsChild>
                    <w:div w:id="1498417872">
                      <w:marLeft w:val="0"/>
                      <w:marRight w:val="0"/>
                      <w:marTop w:val="0"/>
                      <w:marBottom w:val="0"/>
                      <w:divBdr>
                        <w:top w:val="none" w:sz="0" w:space="0" w:color="auto"/>
                        <w:left w:val="none" w:sz="0" w:space="0" w:color="auto"/>
                        <w:bottom w:val="none" w:sz="0" w:space="0" w:color="auto"/>
                        <w:right w:val="none" w:sz="0" w:space="0" w:color="auto"/>
                      </w:divBdr>
                      <w:divsChild>
                        <w:div w:id="179740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01676">
              <w:marLeft w:val="0"/>
              <w:marRight w:val="0"/>
              <w:marTop w:val="0"/>
              <w:marBottom w:val="0"/>
              <w:divBdr>
                <w:top w:val="none" w:sz="0" w:space="0" w:color="auto"/>
                <w:left w:val="none" w:sz="0" w:space="0" w:color="auto"/>
                <w:bottom w:val="none" w:sz="0" w:space="0" w:color="auto"/>
                <w:right w:val="none" w:sz="0" w:space="0" w:color="auto"/>
              </w:divBdr>
              <w:divsChild>
                <w:div w:id="355809098">
                  <w:marLeft w:val="0"/>
                  <w:marRight w:val="0"/>
                  <w:marTop w:val="150"/>
                  <w:marBottom w:val="300"/>
                  <w:divBdr>
                    <w:top w:val="none" w:sz="0" w:space="0" w:color="auto"/>
                    <w:left w:val="none" w:sz="0" w:space="0" w:color="auto"/>
                    <w:bottom w:val="none" w:sz="0" w:space="0" w:color="auto"/>
                    <w:right w:val="none" w:sz="0" w:space="0" w:color="auto"/>
                  </w:divBdr>
                </w:div>
              </w:divsChild>
            </w:div>
            <w:div w:id="306977948">
              <w:marLeft w:val="0"/>
              <w:marRight w:val="0"/>
              <w:marTop w:val="0"/>
              <w:marBottom w:val="0"/>
              <w:divBdr>
                <w:top w:val="none" w:sz="0" w:space="0" w:color="auto"/>
                <w:left w:val="none" w:sz="0" w:space="0" w:color="auto"/>
                <w:bottom w:val="none" w:sz="0" w:space="0" w:color="auto"/>
                <w:right w:val="none" w:sz="0" w:space="0" w:color="auto"/>
              </w:divBdr>
              <w:divsChild>
                <w:div w:id="1643657033">
                  <w:marLeft w:val="0"/>
                  <w:marRight w:val="0"/>
                  <w:marTop w:val="150"/>
                  <w:marBottom w:val="300"/>
                  <w:divBdr>
                    <w:top w:val="none" w:sz="0" w:space="0" w:color="auto"/>
                    <w:left w:val="none" w:sz="0" w:space="0" w:color="auto"/>
                    <w:bottom w:val="none" w:sz="0" w:space="0" w:color="auto"/>
                    <w:right w:val="none" w:sz="0" w:space="0" w:color="auto"/>
                  </w:divBdr>
                </w:div>
              </w:divsChild>
            </w:div>
            <w:div w:id="1291866465">
              <w:marLeft w:val="0"/>
              <w:marRight w:val="0"/>
              <w:marTop w:val="0"/>
              <w:marBottom w:val="0"/>
              <w:divBdr>
                <w:top w:val="none" w:sz="0" w:space="0" w:color="auto"/>
                <w:left w:val="none" w:sz="0" w:space="0" w:color="auto"/>
                <w:bottom w:val="none" w:sz="0" w:space="0" w:color="auto"/>
                <w:right w:val="none" w:sz="0" w:space="0" w:color="auto"/>
              </w:divBdr>
              <w:divsChild>
                <w:div w:id="201407778">
                  <w:marLeft w:val="0"/>
                  <w:marRight w:val="0"/>
                  <w:marTop w:val="150"/>
                  <w:marBottom w:val="300"/>
                  <w:divBdr>
                    <w:top w:val="none" w:sz="0" w:space="0" w:color="auto"/>
                    <w:left w:val="none" w:sz="0" w:space="0" w:color="auto"/>
                    <w:bottom w:val="none" w:sz="0" w:space="0" w:color="auto"/>
                    <w:right w:val="none" w:sz="0" w:space="0" w:color="auto"/>
                  </w:divBdr>
                </w:div>
              </w:divsChild>
            </w:div>
            <w:div w:id="1191383722">
              <w:marLeft w:val="0"/>
              <w:marRight w:val="0"/>
              <w:marTop w:val="0"/>
              <w:marBottom w:val="0"/>
              <w:divBdr>
                <w:top w:val="none" w:sz="0" w:space="0" w:color="auto"/>
                <w:left w:val="none" w:sz="0" w:space="0" w:color="auto"/>
                <w:bottom w:val="none" w:sz="0" w:space="0" w:color="auto"/>
                <w:right w:val="none" w:sz="0" w:space="0" w:color="auto"/>
              </w:divBdr>
              <w:divsChild>
                <w:div w:id="938562291">
                  <w:marLeft w:val="0"/>
                  <w:marRight w:val="0"/>
                  <w:marTop w:val="150"/>
                  <w:marBottom w:val="300"/>
                  <w:divBdr>
                    <w:top w:val="none" w:sz="0" w:space="0" w:color="auto"/>
                    <w:left w:val="none" w:sz="0" w:space="0" w:color="auto"/>
                    <w:bottom w:val="none" w:sz="0" w:space="0" w:color="auto"/>
                    <w:right w:val="none" w:sz="0" w:space="0" w:color="auto"/>
                  </w:divBdr>
                  <w:divsChild>
                    <w:div w:id="2599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573670">
      <w:bodyDiv w:val="1"/>
      <w:marLeft w:val="0"/>
      <w:marRight w:val="0"/>
      <w:marTop w:val="0"/>
      <w:marBottom w:val="0"/>
      <w:divBdr>
        <w:top w:val="none" w:sz="0" w:space="0" w:color="auto"/>
        <w:left w:val="none" w:sz="0" w:space="0" w:color="auto"/>
        <w:bottom w:val="none" w:sz="0" w:space="0" w:color="auto"/>
        <w:right w:val="none" w:sz="0" w:space="0" w:color="auto"/>
      </w:divBdr>
      <w:divsChild>
        <w:div w:id="1508404847">
          <w:marLeft w:val="0"/>
          <w:marRight w:val="0"/>
          <w:marTop w:val="0"/>
          <w:marBottom w:val="0"/>
          <w:divBdr>
            <w:top w:val="none" w:sz="0" w:space="0" w:color="auto"/>
            <w:left w:val="none" w:sz="0" w:space="0" w:color="auto"/>
            <w:bottom w:val="none" w:sz="0" w:space="0" w:color="auto"/>
            <w:right w:val="none" w:sz="0" w:space="0" w:color="auto"/>
          </w:divBdr>
          <w:divsChild>
            <w:div w:id="555631032">
              <w:marLeft w:val="0"/>
              <w:marRight w:val="0"/>
              <w:marTop w:val="0"/>
              <w:marBottom w:val="0"/>
              <w:divBdr>
                <w:top w:val="none" w:sz="0" w:space="0" w:color="auto"/>
                <w:left w:val="none" w:sz="0" w:space="0" w:color="auto"/>
                <w:bottom w:val="none" w:sz="0" w:space="0" w:color="auto"/>
                <w:right w:val="none" w:sz="0" w:space="0" w:color="auto"/>
              </w:divBdr>
              <w:divsChild>
                <w:div w:id="456682251">
                  <w:marLeft w:val="0"/>
                  <w:marRight w:val="0"/>
                  <w:marTop w:val="0"/>
                  <w:marBottom w:val="0"/>
                  <w:divBdr>
                    <w:top w:val="none" w:sz="0" w:space="0" w:color="auto"/>
                    <w:left w:val="none" w:sz="0" w:space="0" w:color="auto"/>
                    <w:bottom w:val="none" w:sz="0" w:space="0" w:color="auto"/>
                    <w:right w:val="none" w:sz="0" w:space="0" w:color="auto"/>
                  </w:divBdr>
                  <w:divsChild>
                    <w:div w:id="6047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690331">
      <w:bodyDiv w:val="1"/>
      <w:marLeft w:val="0"/>
      <w:marRight w:val="0"/>
      <w:marTop w:val="0"/>
      <w:marBottom w:val="0"/>
      <w:divBdr>
        <w:top w:val="none" w:sz="0" w:space="0" w:color="auto"/>
        <w:left w:val="none" w:sz="0" w:space="0" w:color="auto"/>
        <w:bottom w:val="none" w:sz="0" w:space="0" w:color="auto"/>
        <w:right w:val="none" w:sz="0" w:space="0" w:color="auto"/>
      </w:divBdr>
    </w:div>
    <w:div w:id="1041977913">
      <w:bodyDiv w:val="1"/>
      <w:marLeft w:val="0"/>
      <w:marRight w:val="0"/>
      <w:marTop w:val="0"/>
      <w:marBottom w:val="0"/>
      <w:divBdr>
        <w:top w:val="none" w:sz="0" w:space="0" w:color="auto"/>
        <w:left w:val="none" w:sz="0" w:space="0" w:color="auto"/>
        <w:bottom w:val="none" w:sz="0" w:space="0" w:color="auto"/>
        <w:right w:val="none" w:sz="0" w:space="0" w:color="auto"/>
      </w:divBdr>
      <w:divsChild>
        <w:div w:id="94401823">
          <w:marLeft w:val="0"/>
          <w:marRight w:val="0"/>
          <w:marTop w:val="120"/>
          <w:marBottom w:val="360"/>
          <w:divBdr>
            <w:top w:val="none" w:sz="0" w:space="0" w:color="auto"/>
            <w:left w:val="none" w:sz="0" w:space="0" w:color="auto"/>
            <w:bottom w:val="none" w:sz="0" w:space="0" w:color="auto"/>
            <w:right w:val="none" w:sz="0" w:space="0" w:color="auto"/>
          </w:divBdr>
          <w:divsChild>
            <w:div w:id="509954400">
              <w:marLeft w:val="0"/>
              <w:marRight w:val="0"/>
              <w:marTop w:val="0"/>
              <w:marBottom w:val="0"/>
              <w:divBdr>
                <w:top w:val="none" w:sz="0" w:space="0" w:color="auto"/>
                <w:left w:val="none" w:sz="0" w:space="0" w:color="auto"/>
                <w:bottom w:val="none" w:sz="0" w:space="0" w:color="auto"/>
                <w:right w:val="none" w:sz="0" w:space="0" w:color="auto"/>
              </w:divBdr>
            </w:div>
            <w:div w:id="81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3552">
      <w:bodyDiv w:val="1"/>
      <w:marLeft w:val="0"/>
      <w:marRight w:val="0"/>
      <w:marTop w:val="0"/>
      <w:marBottom w:val="0"/>
      <w:divBdr>
        <w:top w:val="none" w:sz="0" w:space="0" w:color="auto"/>
        <w:left w:val="none" w:sz="0" w:space="0" w:color="auto"/>
        <w:bottom w:val="none" w:sz="0" w:space="0" w:color="auto"/>
        <w:right w:val="none" w:sz="0" w:space="0" w:color="auto"/>
      </w:divBdr>
    </w:div>
    <w:div w:id="1064722633">
      <w:bodyDiv w:val="1"/>
      <w:marLeft w:val="0"/>
      <w:marRight w:val="0"/>
      <w:marTop w:val="0"/>
      <w:marBottom w:val="0"/>
      <w:divBdr>
        <w:top w:val="none" w:sz="0" w:space="0" w:color="auto"/>
        <w:left w:val="none" w:sz="0" w:space="0" w:color="auto"/>
        <w:bottom w:val="none" w:sz="0" w:space="0" w:color="auto"/>
        <w:right w:val="none" w:sz="0" w:space="0" w:color="auto"/>
      </w:divBdr>
      <w:divsChild>
        <w:div w:id="1661469885">
          <w:marLeft w:val="0"/>
          <w:marRight w:val="0"/>
          <w:marTop w:val="120"/>
          <w:marBottom w:val="360"/>
          <w:divBdr>
            <w:top w:val="none" w:sz="0" w:space="0" w:color="auto"/>
            <w:left w:val="none" w:sz="0" w:space="0" w:color="auto"/>
            <w:bottom w:val="none" w:sz="0" w:space="0" w:color="auto"/>
            <w:right w:val="none" w:sz="0" w:space="0" w:color="auto"/>
          </w:divBdr>
          <w:divsChild>
            <w:div w:id="1773236934">
              <w:marLeft w:val="0"/>
              <w:marRight w:val="0"/>
              <w:marTop w:val="0"/>
              <w:marBottom w:val="0"/>
              <w:divBdr>
                <w:top w:val="none" w:sz="0" w:space="0" w:color="auto"/>
                <w:left w:val="none" w:sz="0" w:space="0" w:color="auto"/>
                <w:bottom w:val="none" w:sz="0" w:space="0" w:color="auto"/>
                <w:right w:val="none" w:sz="0" w:space="0" w:color="auto"/>
              </w:divBdr>
            </w:div>
            <w:div w:id="1378310864">
              <w:marLeft w:val="0"/>
              <w:marRight w:val="0"/>
              <w:marTop w:val="0"/>
              <w:marBottom w:val="0"/>
              <w:divBdr>
                <w:top w:val="none" w:sz="0" w:space="0" w:color="auto"/>
                <w:left w:val="none" w:sz="0" w:space="0" w:color="auto"/>
                <w:bottom w:val="none" w:sz="0" w:space="0" w:color="auto"/>
                <w:right w:val="none" w:sz="0" w:space="0" w:color="auto"/>
              </w:divBdr>
            </w:div>
            <w:div w:id="1865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5065">
      <w:bodyDiv w:val="1"/>
      <w:marLeft w:val="0"/>
      <w:marRight w:val="0"/>
      <w:marTop w:val="0"/>
      <w:marBottom w:val="0"/>
      <w:divBdr>
        <w:top w:val="none" w:sz="0" w:space="0" w:color="auto"/>
        <w:left w:val="none" w:sz="0" w:space="0" w:color="auto"/>
        <w:bottom w:val="none" w:sz="0" w:space="0" w:color="auto"/>
        <w:right w:val="none" w:sz="0" w:space="0" w:color="auto"/>
      </w:divBdr>
    </w:div>
    <w:div w:id="1185560264">
      <w:bodyDiv w:val="1"/>
      <w:marLeft w:val="0"/>
      <w:marRight w:val="0"/>
      <w:marTop w:val="0"/>
      <w:marBottom w:val="0"/>
      <w:divBdr>
        <w:top w:val="none" w:sz="0" w:space="0" w:color="auto"/>
        <w:left w:val="none" w:sz="0" w:space="0" w:color="auto"/>
        <w:bottom w:val="none" w:sz="0" w:space="0" w:color="auto"/>
        <w:right w:val="none" w:sz="0" w:space="0" w:color="auto"/>
      </w:divBdr>
      <w:divsChild>
        <w:div w:id="797262871">
          <w:marLeft w:val="0"/>
          <w:marRight w:val="0"/>
          <w:marTop w:val="120"/>
          <w:marBottom w:val="360"/>
          <w:divBdr>
            <w:top w:val="none" w:sz="0" w:space="0" w:color="auto"/>
            <w:left w:val="none" w:sz="0" w:space="0" w:color="auto"/>
            <w:bottom w:val="none" w:sz="0" w:space="0" w:color="auto"/>
            <w:right w:val="none" w:sz="0" w:space="0" w:color="auto"/>
          </w:divBdr>
          <w:divsChild>
            <w:div w:id="121851091">
              <w:marLeft w:val="0"/>
              <w:marRight w:val="0"/>
              <w:marTop w:val="0"/>
              <w:marBottom w:val="0"/>
              <w:divBdr>
                <w:top w:val="none" w:sz="0" w:space="0" w:color="auto"/>
                <w:left w:val="none" w:sz="0" w:space="0" w:color="auto"/>
                <w:bottom w:val="none" w:sz="0" w:space="0" w:color="auto"/>
                <w:right w:val="none" w:sz="0" w:space="0" w:color="auto"/>
              </w:divBdr>
            </w:div>
            <w:div w:id="18231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93117">
      <w:bodyDiv w:val="1"/>
      <w:marLeft w:val="0"/>
      <w:marRight w:val="0"/>
      <w:marTop w:val="0"/>
      <w:marBottom w:val="0"/>
      <w:divBdr>
        <w:top w:val="none" w:sz="0" w:space="0" w:color="auto"/>
        <w:left w:val="none" w:sz="0" w:space="0" w:color="auto"/>
        <w:bottom w:val="none" w:sz="0" w:space="0" w:color="auto"/>
        <w:right w:val="none" w:sz="0" w:space="0" w:color="auto"/>
      </w:divBdr>
      <w:divsChild>
        <w:div w:id="679090022">
          <w:marLeft w:val="0"/>
          <w:marRight w:val="0"/>
          <w:marTop w:val="0"/>
          <w:marBottom w:val="0"/>
          <w:divBdr>
            <w:top w:val="none" w:sz="0" w:space="0" w:color="auto"/>
            <w:left w:val="none" w:sz="0" w:space="0" w:color="auto"/>
            <w:bottom w:val="none" w:sz="0" w:space="0" w:color="auto"/>
            <w:right w:val="none" w:sz="0" w:space="0" w:color="auto"/>
          </w:divBdr>
          <w:divsChild>
            <w:div w:id="922304267">
              <w:marLeft w:val="0"/>
              <w:marRight w:val="0"/>
              <w:marTop w:val="0"/>
              <w:marBottom w:val="0"/>
              <w:divBdr>
                <w:top w:val="none" w:sz="0" w:space="0" w:color="auto"/>
                <w:left w:val="none" w:sz="0" w:space="0" w:color="auto"/>
                <w:bottom w:val="none" w:sz="0" w:space="0" w:color="auto"/>
                <w:right w:val="none" w:sz="0" w:space="0" w:color="auto"/>
              </w:divBdr>
              <w:divsChild>
                <w:div w:id="1554544086">
                  <w:marLeft w:val="0"/>
                  <w:marRight w:val="0"/>
                  <w:marTop w:val="0"/>
                  <w:marBottom w:val="0"/>
                  <w:divBdr>
                    <w:top w:val="none" w:sz="0" w:space="0" w:color="auto"/>
                    <w:left w:val="none" w:sz="0" w:space="0" w:color="auto"/>
                    <w:bottom w:val="none" w:sz="0" w:space="0" w:color="auto"/>
                    <w:right w:val="none" w:sz="0" w:space="0" w:color="auto"/>
                  </w:divBdr>
                  <w:divsChild>
                    <w:div w:id="409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340247">
          <w:marLeft w:val="0"/>
          <w:marRight w:val="0"/>
          <w:marTop w:val="0"/>
          <w:marBottom w:val="0"/>
          <w:divBdr>
            <w:top w:val="none" w:sz="0" w:space="0" w:color="auto"/>
            <w:left w:val="none" w:sz="0" w:space="0" w:color="auto"/>
            <w:bottom w:val="none" w:sz="0" w:space="0" w:color="auto"/>
            <w:right w:val="none" w:sz="0" w:space="0" w:color="auto"/>
          </w:divBdr>
          <w:divsChild>
            <w:div w:id="1918636210">
              <w:marLeft w:val="0"/>
              <w:marRight w:val="0"/>
              <w:marTop w:val="0"/>
              <w:marBottom w:val="0"/>
              <w:divBdr>
                <w:top w:val="none" w:sz="0" w:space="0" w:color="auto"/>
                <w:left w:val="none" w:sz="0" w:space="0" w:color="auto"/>
                <w:bottom w:val="none" w:sz="0" w:space="0" w:color="auto"/>
                <w:right w:val="none" w:sz="0" w:space="0" w:color="auto"/>
              </w:divBdr>
              <w:divsChild>
                <w:div w:id="72302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20083">
      <w:bodyDiv w:val="1"/>
      <w:marLeft w:val="0"/>
      <w:marRight w:val="0"/>
      <w:marTop w:val="0"/>
      <w:marBottom w:val="0"/>
      <w:divBdr>
        <w:top w:val="none" w:sz="0" w:space="0" w:color="auto"/>
        <w:left w:val="none" w:sz="0" w:space="0" w:color="auto"/>
        <w:bottom w:val="none" w:sz="0" w:space="0" w:color="auto"/>
        <w:right w:val="none" w:sz="0" w:space="0" w:color="auto"/>
      </w:divBdr>
      <w:divsChild>
        <w:div w:id="1493451772">
          <w:marLeft w:val="0"/>
          <w:marRight w:val="0"/>
          <w:marTop w:val="0"/>
          <w:marBottom w:val="166"/>
          <w:divBdr>
            <w:top w:val="none" w:sz="0" w:space="0" w:color="auto"/>
            <w:left w:val="none" w:sz="0" w:space="0" w:color="auto"/>
            <w:bottom w:val="none" w:sz="0" w:space="0" w:color="auto"/>
            <w:right w:val="none" w:sz="0" w:space="0" w:color="auto"/>
          </w:divBdr>
          <w:divsChild>
            <w:div w:id="562448269">
              <w:marLeft w:val="0"/>
              <w:marRight w:val="0"/>
              <w:marTop w:val="0"/>
              <w:marBottom w:val="0"/>
              <w:divBdr>
                <w:top w:val="none" w:sz="0" w:space="0" w:color="auto"/>
                <w:left w:val="none" w:sz="0" w:space="0" w:color="auto"/>
                <w:bottom w:val="none" w:sz="0" w:space="0" w:color="auto"/>
                <w:right w:val="none" w:sz="0" w:space="0" w:color="auto"/>
              </w:divBdr>
              <w:divsChild>
                <w:div w:id="1262882217">
                  <w:marLeft w:val="0"/>
                  <w:marRight w:val="0"/>
                  <w:marTop w:val="0"/>
                  <w:marBottom w:val="0"/>
                  <w:divBdr>
                    <w:top w:val="none" w:sz="0" w:space="0" w:color="auto"/>
                    <w:left w:val="none" w:sz="0" w:space="0" w:color="auto"/>
                    <w:bottom w:val="none" w:sz="0" w:space="0" w:color="auto"/>
                    <w:right w:val="none" w:sz="0" w:space="0" w:color="auto"/>
                  </w:divBdr>
                  <w:divsChild>
                    <w:div w:id="457261074">
                      <w:marLeft w:val="0"/>
                      <w:marRight w:val="0"/>
                      <w:marTop w:val="0"/>
                      <w:marBottom w:val="0"/>
                      <w:divBdr>
                        <w:top w:val="none" w:sz="0" w:space="0" w:color="auto"/>
                        <w:left w:val="none" w:sz="0" w:space="0" w:color="auto"/>
                        <w:bottom w:val="none" w:sz="0" w:space="0" w:color="auto"/>
                        <w:right w:val="none" w:sz="0" w:space="0" w:color="auto"/>
                      </w:divBdr>
                    </w:div>
                    <w:div w:id="1168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15998">
              <w:marLeft w:val="0"/>
              <w:marRight w:val="0"/>
              <w:marTop w:val="0"/>
              <w:marBottom w:val="0"/>
              <w:divBdr>
                <w:top w:val="none" w:sz="0" w:space="0" w:color="auto"/>
                <w:left w:val="none" w:sz="0" w:space="0" w:color="auto"/>
                <w:bottom w:val="none" w:sz="0" w:space="0" w:color="auto"/>
                <w:right w:val="none" w:sz="0" w:space="0" w:color="auto"/>
              </w:divBdr>
              <w:divsChild>
                <w:div w:id="453452619">
                  <w:marLeft w:val="0"/>
                  <w:marRight w:val="0"/>
                  <w:marTop w:val="0"/>
                  <w:marBottom w:val="0"/>
                  <w:divBdr>
                    <w:top w:val="none" w:sz="0" w:space="0" w:color="auto"/>
                    <w:left w:val="none" w:sz="0" w:space="0" w:color="auto"/>
                    <w:bottom w:val="none" w:sz="0" w:space="0" w:color="auto"/>
                    <w:right w:val="none" w:sz="0" w:space="0" w:color="auto"/>
                  </w:divBdr>
                </w:div>
                <w:div w:id="20780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5199">
          <w:marLeft w:val="0"/>
          <w:marRight w:val="0"/>
          <w:marTop w:val="166"/>
          <w:marBottom w:val="166"/>
          <w:divBdr>
            <w:top w:val="none" w:sz="0" w:space="0" w:color="auto"/>
            <w:left w:val="none" w:sz="0" w:space="0" w:color="auto"/>
            <w:bottom w:val="none" w:sz="0" w:space="0" w:color="auto"/>
            <w:right w:val="none" w:sz="0" w:space="0" w:color="auto"/>
          </w:divBdr>
          <w:divsChild>
            <w:div w:id="10424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6423">
      <w:bodyDiv w:val="1"/>
      <w:marLeft w:val="0"/>
      <w:marRight w:val="0"/>
      <w:marTop w:val="0"/>
      <w:marBottom w:val="0"/>
      <w:divBdr>
        <w:top w:val="none" w:sz="0" w:space="0" w:color="auto"/>
        <w:left w:val="none" w:sz="0" w:space="0" w:color="auto"/>
        <w:bottom w:val="none" w:sz="0" w:space="0" w:color="auto"/>
        <w:right w:val="none" w:sz="0" w:space="0" w:color="auto"/>
      </w:divBdr>
      <w:divsChild>
        <w:div w:id="767890882">
          <w:marLeft w:val="0"/>
          <w:marRight w:val="0"/>
          <w:marTop w:val="120"/>
          <w:marBottom w:val="360"/>
          <w:divBdr>
            <w:top w:val="none" w:sz="0" w:space="0" w:color="auto"/>
            <w:left w:val="none" w:sz="0" w:space="0" w:color="auto"/>
            <w:bottom w:val="none" w:sz="0" w:space="0" w:color="auto"/>
            <w:right w:val="none" w:sz="0" w:space="0" w:color="auto"/>
          </w:divBdr>
          <w:divsChild>
            <w:div w:id="1042944126">
              <w:marLeft w:val="0"/>
              <w:marRight w:val="0"/>
              <w:marTop w:val="0"/>
              <w:marBottom w:val="0"/>
              <w:divBdr>
                <w:top w:val="none" w:sz="0" w:space="0" w:color="auto"/>
                <w:left w:val="none" w:sz="0" w:space="0" w:color="auto"/>
                <w:bottom w:val="none" w:sz="0" w:space="0" w:color="auto"/>
                <w:right w:val="none" w:sz="0" w:space="0" w:color="auto"/>
              </w:divBdr>
            </w:div>
            <w:div w:id="12650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42425">
      <w:bodyDiv w:val="1"/>
      <w:marLeft w:val="0"/>
      <w:marRight w:val="0"/>
      <w:marTop w:val="0"/>
      <w:marBottom w:val="0"/>
      <w:divBdr>
        <w:top w:val="none" w:sz="0" w:space="0" w:color="auto"/>
        <w:left w:val="none" w:sz="0" w:space="0" w:color="auto"/>
        <w:bottom w:val="none" w:sz="0" w:space="0" w:color="auto"/>
        <w:right w:val="none" w:sz="0" w:space="0" w:color="auto"/>
      </w:divBdr>
    </w:div>
    <w:div w:id="1299260425">
      <w:bodyDiv w:val="1"/>
      <w:marLeft w:val="0"/>
      <w:marRight w:val="0"/>
      <w:marTop w:val="0"/>
      <w:marBottom w:val="0"/>
      <w:divBdr>
        <w:top w:val="none" w:sz="0" w:space="0" w:color="auto"/>
        <w:left w:val="none" w:sz="0" w:space="0" w:color="auto"/>
        <w:bottom w:val="none" w:sz="0" w:space="0" w:color="auto"/>
        <w:right w:val="none" w:sz="0" w:space="0" w:color="auto"/>
      </w:divBdr>
      <w:divsChild>
        <w:div w:id="1360200024">
          <w:marLeft w:val="0"/>
          <w:marRight w:val="0"/>
          <w:marTop w:val="0"/>
          <w:marBottom w:val="0"/>
          <w:divBdr>
            <w:top w:val="none" w:sz="0" w:space="0" w:color="auto"/>
            <w:left w:val="none" w:sz="0" w:space="0" w:color="auto"/>
            <w:bottom w:val="none" w:sz="0" w:space="0" w:color="auto"/>
            <w:right w:val="none" w:sz="0" w:space="0" w:color="auto"/>
          </w:divBdr>
          <w:divsChild>
            <w:div w:id="1355764343">
              <w:marLeft w:val="0"/>
              <w:marRight w:val="0"/>
              <w:marTop w:val="0"/>
              <w:marBottom w:val="0"/>
              <w:divBdr>
                <w:top w:val="none" w:sz="0" w:space="0" w:color="auto"/>
                <w:left w:val="none" w:sz="0" w:space="0" w:color="auto"/>
                <w:bottom w:val="none" w:sz="0" w:space="0" w:color="auto"/>
                <w:right w:val="none" w:sz="0" w:space="0" w:color="auto"/>
              </w:divBdr>
              <w:divsChild>
                <w:div w:id="1856993647">
                  <w:marLeft w:val="0"/>
                  <w:marRight w:val="0"/>
                  <w:marTop w:val="0"/>
                  <w:marBottom w:val="0"/>
                  <w:divBdr>
                    <w:top w:val="none" w:sz="0" w:space="0" w:color="auto"/>
                    <w:left w:val="none" w:sz="0" w:space="0" w:color="auto"/>
                    <w:bottom w:val="none" w:sz="0" w:space="0" w:color="auto"/>
                    <w:right w:val="none" w:sz="0" w:space="0" w:color="auto"/>
                  </w:divBdr>
                  <w:divsChild>
                    <w:div w:id="4618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098386">
          <w:marLeft w:val="0"/>
          <w:marRight w:val="0"/>
          <w:marTop w:val="0"/>
          <w:marBottom w:val="0"/>
          <w:divBdr>
            <w:top w:val="none" w:sz="0" w:space="0" w:color="auto"/>
            <w:left w:val="none" w:sz="0" w:space="0" w:color="auto"/>
            <w:bottom w:val="none" w:sz="0" w:space="0" w:color="auto"/>
            <w:right w:val="none" w:sz="0" w:space="0" w:color="auto"/>
          </w:divBdr>
          <w:divsChild>
            <w:div w:id="191573666">
              <w:marLeft w:val="0"/>
              <w:marRight w:val="0"/>
              <w:marTop w:val="0"/>
              <w:marBottom w:val="0"/>
              <w:divBdr>
                <w:top w:val="none" w:sz="0" w:space="0" w:color="auto"/>
                <w:left w:val="none" w:sz="0" w:space="0" w:color="auto"/>
                <w:bottom w:val="none" w:sz="0" w:space="0" w:color="auto"/>
                <w:right w:val="none" w:sz="0" w:space="0" w:color="auto"/>
              </w:divBdr>
              <w:divsChild>
                <w:div w:id="5735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3692">
      <w:bodyDiv w:val="1"/>
      <w:marLeft w:val="0"/>
      <w:marRight w:val="0"/>
      <w:marTop w:val="0"/>
      <w:marBottom w:val="0"/>
      <w:divBdr>
        <w:top w:val="none" w:sz="0" w:space="0" w:color="auto"/>
        <w:left w:val="none" w:sz="0" w:space="0" w:color="auto"/>
        <w:bottom w:val="none" w:sz="0" w:space="0" w:color="auto"/>
        <w:right w:val="none" w:sz="0" w:space="0" w:color="auto"/>
      </w:divBdr>
    </w:div>
    <w:div w:id="1384793235">
      <w:bodyDiv w:val="1"/>
      <w:marLeft w:val="0"/>
      <w:marRight w:val="0"/>
      <w:marTop w:val="0"/>
      <w:marBottom w:val="0"/>
      <w:divBdr>
        <w:top w:val="none" w:sz="0" w:space="0" w:color="auto"/>
        <w:left w:val="none" w:sz="0" w:space="0" w:color="auto"/>
        <w:bottom w:val="none" w:sz="0" w:space="0" w:color="auto"/>
        <w:right w:val="none" w:sz="0" w:space="0" w:color="auto"/>
      </w:divBdr>
      <w:divsChild>
        <w:div w:id="44374377">
          <w:marLeft w:val="0"/>
          <w:marRight w:val="0"/>
          <w:marTop w:val="120"/>
          <w:marBottom w:val="360"/>
          <w:divBdr>
            <w:top w:val="none" w:sz="0" w:space="0" w:color="auto"/>
            <w:left w:val="none" w:sz="0" w:space="0" w:color="auto"/>
            <w:bottom w:val="none" w:sz="0" w:space="0" w:color="auto"/>
            <w:right w:val="none" w:sz="0" w:space="0" w:color="auto"/>
          </w:divBdr>
          <w:divsChild>
            <w:div w:id="1604679736">
              <w:marLeft w:val="0"/>
              <w:marRight w:val="0"/>
              <w:marTop w:val="0"/>
              <w:marBottom w:val="0"/>
              <w:divBdr>
                <w:top w:val="none" w:sz="0" w:space="0" w:color="auto"/>
                <w:left w:val="none" w:sz="0" w:space="0" w:color="auto"/>
                <w:bottom w:val="none" w:sz="0" w:space="0" w:color="auto"/>
                <w:right w:val="none" w:sz="0" w:space="0" w:color="auto"/>
              </w:divBdr>
            </w:div>
            <w:div w:id="57286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05235">
      <w:bodyDiv w:val="1"/>
      <w:marLeft w:val="0"/>
      <w:marRight w:val="0"/>
      <w:marTop w:val="0"/>
      <w:marBottom w:val="0"/>
      <w:divBdr>
        <w:top w:val="none" w:sz="0" w:space="0" w:color="auto"/>
        <w:left w:val="none" w:sz="0" w:space="0" w:color="auto"/>
        <w:bottom w:val="none" w:sz="0" w:space="0" w:color="auto"/>
        <w:right w:val="none" w:sz="0" w:space="0" w:color="auto"/>
      </w:divBdr>
    </w:div>
    <w:div w:id="1485052761">
      <w:bodyDiv w:val="1"/>
      <w:marLeft w:val="0"/>
      <w:marRight w:val="0"/>
      <w:marTop w:val="0"/>
      <w:marBottom w:val="0"/>
      <w:divBdr>
        <w:top w:val="none" w:sz="0" w:space="0" w:color="auto"/>
        <w:left w:val="none" w:sz="0" w:space="0" w:color="auto"/>
        <w:bottom w:val="none" w:sz="0" w:space="0" w:color="auto"/>
        <w:right w:val="none" w:sz="0" w:space="0" w:color="auto"/>
      </w:divBdr>
    </w:div>
    <w:div w:id="1512722156">
      <w:bodyDiv w:val="1"/>
      <w:marLeft w:val="0"/>
      <w:marRight w:val="0"/>
      <w:marTop w:val="0"/>
      <w:marBottom w:val="0"/>
      <w:divBdr>
        <w:top w:val="none" w:sz="0" w:space="0" w:color="auto"/>
        <w:left w:val="none" w:sz="0" w:space="0" w:color="auto"/>
        <w:bottom w:val="none" w:sz="0" w:space="0" w:color="auto"/>
        <w:right w:val="none" w:sz="0" w:space="0" w:color="auto"/>
      </w:divBdr>
      <w:divsChild>
        <w:div w:id="860363787">
          <w:marLeft w:val="0"/>
          <w:marRight w:val="0"/>
          <w:marTop w:val="120"/>
          <w:marBottom w:val="360"/>
          <w:divBdr>
            <w:top w:val="none" w:sz="0" w:space="0" w:color="auto"/>
            <w:left w:val="none" w:sz="0" w:space="0" w:color="auto"/>
            <w:bottom w:val="none" w:sz="0" w:space="0" w:color="auto"/>
            <w:right w:val="none" w:sz="0" w:space="0" w:color="auto"/>
          </w:divBdr>
          <w:divsChild>
            <w:div w:id="640965753">
              <w:marLeft w:val="0"/>
              <w:marRight w:val="0"/>
              <w:marTop w:val="0"/>
              <w:marBottom w:val="0"/>
              <w:divBdr>
                <w:top w:val="none" w:sz="0" w:space="0" w:color="auto"/>
                <w:left w:val="none" w:sz="0" w:space="0" w:color="auto"/>
                <w:bottom w:val="none" w:sz="0" w:space="0" w:color="auto"/>
                <w:right w:val="none" w:sz="0" w:space="0" w:color="auto"/>
              </w:divBdr>
            </w:div>
            <w:div w:id="8020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5474">
      <w:bodyDiv w:val="1"/>
      <w:marLeft w:val="0"/>
      <w:marRight w:val="0"/>
      <w:marTop w:val="0"/>
      <w:marBottom w:val="0"/>
      <w:divBdr>
        <w:top w:val="none" w:sz="0" w:space="0" w:color="auto"/>
        <w:left w:val="none" w:sz="0" w:space="0" w:color="auto"/>
        <w:bottom w:val="none" w:sz="0" w:space="0" w:color="auto"/>
        <w:right w:val="none" w:sz="0" w:space="0" w:color="auto"/>
      </w:divBdr>
    </w:div>
    <w:div w:id="1580602790">
      <w:bodyDiv w:val="1"/>
      <w:marLeft w:val="0"/>
      <w:marRight w:val="0"/>
      <w:marTop w:val="0"/>
      <w:marBottom w:val="0"/>
      <w:divBdr>
        <w:top w:val="none" w:sz="0" w:space="0" w:color="auto"/>
        <w:left w:val="none" w:sz="0" w:space="0" w:color="auto"/>
        <w:bottom w:val="none" w:sz="0" w:space="0" w:color="auto"/>
        <w:right w:val="none" w:sz="0" w:space="0" w:color="auto"/>
      </w:divBdr>
      <w:divsChild>
        <w:div w:id="781610137">
          <w:marLeft w:val="0"/>
          <w:marRight w:val="0"/>
          <w:marTop w:val="120"/>
          <w:marBottom w:val="360"/>
          <w:divBdr>
            <w:top w:val="none" w:sz="0" w:space="0" w:color="auto"/>
            <w:left w:val="none" w:sz="0" w:space="0" w:color="auto"/>
            <w:bottom w:val="none" w:sz="0" w:space="0" w:color="auto"/>
            <w:right w:val="none" w:sz="0" w:space="0" w:color="auto"/>
          </w:divBdr>
          <w:divsChild>
            <w:div w:id="1056317365">
              <w:marLeft w:val="0"/>
              <w:marRight w:val="0"/>
              <w:marTop w:val="0"/>
              <w:marBottom w:val="0"/>
              <w:divBdr>
                <w:top w:val="none" w:sz="0" w:space="0" w:color="auto"/>
                <w:left w:val="none" w:sz="0" w:space="0" w:color="auto"/>
                <w:bottom w:val="none" w:sz="0" w:space="0" w:color="auto"/>
                <w:right w:val="none" w:sz="0" w:space="0" w:color="auto"/>
              </w:divBdr>
            </w:div>
            <w:div w:id="589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59849">
      <w:bodyDiv w:val="1"/>
      <w:marLeft w:val="0"/>
      <w:marRight w:val="0"/>
      <w:marTop w:val="0"/>
      <w:marBottom w:val="0"/>
      <w:divBdr>
        <w:top w:val="none" w:sz="0" w:space="0" w:color="auto"/>
        <w:left w:val="none" w:sz="0" w:space="0" w:color="auto"/>
        <w:bottom w:val="none" w:sz="0" w:space="0" w:color="auto"/>
        <w:right w:val="none" w:sz="0" w:space="0" w:color="auto"/>
      </w:divBdr>
    </w:div>
    <w:div w:id="1767651791">
      <w:bodyDiv w:val="1"/>
      <w:marLeft w:val="0"/>
      <w:marRight w:val="0"/>
      <w:marTop w:val="0"/>
      <w:marBottom w:val="0"/>
      <w:divBdr>
        <w:top w:val="none" w:sz="0" w:space="0" w:color="auto"/>
        <w:left w:val="none" w:sz="0" w:space="0" w:color="auto"/>
        <w:bottom w:val="none" w:sz="0" w:space="0" w:color="auto"/>
        <w:right w:val="none" w:sz="0" w:space="0" w:color="auto"/>
      </w:divBdr>
    </w:div>
    <w:div w:id="1774939503">
      <w:bodyDiv w:val="1"/>
      <w:marLeft w:val="0"/>
      <w:marRight w:val="0"/>
      <w:marTop w:val="0"/>
      <w:marBottom w:val="0"/>
      <w:divBdr>
        <w:top w:val="none" w:sz="0" w:space="0" w:color="auto"/>
        <w:left w:val="none" w:sz="0" w:space="0" w:color="auto"/>
        <w:bottom w:val="none" w:sz="0" w:space="0" w:color="auto"/>
        <w:right w:val="none" w:sz="0" w:space="0" w:color="auto"/>
      </w:divBdr>
    </w:div>
    <w:div w:id="1908295390">
      <w:bodyDiv w:val="1"/>
      <w:marLeft w:val="0"/>
      <w:marRight w:val="0"/>
      <w:marTop w:val="0"/>
      <w:marBottom w:val="0"/>
      <w:divBdr>
        <w:top w:val="none" w:sz="0" w:space="0" w:color="auto"/>
        <w:left w:val="none" w:sz="0" w:space="0" w:color="auto"/>
        <w:bottom w:val="none" w:sz="0" w:space="0" w:color="auto"/>
        <w:right w:val="none" w:sz="0" w:space="0" w:color="auto"/>
      </w:divBdr>
      <w:divsChild>
        <w:div w:id="1107116994">
          <w:marLeft w:val="0"/>
          <w:marRight w:val="0"/>
          <w:marTop w:val="0"/>
          <w:marBottom w:val="166"/>
          <w:divBdr>
            <w:top w:val="none" w:sz="0" w:space="0" w:color="auto"/>
            <w:left w:val="none" w:sz="0" w:space="0" w:color="auto"/>
            <w:bottom w:val="none" w:sz="0" w:space="0" w:color="auto"/>
            <w:right w:val="none" w:sz="0" w:space="0" w:color="auto"/>
          </w:divBdr>
          <w:divsChild>
            <w:div w:id="2081247028">
              <w:marLeft w:val="0"/>
              <w:marRight w:val="0"/>
              <w:marTop w:val="0"/>
              <w:marBottom w:val="0"/>
              <w:divBdr>
                <w:top w:val="none" w:sz="0" w:space="0" w:color="auto"/>
                <w:left w:val="none" w:sz="0" w:space="0" w:color="auto"/>
                <w:bottom w:val="none" w:sz="0" w:space="0" w:color="auto"/>
                <w:right w:val="none" w:sz="0" w:space="0" w:color="auto"/>
              </w:divBdr>
              <w:divsChild>
                <w:div w:id="1682856703">
                  <w:marLeft w:val="0"/>
                  <w:marRight w:val="0"/>
                  <w:marTop w:val="0"/>
                  <w:marBottom w:val="0"/>
                  <w:divBdr>
                    <w:top w:val="none" w:sz="0" w:space="0" w:color="auto"/>
                    <w:left w:val="none" w:sz="0" w:space="0" w:color="auto"/>
                    <w:bottom w:val="none" w:sz="0" w:space="0" w:color="auto"/>
                    <w:right w:val="none" w:sz="0" w:space="0" w:color="auto"/>
                  </w:divBdr>
                  <w:divsChild>
                    <w:div w:id="31852379">
                      <w:marLeft w:val="0"/>
                      <w:marRight w:val="0"/>
                      <w:marTop w:val="0"/>
                      <w:marBottom w:val="0"/>
                      <w:divBdr>
                        <w:top w:val="none" w:sz="0" w:space="0" w:color="auto"/>
                        <w:left w:val="none" w:sz="0" w:space="0" w:color="auto"/>
                        <w:bottom w:val="none" w:sz="0" w:space="0" w:color="auto"/>
                        <w:right w:val="none" w:sz="0" w:space="0" w:color="auto"/>
                      </w:divBdr>
                    </w:div>
                    <w:div w:id="11082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8531">
              <w:marLeft w:val="0"/>
              <w:marRight w:val="0"/>
              <w:marTop w:val="0"/>
              <w:marBottom w:val="0"/>
              <w:divBdr>
                <w:top w:val="none" w:sz="0" w:space="0" w:color="auto"/>
                <w:left w:val="none" w:sz="0" w:space="0" w:color="auto"/>
                <w:bottom w:val="none" w:sz="0" w:space="0" w:color="auto"/>
                <w:right w:val="none" w:sz="0" w:space="0" w:color="auto"/>
              </w:divBdr>
              <w:divsChild>
                <w:div w:id="276762160">
                  <w:marLeft w:val="0"/>
                  <w:marRight w:val="0"/>
                  <w:marTop w:val="0"/>
                  <w:marBottom w:val="0"/>
                  <w:divBdr>
                    <w:top w:val="none" w:sz="0" w:space="0" w:color="auto"/>
                    <w:left w:val="none" w:sz="0" w:space="0" w:color="auto"/>
                    <w:bottom w:val="none" w:sz="0" w:space="0" w:color="auto"/>
                    <w:right w:val="none" w:sz="0" w:space="0" w:color="auto"/>
                  </w:divBdr>
                </w:div>
                <w:div w:id="1652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17445">
          <w:marLeft w:val="0"/>
          <w:marRight w:val="0"/>
          <w:marTop w:val="166"/>
          <w:marBottom w:val="166"/>
          <w:divBdr>
            <w:top w:val="none" w:sz="0" w:space="0" w:color="auto"/>
            <w:left w:val="none" w:sz="0" w:space="0" w:color="auto"/>
            <w:bottom w:val="none" w:sz="0" w:space="0" w:color="auto"/>
            <w:right w:val="none" w:sz="0" w:space="0" w:color="auto"/>
          </w:divBdr>
          <w:divsChild>
            <w:div w:id="3043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414">
      <w:bodyDiv w:val="1"/>
      <w:marLeft w:val="0"/>
      <w:marRight w:val="0"/>
      <w:marTop w:val="0"/>
      <w:marBottom w:val="0"/>
      <w:divBdr>
        <w:top w:val="none" w:sz="0" w:space="0" w:color="auto"/>
        <w:left w:val="none" w:sz="0" w:space="0" w:color="auto"/>
        <w:bottom w:val="none" w:sz="0" w:space="0" w:color="auto"/>
        <w:right w:val="none" w:sz="0" w:space="0" w:color="auto"/>
      </w:divBdr>
      <w:divsChild>
        <w:div w:id="2058242696">
          <w:marLeft w:val="0"/>
          <w:marRight w:val="0"/>
          <w:marTop w:val="120"/>
          <w:marBottom w:val="360"/>
          <w:divBdr>
            <w:top w:val="none" w:sz="0" w:space="0" w:color="auto"/>
            <w:left w:val="none" w:sz="0" w:space="0" w:color="auto"/>
            <w:bottom w:val="none" w:sz="0" w:space="0" w:color="auto"/>
            <w:right w:val="none" w:sz="0" w:space="0" w:color="auto"/>
          </w:divBdr>
          <w:divsChild>
            <w:div w:id="1908028299">
              <w:marLeft w:val="0"/>
              <w:marRight w:val="0"/>
              <w:marTop w:val="0"/>
              <w:marBottom w:val="0"/>
              <w:divBdr>
                <w:top w:val="none" w:sz="0" w:space="0" w:color="auto"/>
                <w:left w:val="none" w:sz="0" w:space="0" w:color="auto"/>
                <w:bottom w:val="none" w:sz="0" w:space="0" w:color="auto"/>
                <w:right w:val="none" w:sz="0" w:space="0" w:color="auto"/>
              </w:divBdr>
            </w:div>
            <w:div w:id="16740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8214">
      <w:bodyDiv w:val="1"/>
      <w:marLeft w:val="0"/>
      <w:marRight w:val="0"/>
      <w:marTop w:val="0"/>
      <w:marBottom w:val="0"/>
      <w:divBdr>
        <w:top w:val="none" w:sz="0" w:space="0" w:color="auto"/>
        <w:left w:val="none" w:sz="0" w:space="0" w:color="auto"/>
        <w:bottom w:val="none" w:sz="0" w:space="0" w:color="auto"/>
        <w:right w:val="none" w:sz="0" w:space="0" w:color="auto"/>
      </w:divBdr>
    </w:div>
    <w:div w:id="1993826815">
      <w:bodyDiv w:val="1"/>
      <w:marLeft w:val="0"/>
      <w:marRight w:val="0"/>
      <w:marTop w:val="0"/>
      <w:marBottom w:val="0"/>
      <w:divBdr>
        <w:top w:val="none" w:sz="0" w:space="0" w:color="auto"/>
        <w:left w:val="none" w:sz="0" w:space="0" w:color="auto"/>
        <w:bottom w:val="none" w:sz="0" w:space="0" w:color="auto"/>
        <w:right w:val="none" w:sz="0" w:space="0" w:color="auto"/>
      </w:divBdr>
    </w:div>
    <w:div w:id="2035885212">
      <w:bodyDiv w:val="1"/>
      <w:marLeft w:val="0"/>
      <w:marRight w:val="0"/>
      <w:marTop w:val="0"/>
      <w:marBottom w:val="0"/>
      <w:divBdr>
        <w:top w:val="none" w:sz="0" w:space="0" w:color="auto"/>
        <w:left w:val="none" w:sz="0" w:space="0" w:color="auto"/>
        <w:bottom w:val="none" w:sz="0" w:space="0" w:color="auto"/>
        <w:right w:val="none" w:sz="0" w:space="0" w:color="auto"/>
      </w:divBdr>
    </w:div>
    <w:div w:id="207057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lobalhealth.osu.edu/specialization-global-health" TargetMode="External"/><Relationship Id="rId18" Type="http://schemas.openxmlformats.org/officeDocument/2006/relationships/hyperlink" Target="http://www.ods.ohio-state.edu/" TargetMode="External"/><Relationship Id="rId26" Type="http://schemas.openxmlformats.org/officeDocument/2006/relationships/hyperlink" Target="https://e-estonia.com/solutions/healthcare/" TargetMode="External"/><Relationship Id="rId3" Type="http://schemas.openxmlformats.org/officeDocument/2006/relationships/styles" Target="styles.xml"/><Relationship Id="rId21" Type="http://schemas.openxmlformats.org/officeDocument/2006/relationships/hyperlink" Target="https://datahelpdesk.worldbank.org/knowledgebase/articles/906519" TargetMode="External"/><Relationship Id="rId7" Type="http://schemas.openxmlformats.org/officeDocument/2006/relationships/endnotes" Target="endnotes.xml"/><Relationship Id="rId12" Type="http://schemas.openxmlformats.org/officeDocument/2006/relationships/hyperlink" Target="https://carmen.osu.edu/" TargetMode="External"/><Relationship Id="rId17" Type="http://schemas.openxmlformats.org/officeDocument/2006/relationships/hyperlink" Target="mailto:slds@osu.edu" TargetMode="External"/><Relationship Id="rId25" Type="http://schemas.openxmlformats.org/officeDocument/2006/relationships/hyperlink" Target="https://www.commonwealthfund.org/publications/case-study/2016/dec/brazils-family-health-strategy-using-community-health-care-worker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udentconduct.osu.edu/" TargetMode="External"/><Relationship Id="rId20" Type="http://schemas.openxmlformats.org/officeDocument/2006/relationships/hyperlink" Target="mailto:titleix@osu.edu" TargetMode="External"/><Relationship Id="rId29" Type="http://schemas.openxmlformats.org/officeDocument/2006/relationships/hyperlink" Target="http://mamaop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www.graham-center.org/rgc/maps-data-tools/interactive/primary-care-physician.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ame." TargetMode="External"/><Relationship Id="rId23" Type="http://schemas.openxmlformats.org/officeDocument/2006/relationships/hyperlink" Target="https://www.globalfamilydoctor.com/" TargetMode="External"/><Relationship Id="rId28" Type="http://schemas.openxmlformats.org/officeDocument/2006/relationships/hyperlink" Target="https://aravind.org/diseases/low-vision/" TargetMode="External"/><Relationship Id="rId10" Type="http://schemas.openxmlformats.org/officeDocument/2006/relationships/image" Target="media/image2.jpg"/><Relationship Id="rId19" Type="http://schemas.openxmlformats.org/officeDocument/2006/relationships/hyperlink" Target="http://titleix.osu.ed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rraine.Wallace@osumc.edu" TargetMode="External"/><Relationship Id="rId14" Type="http://schemas.openxmlformats.org/officeDocument/2006/relationships/hyperlink" Target="https://ocio.osu.edu/audience/students" TargetMode="External"/><Relationship Id="rId22" Type="http://schemas.openxmlformats.org/officeDocument/2006/relationships/hyperlink" Target="https://pci-360.com/" TargetMode="External"/><Relationship Id="rId27" Type="http://schemas.openxmlformats.org/officeDocument/2006/relationships/hyperlink" Target="https://sproxil.com/"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C7903-97B7-4359-B7F5-6A60EA66D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3380</Words>
  <Characters>19269</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22604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Andrews</dc:creator>
  <cp:lastModifiedBy>Potter, Pamela</cp:lastModifiedBy>
  <cp:revision>2</cp:revision>
  <cp:lastPrinted>2020-01-02T19:59:00Z</cp:lastPrinted>
  <dcterms:created xsi:type="dcterms:W3CDTF">2020-10-01T17:34:00Z</dcterms:created>
  <dcterms:modified xsi:type="dcterms:W3CDTF">2020-10-01T17:34:00Z</dcterms:modified>
</cp:coreProperties>
</file>